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0E2631" w:rsidRDefault="000E2631">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555678" w:rsidRDefault="00555678">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0403F6" w:rsidP="007E4294">
            <w:pPr>
              <w:rPr>
                <w:sz w:val="24"/>
                <w:szCs w:val="24"/>
              </w:rPr>
            </w:pPr>
          </w:p>
        </w:tc>
        <w:tc>
          <w:tcPr>
            <w:tcW w:w="6912" w:type="dxa"/>
            <w:vAlign w:val="center"/>
          </w:tcPr>
          <w:p w:rsidR="000403F6" w:rsidRDefault="00046042" w:rsidP="009F1C63">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9F1C63">
              <w:rPr>
                <w:sz w:val="24"/>
                <w:szCs w:val="24"/>
              </w:rPr>
              <w:fldChar w:fldCharType="begin">
                <w:ffData>
                  <w:name w:val=""/>
                  <w:enabled/>
                  <w:calcOnExit w:val="0"/>
                  <w:checkBox>
                    <w:sizeAuto/>
                    <w:default w:val="1"/>
                  </w:checkBox>
                </w:ffData>
              </w:fldChar>
            </w:r>
            <w:r w:rsidR="009F1C63">
              <w:rPr>
                <w:sz w:val="24"/>
                <w:szCs w:val="24"/>
              </w:rPr>
              <w:instrText xml:space="preserve"> FORMCHECKBOX </w:instrText>
            </w:r>
            <w:r w:rsidR="009F1C63">
              <w:rPr>
                <w:sz w:val="24"/>
                <w:szCs w:val="24"/>
              </w:rPr>
            </w:r>
            <w:r w:rsidR="009F1C63">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4069F5" w:rsidP="004B7383">
            <w:pPr>
              <w:rPr>
                <w:sz w:val="24"/>
                <w:szCs w:val="24"/>
              </w:rPr>
            </w:pPr>
            <w:r>
              <w:rPr>
                <w:sz w:val="24"/>
                <w:szCs w:val="24"/>
              </w:rPr>
              <w:t>Welding Technology</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4069F5" w:rsidP="004B7383">
            <w:pPr>
              <w:rPr>
                <w:sz w:val="24"/>
                <w:szCs w:val="24"/>
              </w:rPr>
            </w:pPr>
            <w:r>
              <w:rPr>
                <w:sz w:val="24"/>
                <w:szCs w:val="24"/>
              </w:rPr>
              <w:t>Industrial Technology</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4069F5" w:rsidP="004B7383">
            <w:pPr>
              <w:rPr>
                <w:sz w:val="24"/>
                <w:szCs w:val="24"/>
              </w:rPr>
            </w:pPr>
            <w:r>
              <w:rPr>
                <w:sz w:val="24"/>
                <w:szCs w:val="24"/>
              </w:rPr>
              <w:t>Economic and Work Force Development</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4069F5" w:rsidP="004B7383">
            <w:pPr>
              <w:rPr>
                <w:sz w:val="24"/>
                <w:szCs w:val="24"/>
              </w:rPr>
            </w:pPr>
            <w:r>
              <w:rPr>
                <w:sz w:val="24"/>
                <w:szCs w:val="24"/>
              </w:rPr>
              <w:t>Gonzalo Huerta (Adjunct Professor of Welding Technology</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004069F5">
              <w:rPr>
                <w:sz w:val="24"/>
                <w:szCs w:val="24"/>
              </w:rPr>
              <w:t xml:space="preserve">Hire a well-qualified and prepared Full-Time Teaching Professional </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9F1C63"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9F1C63"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9F1C63"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9F1C63"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DE20E0"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DE20E0">
              <w:rPr>
                <w:sz w:val="24"/>
                <w:szCs w:val="24"/>
              </w:rPr>
              <w:t>The IVC Welding Technology Program continues to function without a Full-Time faculty member. For the past four (4) years the program has been staffed by four (4) Adjunct faculty members. There may be m</w:t>
            </w:r>
            <w:r w:rsidR="00493210">
              <w:rPr>
                <w:sz w:val="24"/>
                <w:szCs w:val="24"/>
              </w:rPr>
              <w:t>ultiple contributing factors for</w:t>
            </w:r>
            <w:r w:rsidR="00DE20E0">
              <w:rPr>
                <w:sz w:val="24"/>
                <w:szCs w:val="24"/>
              </w:rPr>
              <w:t xml:space="preserve"> not being able to fill the position that was vacated in June of 2010; </w:t>
            </w:r>
          </w:p>
          <w:p w:rsidR="00DE20E0" w:rsidRDefault="00DE20E0" w:rsidP="000C3BC9">
            <w:pPr>
              <w:rPr>
                <w:sz w:val="24"/>
                <w:szCs w:val="24"/>
              </w:rPr>
            </w:pPr>
            <w:r>
              <w:rPr>
                <w:sz w:val="24"/>
                <w:szCs w:val="24"/>
              </w:rPr>
              <w:t xml:space="preserve">(1) the </w:t>
            </w:r>
            <w:r w:rsidR="00493210">
              <w:rPr>
                <w:sz w:val="24"/>
                <w:szCs w:val="24"/>
              </w:rPr>
              <w:t xml:space="preserve">IVC </w:t>
            </w:r>
            <w:r>
              <w:rPr>
                <w:sz w:val="24"/>
                <w:szCs w:val="24"/>
              </w:rPr>
              <w:t>status of the fiscal resources may be a factor and</w:t>
            </w:r>
            <w:r w:rsidR="00493210">
              <w:rPr>
                <w:sz w:val="24"/>
                <w:szCs w:val="24"/>
              </w:rPr>
              <w:t xml:space="preserve"> may not support replacing the Full-Time Faculty member in Welding Technology, </w:t>
            </w:r>
          </w:p>
          <w:p w:rsidR="005B59C1" w:rsidRDefault="00DE20E0" w:rsidP="000C3BC9">
            <w:pPr>
              <w:rPr>
                <w:sz w:val="24"/>
                <w:szCs w:val="24"/>
              </w:rPr>
            </w:pPr>
            <w:r>
              <w:rPr>
                <w:sz w:val="24"/>
                <w:szCs w:val="24"/>
              </w:rPr>
              <w:t xml:space="preserve">(2) the </w:t>
            </w:r>
            <w:r w:rsidR="00493210">
              <w:rPr>
                <w:sz w:val="24"/>
                <w:szCs w:val="24"/>
              </w:rPr>
              <w:t xml:space="preserve">IVC </w:t>
            </w:r>
            <w:r>
              <w:rPr>
                <w:sz w:val="24"/>
                <w:szCs w:val="24"/>
              </w:rPr>
              <w:t>prioritization process for Faculty Hiring has not favored the Welding Technol</w:t>
            </w:r>
            <w:r w:rsidR="00493210">
              <w:rPr>
                <w:sz w:val="24"/>
                <w:szCs w:val="24"/>
              </w:rPr>
              <w:t>ogy Full-Time Teaching position, and</w:t>
            </w:r>
          </w:p>
          <w:p w:rsidR="00493210" w:rsidRPr="005707F9" w:rsidRDefault="00493210" w:rsidP="000C3BC9">
            <w:pPr>
              <w:rPr>
                <w:sz w:val="24"/>
                <w:szCs w:val="24"/>
              </w:rPr>
            </w:pPr>
            <w:r>
              <w:rPr>
                <w:sz w:val="24"/>
                <w:szCs w:val="24"/>
              </w:rPr>
              <w:t xml:space="preserve">(3) There seems to be no change in status for the 2014-2015 academic </w:t>
            </w:r>
            <w:proofErr w:type="gramStart"/>
            <w:r>
              <w:rPr>
                <w:sz w:val="24"/>
                <w:szCs w:val="24"/>
              </w:rPr>
              <w:t>year</w:t>
            </w:r>
            <w:proofErr w:type="gramEnd"/>
            <w:r>
              <w:rPr>
                <w:sz w:val="24"/>
                <w:szCs w:val="24"/>
              </w:rPr>
              <w:t>.</w:t>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4069F5">
              <w:rPr>
                <w:sz w:val="24"/>
                <w:szCs w:val="24"/>
              </w:rPr>
              <w:t>Certify the</w:t>
            </w:r>
            <w:r w:rsidR="00DE20E0">
              <w:rPr>
                <w:sz w:val="24"/>
                <w:szCs w:val="24"/>
              </w:rPr>
              <w:t xml:space="preserve"> IVC Welding</w:t>
            </w:r>
            <w:r w:rsidR="004069F5">
              <w:rPr>
                <w:sz w:val="24"/>
                <w:szCs w:val="24"/>
              </w:rPr>
              <w:t xml:space="preserve"> Technology Program to American Welding Society S.E.N.S.E. Standards (Schooling Excelling through National Skills </w:t>
            </w:r>
            <w:r w:rsidR="00DE20E0">
              <w:rPr>
                <w:sz w:val="24"/>
                <w:szCs w:val="24"/>
              </w:rPr>
              <w:t>Standards</w:t>
            </w:r>
            <w:r w:rsidR="004069F5">
              <w:rPr>
                <w:sz w:val="24"/>
                <w:szCs w:val="24"/>
              </w:rPr>
              <w:t xml:space="preserve"> Education</w:t>
            </w:r>
            <w:r w:rsidR="00DE20E0">
              <w:rPr>
                <w:sz w:val="24"/>
                <w:szCs w:val="24"/>
              </w:rPr>
              <w:t xml:space="preserve"> and implement the SENSE based curriculum</w:t>
            </w:r>
            <w:r w:rsidR="004069F5">
              <w:rPr>
                <w:sz w:val="24"/>
                <w:szCs w:val="24"/>
              </w:rPr>
              <w:t>.</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9F1C6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9F1C6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9F1C6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9F1C63"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2B6947">
              <w:rPr>
                <w:sz w:val="24"/>
                <w:szCs w:val="24"/>
              </w:rPr>
              <w:t xml:space="preserve">Not having a Full-Time faculty member to provide leadership, expertise, and full-time dedication of time and resources has limited the progress possible in completing the development of curriculum based on the American Welding Society Nationally Validated “Welding Personnel Training Profile” and the SENSE </w:t>
            </w:r>
            <w:r w:rsidR="00493210">
              <w:rPr>
                <w:sz w:val="24"/>
                <w:szCs w:val="24"/>
              </w:rPr>
              <w:t xml:space="preserve">program </w:t>
            </w:r>
            <w:r w:rsidR="002B6947">
              <w:rPr>
                <w:sz w:val="24"/>
                <w:szCs w:val="24"/>
              </w:rPr>
              <w:t xml:space="preserve">standards. </w:t>
            </w:r>
            <w:r w:rsidR="00493210">
              <w:rPr>
                <w:sz w:val="24"/>
                <w:szCs w:val="24"/>
              </w:rPr>
              <w:t xml:space="preserve">There is </w:t>
            </w:r>
            <w:proofErr w:type="gramStart"/>
            <w:r w:rsidR="00493210">
              <w:rPr>
                <w:sz w:val="24"/>
                <w:szCs w:val="24"/>
              </w:rPr>
              <w:t>work</w:t>
            </w:r>
            <w:proofErr w:type="gramEnd"/>
            <w:r w:rsidR="00493210">
              <w:rPr>
                <w:sz w:val="24"/>
                <w:szCs w:val="24"/>
              </w:rPr>
              <w:t xml:space="preserve"> being done on SENSE certification and curriculum development. SENSE certification application and audit for certification should be completed Spring 2014. The SENSE based curriculum should be approved for implementation during the 2014-2015 academic </w:t>
            </w:r>
            <w:proofErr w:type="gramStart"/>
            <w:r w:rsidR="00493210">
              <w:rPr>
                <w:sz w:val="24"/>
                <w:szCs w:val="24"/>
              </w:rPr>
              <w:t>year</w:t>
            </w:r>
            <w:proofErr w:type="gramEnd"/>
            <w:r w:rsidR="00493210">
              <w:rPr>
                <w:sz w:val="24"/>
                <w:szCs w:val="24"/>
              </w:rPr>
              <w:t xml:space="preserve">.  One example of necessary improvement if the status of a well-qualified Full-Time Professional remains the </w:t>
            </w:r>
            <w:proofErr w:type="gramStart"/>
            <w:r w:rsidR="00493210">
              <w:rPr>
                <w:sz w:val="24"/>
                <w:szCs w:val="24"/>
              </w:rPr>
              <w:t>same  is</w:t>
            </w:r>
            <w:proofErr w:type="gramEnd"/>
            <w:r w:rsidR="00493210">
              <w:rPr>
                <w:sz w:val="24"/>
                <w:szCs w:val="24"/>
              </w:rPr>
              <w:t xml:space="preserve"> that </w:t>
            </w:r>
            <w:r w:rsidR="002B6947">
              <w:rPr>
                <w:sz w:val="24"/>
                <w:szCs w:val="24"/>
              </w:rPr>
              <w:t>75% of the present Adjunct Faculty will need Professional Development to meet the teaching competencies required by the SENSE program.  The</w:t>
            </w:r>
            <w:r w:rsidR="00493210">
              <w:rPr>
                <w:sz w:val="24"/>
                <w:szCs w:val="24"/>
              </w:rPr>
              <w:t xml:space="preserve"> accepted</w:t>
            </w:r>
            <w:r w:rsidR="002B6947">
              <w:rPr>
                <w:sz w:val="24"/>
                <w:szCs w:val="24"/>
              </w:rPr>
              <w:t xml:space="preserve"> certification of IVC Welding Technology Faculty</w:t>
            </w:r>
            <w:r w:rsidR="006678A9">
              <w:rPr>
                <w:sz w:val="24"/>
                <w:szCs w:val="24"/>
              </w:rPr>
              <w:t xml:space="preserve"> is </w:t>
            </w:r>
            <w:r w:rsidR="002B6947">
              <w:rPr>
                <w:sz w:val="24"/>
                <w:szCs w:val="24"/>
              </w:rPr>
              <w:t>to the American Welding Society standards for “CWE” (Certified Welding Educator)</w:t>
            </w:r>
            <w:r w:rsidR="006678A9">
              <w:rPr>
                <w:sz w:val="24"/>
                <w:szCs w:val="24"/>
              </w:rPr>
              <w:t>. This</w:t>
            </w:r>
            <w:r w:rsidR="002B6947">
              <w:rPr>
                <w:sz w:val="24"/>
                <w:szCs w:val="24"/>
              </w:rPr>
              <w:t xml:space="preserve"> would be an essential step toward implementation of the SENSE program. </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DE20E0">
              <w:rPr>
                <w:sz w:val="24"/>
                <w:szCs w:val="24"/>
              </w:rPr>
              <w:t>Establish the Welding Technology Program in the new CTE Building (3100) by the Fall of 2014</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9F1C6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9F1C6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9F1C6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9F1C63"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2B6947">
              <w:rPr>
                <w:sz w:val="24"/>
                <w:szCs w:val="24"/>
              </w:rPr>
              <w:t xml:space="preserve">The New Career Technical Education Building (3100) is still under construction and is due to be available for occupancy by the end of April 2014. </w:t>
            </w:r>
            <w:r w:rsidR="006678A9">
              <w:rPr>
                <w:sz w:val="24"/>
                <w:szCs w:val="24"/>
              </w:rPr>
              <w:t>The Welding Technology Program will “move” to the new CTE Building during the summer of 2014 and begin offering Welding Technology classes in the Fall of 2014.</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530A2E" w:rsidRDefault="00603C62" w:rsidP="0023193A">
      <w:pPr>
        <w:spacing w:after="0" w:line="240" w:lineRule="auto"/>
        <w:ind w:firstLine="720"/>
        <w:rPr>
          <w:sz w:val="24"/>
          <w:szCs w:val="24"/>
        </w:rPr>
      </w:pPr>
      <w:r w:rsidRPr="001C394F">
        <w:rPr>
          <w:sz w:val="24"/>
          <w:szCs w:val="24"/>
        </w:rPr>
        <w:t xml:space="preserve">Comments: </w:t>
      </w:r>
      <w:r w:rsidR="00530A2E">
        <w:rPr>
          <w:sz w:val="24"/>
          <w:szCs w:val="24"/>
        </w:rPr>
        <w:t>Many</w:t>
      </w:r>
      <w:r w:rsidR="002B6947">
        <w:rPr>
          <w:sz w:val="24"/>
          <w:szCs w:val="24"/>
        </w:rPr>
        <w:t xml:space="preserve"> factors and activities </w:t>
      </w:r>
      <w:r w:rsidR="00530A2E">
        <w:rPr>
          <w:sz w:val="24"/>
          <w:szCs w:val="24"/>
        </w:rPr>
        <w:t xml:space="preserve">need to be in place and </w:t>
      </w:r>
      <w:r w:rsidR="002B6947">
        <w:rPr>
          <w:sz w:val="24"/>
          <w:szCs w:val="24"/>
        </w:rPr>
        <w:t>completed to</w:t>
      </w:r>
      <w:r w:rsidR="00530A2E">
        <w:rPr>
          <w:sz w:val="24"/>
          <w:szCs w:val="24"/>
        </w:rPr>
        <w:t xml:space="preserve"> continue to</w:t>
      </w:r>
      <w:r w:rsidR="002B6947">
        <w:rPr>
          <w:sz w:val="24"/>
          <w:szCs w:val="24"/>
        </w:rPr>
        <w:t xml:space="preserve"> have the IVC Welding Technology Program</w:t>
      </w:r>
      <w:r w:rsidR="00530A2E">
        <w:rPr>
          <w:sz w:val="24"/>
          <w:szCs w:val="24"/>
        </w:rPr>
        <w:t xml:space="preserve"> be of good quality,</w:t>
      </w:r>
      <w:r w:rsidR="006678A9">
        <w:rPr>
          <w:sz w:val="24"/>
          <w:szCs w:val="24"/>
        </w:rPr>
        <w:t xml:space="preserve"> to be able to</w:t>
      </w:r>
      <w:r w:rsidR="00530A2E">
        <w:rPr>
          <w:sz w:val="24"/>
          <w:szCs w:val="24"/>
        </w:rPr>
        <w:t xml:space="preserve"> improve its offerings, and to expand the scope of its educational and training opportunities. </w:t>
      </w:r>
      <w:r w:rsidR="006678A9">
        <w:rPr>
          <w:sz w:val="24"/>
          <w:szCs w:val="24"/>
        </w:rPr>
        <w:t xml:space="preserve">Some of the essential </w:t>
      </w:r>
      <w:r w:rsidR="006678A9">
        <w:rPr>
          <w:sz w:val="24"/>
          <w:szCs w:val="24"/>
          <w:u w:val="single"/>
        </w:rPr>
        <w:t>P</w:t>
      </w:r>
      <w:r w:rsidR="006678A9" w:rsidRPr="006678A9">
        <w:rPr>
          <w:sz w:val="24"/>
          <w:szCs w:val="24"/>
          <w:u w:val="single"/>
        </w:rPr>
        <w:t>hysical</w:t>
      </w:r>
      <w:r w:rsidR="006678A9">
        <w:rPr>
          <w:sz w:val="24"/>
          <w:szCs w:val="24"/>
        </w:rPr>
        <w:t xml:space="preserve"> elements for Program improvement will be addressed by the new state-of-the-art Welding Technology Facilities and the new equipment in the new CTE Building. The </w:t>
      </w:r>
      <w:r w:rsidR="006678A9" w:rsidRPr="006678A9">
        <w:rPr>
          <w:sz w:val="24"/>
          <w:szCs w:val="24"/>
          <w:u w:val="single"/>
        </w:rPr>
        <w:t xml:space="preserve">Cognitive </w:t>
      </w:r>
      <w:r w:rsidR="006678A9">
        <w:rPr>
          <w:sz w:val="24"/>
          <w:szCs w:val="24"/>
        </w:rPr>
        <w:t>aspects and elements to the Welding Technology program will need to be addressed through Faculty Professional Development in order to raise the level of Educational/Instructional Input to the Student/Program</w:t>
      </w:r>
      <w:r w:rsidR="00CE5FF0">
        <w:rPr>
          <w:sz w:val="24"/>
          <w:szCs w:val="24"/>
        </w:rPr>
        <w:t>.</w:t>
      </w:r>
      <w:r w:rsidR="006678A9">
        <w:rPr>
          <w:sz w:val="24"/>
          <w:szCs w:val="24"/>
        </w:rPr>
        <w:t xml:space="preserve"> </w:t>
      </w:r>
      <w:r w:rsidR="00CE5FF0">
        <w:rPr>
          <w:sz w:val="24"/>
          <w:szCs w:val="24"/>
        </w:rPr>
        <w:t>This should improve the</w:t>
      </w:r>
      <w:r w:rsidR="006678A9">
        <w:rPr>
          <w:sz w:val="24"/>
          <w:szCs w:val="24"/>
        </w:rPr>
        <w:t xml:space="preserve"> Educational/Instructional Effectiveness which, in turn will provide </w:t>
      </w:r>
      <w:proofErr w:type="gramStart"/>
      <w:r w:rsidR="006678A9">
        <w:rPr>
          <w:sz w:val="24"/>
          <w:szCs w:val="24"/>
        </w:rPr>
        <w:t>for  better</w:t>
      </w:r>
      <w:proofErr w:type="gramEnd"/>
      <w:r w:rsidR="006678A9">
        <w:rPr>
          <w:sz w:val="24"/>
          <w:szCs w:val="24"/>
        </w:rPr>
        <w:t xml:space="preserve"> Student Outcomes and </w:t>
      </w:r>
      <w:r w:rsidR="00CE5FF0">
        <w:rPr>
          <w:sz w:val="24"/>
          <w:szCs w:val="24"/>
        </w:rPr>
        <w:t xml:space="preserve">Student </w:t>
      </w:r>
      <w:r w:rsidR="006678A9">
        <w:rPr>
          <w:sz w:val="24"/>
          <w:szCs w:val="24"/>
        </w:rPr>
        <w:t xml:space="preserve">Success. Other essential </w:t>
      </w:r>
      <w:proofErr w:type="gramStart"/>
      <w:r w:rsidR="006678A9">
        <w:rPr>
          <w:sz w:val="24"/>
          <w:szCs w:val="24"/>
        </w:rPr>
        <w:t xml:space="preserve">elements </w:t>
      </w:r>
      <w:r w:rsidR="00530A2E">
        <w:rPr>
          <w:sz w:val="24"/>
          <w:szCs w:val="24"/>
        </w:rPr>
        <w:t xml:space="preserve"> </w:t>
      </w:r>
      <w:r w:rsidR="00CE5FF0">
        <w:rPr>
          <w:sz w:val="24"/>
          <w:szCs w:val="24"/>
        </w:rPr>
        <w:t>that</w:t>
      </w:r>
      <w:proofErr w:type="gramEnd"/>
      <w:r w:rsidR="00CE5FF0">
        <w:rPr>
          <w:sz w:val="24"/>
          <w:szCs w:val="24"/>
        </w:rPr>
        <w:t xml:space="preserve"> need to be addressed </w:t>
      </w:r>
      <w:r w:rsidR="00530A2E">
        <w:rPr>
          <w:sz w:val="24"/>
          <w:szCs w:val="24"/>
        </w:rPr>
        <w:t>include</w:t>
      </w:r>
      <w:r w:rsidR="00CE5FF0">
        <w:rPr>
          <w:sz w:val="24"/>
          <w:szCs w:val="24"/>
        </w:rPr>
        <w:t>,</w:t>
      </w:r>
      <w:r w:rsidR="00530A2E">
        <w:rPr>
          <w:sz w:val="24"/>
          <w:szCs w:val="24"/>
        </w:rPr>
        <w:t xml:space="preserve"> but are not limited to;</w:t>
      </w:r>
    </w:p>
    <w:p w:rsidR="00530A2E" w:rsidRDefault="00530A2E" w:rsidP="0023193A">
      <w:pPr>
        <w:spacing w:after="0" w:line="240" w:lineRule="auto"/>
        <w:ind w:firstLine="720"/>
        <w:rPr>
          <w:sz w:val="24"/>
          <w:szCs w:val="24"/>
        </w:rPr>
      </w:pPr>
      <w:r>
        <w:rPr>
          <w:sz w:val="24"/>
          <w:szCs w:val="24"/>
        </w:rPr>
        <w:t xml:space="preserve"> (1)</w:t>
      </w:r>
      <w:r w:rsidR="00CE5FF0">
        <w:rPr>
          <w:sz w:val="24"/>
          <w:szCs w:val="24"/>
        </w:rPr>
        <w:t xml:space="preserve"> </w:t>
      </w:r>
      <w:proofErr w:type="gramStart"/>
      <w:r w:rsidR="00CE5FF0">
        <w:rPr>
          <w:sz w:val="24"/>
          <w:szCs w:val="24"/>
        </w:rPr>
        <w:t>have</w:t>
      </w:r>
      <w:proofErr w:type="gramEnd"/>
      <w:r w:rsidR="00CE5FF0">
        <w:rPr>
          <w:sz w:val="24"/>
          <w:szCs w:val="24"/>
        </w:rPr>
        <w:t xml:space="preserve"> the Welding Technology Program</w:t>
      </w:r>
      <w:r>
        <w:rPr>
          <w:sz w:val="24"/>
          <w:szCs w:val="24"/>
        </w:rPr>
        <w:t xml:space="preserve"> be under the leadership</w:t>
      </w:r>
      <w:r w:rsidR="00CE5FF0">
        <w:rPr>
          <w:sz w:val="24"/>
          <w:szCs w:val="24"/>
        </w:rPr>
        <w:t xml:space="preserve"> and guidance</w:t>
      </w:r>
      <w:r>
        <w:rPr>
          <w:sz w:val="24"/>
          <w:szCs w:val="24"/>
        </w:rPr>
        <w:t xml:space="preserve"> of a Full-Time Welding Technology </w:t>
      </w:r>
      <w:r w:rsidRPr="00CE5FF0">
        <w:rPr>
          <w:sz w:val="24"/>
          <w:szCs w:val="24"/>
          <w:u w:val="single"/>
        </w:rPr>
        <w:t>Professional,</w:t>
      </w:r>
      <w:r w:rsidR="002B6947">
        <w:rPr>
          <w:sz w:val="24"/>
          <w:szCs w:val="24"/>
        </w:rPr>
        <w:t xml:space="preserve"> </w:t>
      </w:r>
    </w:p>
    <w:p w:rsidR="00530A2E" w:rsidRDefault="002B6947" w:rsidP="0023193A">
      <w:pPr>
        <w:spacing w:after="0" w:line="240" w:lineRule="auto"/>
        <w:ind w:firstLine="720"/>
        <w:rPr>
          <w:sz w:val="24"/>
          <w:szCs w:val="24"/>
        </w:rPr>
      </w:pPr>
      <w:r>
        <w:rPr>
          <w:sz w:val="24"/>
          <w:szCs w:val="24"/>
        </w:rPr>
        <w:t xml:space="preserve">(2) </w:t>
      </w:r>
      <w:proofErr w:type="gramStart"/>
      <w:r w:rsidR="00CE5FF0">
        <w:rPr>
          <w:sz w:val="24"/>
          <w:szCs w:val="24"/>
        </w:rPr>
        <w:t>have</w:t>
      </w:r>
      <w:proofErr w:type="gramEnd"/>
      <w:r w:rsidR="00CE5FF0">
        <w:rPr>
          <w:sz w:val="24"/>
          <w:szCs w:val="24"/>
        </w:rPr>
        <w:t xml:space="preserve"> the Welding Technology Program </w:t>
      </w:r>
      <w:r>
        <w:rPr>
          <w:sz w:val="24"/>
          <w:szCs w:val="24"/>
        </w:rPr>
        <w:t xml:space="preserve">be SENSE Certified, </w:t>
      </w:r>
    </w:p>
    <w:p w:rsidR="00530A2E" w:rsidRDefault="002B6947" w:rsidP="0023193A">
      <w:pPr>
        <w:spacing w:after="0" w:line="240" w:lineRule="auto"/>
        <w:ind w:firstLine="720"/>
        <w:rPr>
          <w:sz w:val="24"/>
          <w:szCs w:val="24"/>
        </w:rPr>
      </w:pPr>
      <w:r>
        <w:rPr>
          <w:sz w:val="24"/>
          <w:szCs w:val="24"/>
        </w:rPr>
        <w:t xml:space="preserve">(3) </w:t>
      </w:r>
      <w:proofErr w:type="gramStart"/>
      <w:r w:rsidR="00CE5FF0">
        <w:rPr>
          <w:sz w:val="24"/>
          <w:szCs w:val="24"/>
        </w:rPr>
        <w:t>have</w:t>
      </w:r>
      <w:proofErr w:type="gramEnd"/>
      <w:r w:rsidR="00CE5FF0">
        <w:rPr>
          <w:sz w:val="24"/>
          <w:szCs w:val="24"/>
        </w:rPr>
        <w:t xml:space="preserve"> the program </w:t>
      </w:r>
      <w:r>
        <w:rPr>
          <w:sz w:val="24"/>
          <w:szCs w:val="24"/>
        </w:rPr>
        <w:t>be well establi</w:t>
      </w:r>
      <w:r w:rsidR="00530A2E">
        <w:rPr>
          <w:sz w:val="24"/>
          <w:szCs w:val="24"/>
        </w:rPr>
        <w:t>shed in the New CTE Building</w:t>
      </w:r>
      <w:r w:rsidR="00CE5FF0">
        <w:rPr>
          <w:sz w:val="24"/>
          <w:szCs w:val="24"/>
        </w:rPr>
        <w:t xml:space="preserve"> to provide for teaching and learning to SENSE standards</w:t>
      </w:r>
      <w:r w:rsidR="00530A2E">
        <w:rPr>
          <w:sz w:val="24"/>
          <w:szCs w:val="24"/>
        </w:rPr>
        <w:t>,</w:t>
      </w:r>
    </w:p>
    <w:p w:rsidR="00530A2E" w:rsidRDefault="00530A2E" w:rsidP="0023193A">
      <w:pPr>
        <w:spacing w:after="0" w:line="240" w:lineRule="auto"/>
        <w:ind w:firstLine="720"/>
        <w:rPr>
          <w:sz w:val="24"/>
          <w:szCs w:val="24"/>
        </w:rPr>
      </w:pPr>
      <w:r>
        <w:rPr>
          <w:sz w:val="24"/>
          <w:szCs w:val="24"/>
        </w:rPr>
        <w:t>(4) procure state-of-the-art welding technology equipment,</w:t>
      </w:r>
    </w:p>
    <w:p w:rsidR="00530A2E" w:rsidRDefault="00530A2E" w:rsidP="0023193A">
      <w:pPr>
        <w:spacing w:after="0" w:line="240" w:lineRule="auto"/>
        <w:ind w:firstLine="720"/>
        <w:rPr>
          <w:sz w:val="24"/>
          <w:szCs w:val="24"/>
        </w:rPr>
      </w:pPr>
      <w:r>
        <w:rPr>
          <w:sz w:val="24"/>
          <w:szCs w:val="24"/>
        </w:rPr>
        <w:t>(5</w:t>
      </w:r>
      <w:r w:rsidR="002B6947">
        <w:rPr>
          <w:sz w:val="24"/>
          <w:szCs w:val="24"/>
        </w:rPr>
        <w:t>)</w:t>
      </w:r>
      <w:r>
        <w:rPr>
          <w:sz w:val="24"/>
          <w:szCs w:val="24"/>
        </w:rPr>
        <w:t xml:space="preserve"> expand the requirements for the Associates Degree and the Technical Certificate to include courses, such as;</w:t>
      </w:r>
    </w:p>
    <w:p w:rsidR="00530A2E" w:rsidRDefault="00530A2E" w:rsidP="0023193A">
      <w:pPr>
        <w:spacing w:after="0" w:line="240" w:lineRule="auto"/>
        <w:ind w:firstLine="720"/>
        <w:rPr>
          <w:sz w:val="24"/>
          <w:szCs w:val="24"/>
        </w:rPr>
      </w:pPr>
      <w:r>
        <w:rPr>
          <w:sz w:val="24"/>
          <w:szCs w:val="24"/>
        </w:rPr>
        <w:tab/>
        <w:t>a. Welding Fabrication</w:t>
      </w:r>
    </w:p>
    <w:p w:rsidR="00530A2E" w:rsidRDefault="00530A2E" w:rsidP="0023193A">
      <w:pPr>
        <w:spacing w:after="0" w:line="240" w:lineRule="auto"/>
        <w:ind w:firstLine="720"/>
        <w:rPr>
          <w:sz w:val="24"/>
          <w:szCs w:val="24"/>
        </w:rPr>
      </w:pPr>
      <w:r>
        <w:rPr>
          <w:sz w:val="24"/>
          <w:szCs w:val="24"/>
        </w:rPr>
        <w:tab/>
        <w:t>b. Industrial Technical Graphics and Technical Drawing</w:t>
      </w:r>
    </w:p>
    <w:p w:rsidR="00530A2E" w:rsidRDefault="00530A2E" w:rsidP="0023193A">
      <w:pPr>
        <w:spacing w:after="0" w:line="240" w:lineRule="auto"/>
        <w:ind w:firstLine="720"/>
        <w:rPr>
          <w:sz w:val="24"/>
          <w:szCs w:val="24"/>
        </w:rPr>
      </w:pPr>
      <w:r>
        <w:rPr>
          <w:sz w:val="24"/>
          <w:szCs w:val="24"/>
        </w:rPr>
        <w:tab/>
        <w:t>c. Industrial Maintenance and Repair</w:t>
      </w:r>
    </w:p>
    <w:p w:rsidR="00530A2E" w:rsidRDefault="00530A2E" w:rsidP="0023193A">
      <w:pPr>
        <w:spacing w:after="0" w:line="240" w:lineRule="auto"/>
        <w:ind w:firstLine="720"/>
        <w:rPr>
          <w:sz w:val="24"/>
          <w:szCs w:val="24"/>
        </w:rPr>
      </w:pPr>
      <w:r>
        <w:rPr>
          <w:sz w:val="24"/>
          <w:szCs w:val="24"/>
        </w:rPr>
        <w:tab/>
        <w:t>d. Electrical Fundamentals and Power Supplies, and</w:t>
      </w:r>
    </w:p>
    <w:p w:rsidR="0023193A" w:rsidRDefault="00530A2E" w:rsidP="0023193A">
      <w:pPr>
        <w:spacing w:after="0" w:line="240" w:lineRule="auto"/>
        <w:ind w:firstLine="720"/>
        <w:rPr>
          <w:sz w:val="24"/>
          <w:szCs w:val="24"/>
        </w:rPr>
      </w:pPr>
      <w:r>
        <w:rPr>
          <w:sz w:val="24"/>
          <w:szCs w:val="24"/>
        </w:rPr>
        <w:tab/>
        <w:t xml:space="preserve">e. Industrial Safety (30 OSHA Standard). </w:t>
      </w:r>
      <w:r w:rsidR="002B6947">
        <w:rPr>
          <w:sz w:val="24"/>
          <w:szCs w:val="24"/>
        </w:rPr>
        <w:t xml:space="preserve">  </w:t>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p w:rsidR="00551FC0" w:rsidRPr="00551FC0" w:rsidRDefault="00CE5FF0" w:rsidP="00110022">
      <w:pPr>
        <w:pStyle w:val="ListParagraph"/>
        <w:spacing w:after="0" w:line="240" w:lineRule="auto"/>
        <w:ind w:left="1800"/>
        <w:rPr>
          <w:sz w:val="24"/>
          <w:szCs w:val="24"/>
          <w:u w:val="single"/>
        </w:rPr>
      </w:pPr>
      <w:r w:rsidRPr="00551FC0">
        <w:rPr>
          <w:sz w:val="24"/>
          <w:szCs w:val="24"/>
          <w:u w:val="single"/>
        </w:rPr>
        <w:t xml:space="preserve">ENROLLMENT TRENDS; </w:t>
      </w:r>
    </w:p>
    <w:p w:rsidR="00110022" w:rsidRDefault="00CE5FF0" w:rsidP="00110022">
      <w:pPr>
        <w:pStyle w:val="ListParagraph"/>
        <w:spacing w:after="0" w:line="240" w:lineRule="auto"/>
        <w:ind w:left="1800"/>
        <w:rPr>
          <w:sz w:val="24"/>
          <w:szCs w:val="24"/>
        </w:rPr>
      </w:pPr>
      <w:r>
        <w:rPr>
          <w:sz w:val="24"/>
          <w:szCs w:val="24"/>
        </w:rPr>
        <w:t>The enrollment trends for Welding Technology are;</w:t>
      </w:r>
    </w:p>
    <w:p w:rsidR="00CE5FF0" w:rsidRDefault="00CE5FF0" w:rsidP="00CE5FF0">
      <w:pPr>
        <w:pStyle w:val="ListParagraph"/>
        <w:numPr>
          <w:ilvl w:val="0"/>
          <w:numId w:val="13"/>
        </w:numPr>
        <w:spacing w:after="0" w:line="240" w:lineRule="auto"/>
        <w:rPr>
          <w:sz w:val="24"/>
          <w:szCs w:val="24"/>
        </w:rPr>
      </w:pPr>
      <w:r>
        <w:rPr>
          <w:sz w:val="24"/>
          <w:szCs w:val="24"/>
        </w:rPr>
        <w:t>Day fill rates average 101%</w:t>
      </w:r>
    </w:p>
    <w:p w:rsidR="00551FC0" w:rsidRDefault="00CE5FF0" w:rsidP="00CE5FF0">
      <w:pPr>
        <w:pStyle w:val="ListParagraph"/>
        <w:numPr>
          <w:ilvl w:val="0"/>
          <w:numId w:val="13"/>
        </w:numPr>
        <w:spacing w:after="0" w:line="240" w:lineRule="auto"/>
        <w:rPr>
          <w:sz w:val="24"/>
          <w:szCs w:val="24"/>
        </w:rPr>
      </w:pPr>
      <w:r>
        <w:rPr>
          <w:sz w:val="24"/>
          <w:szCs w:val="24"/>
        </w:rPr>
        <w:t xml:space="preserve">Evening fill rates average </w:t>
      </w:r>
      <w:r w:rsidR="00551FC0">
        <w:rPr>
          <w:sz w:val="24"/>
          <w:szCs w:val="24"/>
        </w:rPr>
        <w:t>92%</w:t>
      </w:r>
    </w:p>
    <w:p w:rsidR="00551FC0" w:rsidRDefault="00551FC0" w:rsidP="00CE5FF0">
      <w:pPr>
        <w:pStyle w:val="ListParagraph"/>
        <w:numPr>
          <w:ilvl w:val="0"/>
          <w:numId w:val="13"/>
        </w:numPr>
        <w:spacing w:after="0" w:line="240" w:lineRule="auto"/>
        <w:rPr>
          <w:sz w:val="24"/>
          <w:szCs w:val="24"/>
        </w:rPr>
      </w:pPr>
      <w:r>
        <w:rPr>
          <w:sz w:val="24"/>
          <w:szCs w:val="24"/>
        </w:rPr>
        <w:t>There are no on-line classes taught in Welding Technology.</w:t>
      </w:r>
    </w:p>
    <w:p w:rsidR="00551FC0" w:rsidRDefault="00551FC0" w:rsidP="00551FC0">
      <w:pPr>
        <w:spacing w:after="0" w:line="240" w:lineRule="auto"/>
        <w:ind w:left="1800"/>
        <w:rPr>
          <w:sz w:val="24"/>
          <w:szCs w:val="24"/>
        </w:rPr>
      </w:pPr>
      <w:r>
        <w:rPr>
          <w:sz w:val="24"/>
          <w:szCs w:val="24"/>
        </w:rPr>
        <w:t>NOTE: Until the Spring of 2014, the CAP of eighteen (18) students per section for Welding Technology Classes has been “Limited” by and thus determined by (1) the SAFETY factor dictated by the present Welding Technology Teaching/Learning Lab/Classroom, (2) by the number of work/teaching stations available, and (3) by the combination lab/classroom layout to the facility.</w:t>
      </w:r>
      <w:r w:rsidR="00CE5FF0" w:rsidRPr="00551FC0">
        <w:rPr>
          <w:sz w:val="24"/>
          <w:szCs w:val="24"/>
        </w:rPr>
        <w:t xml:space="preserve"> </w:t>
      </w:r>
      <w:r>
        <w:rPr>
          <w:sz w:val="24"/>
          <w:szCs w:val="24"/>
        </w:rPr>
        <w:t xml:space="preserve"> The new CTE Welding Technology Facility was planned for expansion to 24 work/teaching stations thus allowing for an increase of six (6) students per section.</w:t>
      </w:r>
    </w:p>
    <w:p w:rsidR="00551FC0" w:rsidRDefault="00551FC0" w:rsidP="00551FC0">
      <w:pPr>
        <w:spacing w:after="0" w:line="240" w:lineRule="auto"/>
        <w:ind w:left="1800"/>
        <w:rPr>
          <w:sz w:val="24"/>
          <w:szCs w:val="24"/>
        </w:rPr>
      </w:pPr>
    </w:p>
    <w:p w:rsidR="00551FC0" w:rsidRPr="00551FC0" w:rsidRDefault="00551FC0" w:rsidP="00551FC0">
      <w:pPr>
        <w:spacing w:after="0" w:line="240" w:lineRule="auto"/>
        <w:ind w:left="1800"/>
        <w:rPr>
          <w:sz w:val="24"/>
          <w:szCs w:val="24"/>
          <w:u w:val="single"/>
        </w:rPr>
      </w:pPr>
      <w:r w:rsidRPr="00551FC0">
        <w:rPr>
          <w:sz w:val="24"/>
          <w:szCs w:val="24"/>
          <w:u w:val="single"/>
        </w:rPr>
        <w:t xml:space="preserve">DAY/EVENING: </w:t>
      </w:r>
    </w:p>
    <w:p w:rsidR="00821118" w:rsidRDefault="00821118" w:rsidP="00551FC0">
      <w:pPr>
        <w:spacing w:after="0" w:line="240" w:lineRule="auto"/>
        <w:ind w:left="1800"/>
        <w:rPr>
          <w:sz w:val="24"/>
          <w:szCs w:val="24"/>
        </w:rPr>
      </w:pPr>
      <w:r>
        <w:rPr>
          <w:sz w:val="24"/>
          <w:szCs w:val="24"/>
        </w:rPr>
        <w:t>For the 2010 (Fall) to 2013 (Spring) enrollment cycle, both DAY and EVENING Welding Technology classes have been FULL and in some cases have been over- enrolled. All present Welding Technology faculty members are willing to add students from the “Wait-Lists” and, for the most part, have accommodated “Crashers” during the first few days of any given semester.</w:t>
      </w:r>
    </w:p>
    <w:p w:rsidR="00821118" w:rsidRDefault="00821118" w:rsidP="00551FC0">
      <w:pPr>
        <w:spacing w:after="0" w:line="240" w:lineRule="auto"/>
        <w:ind w:left="1800"/>
        <w:rPr>
          <w:sz w:val="24"/>
          <w:szCs w:val="24"/>
        </w:rPr>
      </w:pPr>
    </w:p>
    <w:p w:rsidR="00CE5FF0" w:rsidRDefault="00821118" w:rsidP="00551FC0">
      <w:pPr>
        <w:spacing w:after="0" w:line="240" w:lineRule="auto"/>
        <w:ind w:left="1800"/>
        <w:rPr>
          <w:sz w:val="24"/>
          <w:szCs w:val="24"/>
          <w:u w:val="single"/>
        </w:rPr>
      </w:pPr>
      <w:r w:rsidRPr="00821118">
        <w:rPr>
          <w:sz w:val="24"/>
          <w:szCs w:val="24"/>
          <w:u w:val="single"/>
        </w:rPr>
        <w:t>GENDER:</w:t>
      </w:r>
      <w:r w:rsidR="00551FC0" w:rsidRPr="00821118">
        <w:rPr>
          <w:sz w:val="24"/>
          <w:szCs w:val="24"/>
          <w:u w:val="single"/>
        </w:rPr>
        <w:t xml:space="preserve"> </w:t>
      </w:r>
    </w:p>
    <w:p w:rsidR="00821118" w:rsidRDefault="00821118" w:rsidP="00551FC0">
      <w:pPr>
        <w:spacing w:after="0" w:line="240" w:lineRule="auto"/>
        <w:ind w:left="1800"/>
        <w:rPr>
          <w:sz w:val="24"/>
          <w:szCs w:val="24"/>
          <w:u w:val="single"/>
        </w:rPr>
      </w:pPr>
    </w:p>
    <w:p w:rsidR="00376F34" w:rsidRDefault="00AF0793" w:rsidP="00551FC0">
      <w:pPr>
        <w:spacing w:after="0" w:line="240" w:lineRule="auto"/>
        <w:ind w:left="1800"/>
        <w:rPr>
          <w:sz w:val="24"/>
          <w:szCs w:val="24"/>
        </w:rPr>
      </w:pPr>
      <w:r>
        <w:rPr>
          <w:sz w:val="24"/>
          <w:szCs w:val="24"/>
        </w:rPr>
        <w:t>For the 2010 (Fall) to 2013 (</w:t>
      </w:r>
      <w:proofErr w:type="gramStart"/>
      <w:r>
        <w:rPr>
          <w:sz w:val="24"/>
          <w:szCs w:val="24"/>
        </w:rPr>
        <w:t>Spring</w:t>
      </w:r>
      <w:proofErr w:type="gramEnd"/>
      <w:r>
        <w:rPr>
          <w:sz w:val="24"/>
          <w:szCs w:val="24"/>
        </w:rPr>
        <w:t>) program review cycle, t</w:t>
      </w:r>
      <w:r w:rsidR="00821118" w:rsidRPr="00821118">
        <w:rPr>
          <w:sz w:val="24"/>
          <w:szCs w:val="24"/>
        </w:rPr>
        <w:t>he Welding Technology Program</w:t>
      </w:r>
      <w:r>
        <w:rPr>
          <w:sz w:val="24"/>
          <w:szCs w:val="24"/>
        </w:rPr>
        <w:t xml:space="preserve"> was</w:t>
      </w:r>
      <w:r w:rsidR="00821118" w:rsidRPr="00821118">
        <w:rPr>
          <w:sz w:val="24"/>
          <w:szCs w:val="24"/>
        </w:rPr>
        <w:t xml:space="preserve"> </w:t>
      </w:r>
      <w:r>
        <w:rPr>
          <w:sz w:val="24"/>
          <w:szCs w:val="24"/>
        </w:rPr>
        <w:t xml:space="preserve">predominately </w:t>
      </w:r>
      <w:r w:rsidR="00821118" w:rsidRPr="00821118">
        <w:rPr>
          <w:sz w:val="24"/>
          <w:szCs w:val="24"/>
        </w:rPr>
        <w:t>enrolled</w:t>
      </w:r>
      <w:r>
        <w:rPr>
          <w:sz w:val="24"/>
          <w:szCs w:val="24"/>
        </w:rPr>
        <w:t xml:space="preserve"> by MALE students by the factor of </w:t>
      </w:r>
      <w:r w:rsidRPr="00A33242">
        <w:rPr>
          <w:sz w:val="24"/>
          <w:szCs w:val="24"/>
          <w:u w:val="single"/>
        </w:rPr>
        <w:t xml:space="preserve">(497 males to 15 Females). </w:t>
      </w:r>
      <w:r w:rsidR="00A33242" w:rsidRPr="00A33242">
        <w:rPr>
          <w:sz w:val="24"/>
          <w:szCs w:val="24"/>
          <w:u w:val="single"/>
        </w:rPr>
        <w:t xml:space="preserve"> </w:t>
      </w:r>
      <w:r w:rsidR="00A33242">
        <w:rPr>
          <w:sz w:val="24"/>
          <w:szCs w:val="24"/>
        </w:rPr>
        <w:t xml:space="preserve">This represents </w:t>
      </w:r>
      <w:r w:rsidR="00376F34">
        <w:rPr>
          <w:sz w:val="24"/>
          <w:szCs w:val="24"/>
        </w:rPr>
        <w:t>three</w:t>
      </w:r>
      <w:r w:rsidR="00A33242">
        <w:rPr>
          <w:sz w:val="24"/>
          <w:szCs w:val="24"/>
        </w:rPr>
        <w:t xml:space="preserve"> percent (3%) of students in Welding Technology at IVC are Female. Reported by the US Department of labor, two percent (2%) of welders in the USA are female. Though the percent at </w:t>
      </w:r>
      <w:r w:rsidR="00A33242" w:rsidRPr="00376F34">
        <w:rPr>
          <w:sz w:val="24"/>
          <w:szCs w:val="24"/>
          <w:u w:val="single"/>
        </w:rPr>
        <w:t>IVC is one percent (1%) above</w:t>
      </w:r>
      <w:r w:rsidR="00A33242">
        <w:rPr>
          <w:sz w:val="24"/>
          <w:szCs w:val="24"/>
        </w:rPr>
        <w:t xml:space="preserve"> the national average, it is the goal of the IVC Welding Technology Program to increase the level of Female participation in the Welding Technology Program.</w:t>
      </w:r>
      <w:r w:rsidR="00376F34">
        <w:rPr>
          <w:sz w:val="24"/>
          <w:szCs w:val="24"/>
        </w:rPr>
        <w:t xml:space="preserve"> The Carl D. Perkin’s program supports efforts in addressing the “Gender Split” in careers and  </w:t>
      </w:r>
      <w:r w:rsidR="00A33242">
        <w:rPr>
          <w:sz w:val="24"/>
          <w:szCs w:val="24"/>
        </w:rPr>
        <w:t xml:space="preserve"> </w:t>
      </w:r>
      <w:r w:rsidR="00376F34">
        <w:rPr>
          <w:sz w:val="24"/>
          <w:szCs w:val="24"/>
        </w:rPr>
        <w:t>Welding Technology</w:t>
      </w:r>
      <w:r w:rsidR="00A33242">
        <w:rPr>
          <w:sz w:val="24"/>
          <w:szCs w:val="24"/>
        </w:rPr>
        <w:t xml:space="preserve"> being a “Male Dominated Technical Field” there is a “Culture and Society Bias” against Females in Welding, but with appropriate attention toward this subject the “Gender Split” should be </w:t>
      </w:r>
      <w:r w:rsidR="00A33242">
        <w:rPr>
          <w:sz w:val="24"/>
          <w:szCs w:val="24"/>
        </w:rPr>
        <w:lastRenderedPageBreak/>
        <w:t xml:space="preserve">reduced and more Females should benefit from the opportunities offered in Welding Technology.   </w:t>
      </w:r>
    </w:p>
    <w:p w:rsidR="00376F34" w:rsidRPr="00376F34" w:rsidRDefault="00376F34" w:rsidP="00551FC0">
      <w:pPr>
        <w:spacing w:after="0" w:line="240" w:lineRule="auto"/>
        <w:ind w:left="1800"/>
        <w:rPr>
          <w:sz w:val="24"/>
          <w:szCs w:val="24"/>
          <w:u w:val="single"/>
        </w:rPr>
      </w:pPr>
    </w:p>
    <w:p w:rsidR="00821118" w:rsidRDefault="00376F34" w:rsidP="00551FC0">
      <w:pPr>
        <w:spacing w:after="0" w:line="240" w:lineRule="auto"/>
        <w:ind w:left="1800"/>
        <w:rPr>
          <w:sz w:val="24"/>
          <w:szCs w:val="24"/>
          <w:u w:val="single"/>
        </w:rPr>
      </w:pPr>
      <w:r w:rsidRPr="00376F34">
        <w:rPr>
          <w:sz w:val="24"/>
          <w:szCs w:val="24"/>
          <w:u w:val="single"/>
        </w:rPr>
        <w:t>ETHNICITY:</w:t>
      </w:r>
      <w:r w:rsidR="00A33242" w:rsidRPr="00376F34">
        <w:rPr>
          <w:sz w:val="24"/>
          <w:szCs w:val="24"/>
          <w:u w:val="single"/>
        </w:rPr>
        <w:t xml:space="preserve"> </w:t>
      </w:r>
      <w:r w:rsidR="00AF0793" w:rsidRPr="00376F34">
        <w:rPr>
          <w:sz w:val="24"/>
          <w:szCs w:val="24"/>
          <w:u w:val="single"/>
        </w:rPr>
        <w:t xml:space="preserve"> </w:t>
      </w:r>
      <w:r w:rsidR="00821118" w:rsidRPr="00376F34">
        <w:rPr>
          <w:sz w:val="24"/>
          <w:szCs w:val="24"/>
          <w:u w:val="single"/>
        </w:rPr>
        <w:t xml:space="preserve"> </w:t>
      </w:r>
    </w:p>
    <w:p w:rsidR="00376F34" w:rsidRDefault="00376F34" w:rsidP="00551FC0">
      <w:pPr>
        <w:spacing w:after="0" w:line="240" w:lineRule="auto"/>
        <w:ind w:left="1800"/>
        <w:rPr>
          <w:sz w:val="24"/>
          <w:szCs w:val="24"/>
          <w:u w:val="single"/>
        </w:rPr>
      </w:pPr>
    </w:p>
    <w:p w:rsidR="00376F34" w:rsidRDefault="00376F34" w:rsidP="00551FC0">
      <w:pPr>
        <w:spacing w:after="0" w:line="240" w:lineRule="auto"/>
        <w:ind w:left="1800"/>
        <w:rPr>
          <w:sz w:val="24"/>
          <w:szCs w:val="24"/>
        </w:rPr>
      </w:pPr>
      <w:r w:rsidRPr="00376F34">
        <w:rPr>
          <w:sz w:val="24"/>
          <w:szCs w:val="24"/>
        </w:rPr>
        <w:t xml:space="preserve">The </w:t>
      </w:r>
      <w:r w:rsidR="00D43A56">
        <w:rPr>
          <w:sz w:val="24"/>
          <w:szCs w:val="24"/>
        </w:rPr>
        <w:t xml:space="preserve">“Reported” </w:t>
      </w:r>
      <w:r w:rsidRPr="00376F34">
        <w:rPr>
          <w:sz w:val="24"/>
          <w:szCs w:val="24"/>
        </w:rPr>
        <w:t>DATA</w:t>
      </w:r>
      <w:r w:rsidR="00D43A56">
        <w:rPr>
          <w:sz w:val="24"/>
          <w:szCs w:val="24"/>
        </w:rPr>
        <w:t xml:space="preserve"> for 2010 (Fall) to 2013 (Spring)</w:t>
      </w:r>
      <w:r w:rsidRPr="00376F34">
        <w:rPr>
          <w:sz w:val="24"/>
          <w:szCs w:val="24"/>
        </w:rPr>
        <w:t xml:space="preserve"> </w:t>
      </w:r>
      <w:r w:rsidR="00D43A56">
        <w:rPr>
          <w:sz w:val="24"/>
          <w:szCs w:val="24"/>
        </w:rPr>
        <w:t xml:space="preserve">by Ethnicity </w:t>
      </w:r>
      <w:r w:rsidRPr="00376F34">
        <w:rPr>
          <w:sz w:val="24"/>
          <w:szCs w:val="24"/>
        </w:rPr>
        <w:t>shows;</w:t>
      </w:r>
    </w:p>
    <w:p w:rsidR="00D43A56" w:rsidRDefault="00D43A56" w:rsidP="00D43A56">
      <w:pPr>
        <w:pStyle w:val="ListParagraph"/>
        <w:numPr>
          <w:ilvl w:val="0"/>
          <w:numId w:val="14"/>
        </w:numPr>
        <w:spacing w:after="0" w:line="240" w:lineRule="auto"/>
        <w:rPr>
          <w:sz w:val="24"/>
          <w:szCs w:val="24"/>
        </w:rPr>
      </w:pPr>
      <w:r>
        <w:rPr>
          <w:sz w:val="24"/>
          <w:szCs w:val="24"/>
        </w:rPr>
        <w:t xml:space="preserve">66% of the total 520 students were…………Hispanic……………………..….Success…… 64% ………….. Retention…… 86% </w:t>
      </w:r>
    </w:p>
    <w:p w:rsidR="00D43A56" w:rsidRDefault="00D43A56" w:rsidP="00D43A56">
      <w:pPr>
        <w:pStyle w:val="ListParagraph"/>
        <w:numPr>
          <w:ilvl w:val="0"/>
          <w:numId w:val="14"/>
        </w:numPr>
        <w:spacing w:after="0" w:line="240" w:lineRule="auto"/>
        <w:rPr>
          <w:sz w:val="24"/>
          <w:szCs w:val="24"/>
        </w:rPr>
      </w:pPr>
      <w:r>
        <w:rPr>
          <w:sz w:val="24"/>
          <w:szCs w:val="24"/>
        </w:rPr>
        <w:t>14% of the total 520 students were …………..Mexican……………………….Success….. 58% …………… Retention ….. 80%</w:t>
      </w:r>
    </w:p>
    <w:p w:rsidR="00D43A56" w:rsidRDefault="00D43A56" w:rsidP="00D43A56">
      <w:pPr>
        <w:pStyle w:val="ListParagraph"/>
        <w:numPr>
          <w:ilvl w:val="0"/>
          <w:numId w:val="14"/>
        </w:numPr>
        <w:spacing w:after="0" w:line="240" w:lineRule="auto"/>
        <w:rPr>
          <w:sz w:val="24"/>
          <w:szCs w:val="24"/>
        </w:rPr>
      </w:pPr>
      <w:r>
        <w:rPr>
          <w:sz w:val="24"/>
          <w:szCs w:val="24"/>
        </w:rPr>
        <w:t>2% of the total 520 students were …………….Other Hispanic……………..Success…… 90% …………… Retention…… 100%</w:t>
      </w:r>
    </w:p>
    <w:p w:rsidR="00D43A56" w:rsidRDefault="00D43A56" w:rsidP="00D43A56">
      <w:pPr>
        <w:pStyle w:val="ListParagraph"/>
        <w:numPr>
          <w:ilvl w:val="0"/>
          <w:numId w:val="14"/>
        </w:numPr>
        <w:spacing w:after="0" w:line="240" w:lineRule="auto"/>
        <w:rPr>
          <w:sz w:val="24"/>
          <w:szCs w:val="24"/>
        </w:rPr>
      </w:pPr>
      <w:r>
        <w:rPr>
          <w:sz w:val="24"/>
          <w:szCs w:val="24"/>
        </w:rPr>
        <w:t xml:space="preserve">13% of the total 520 students were …………. Unknown ……………………. Success …. 71% …………….Retention ….. 92% </w:t>
      </w:r>
    </w:p>
    <w:p w:rsidR="00D43A56" w:rsidRDefault="00D43A56" w:rsidP="00D43A56">
      <w:pPr>
        <w:pStyle w:val="ListParagraph"/>
        <w:numPr>
          <w:ilvl w:val="0"/>
          <w:numId w:val="14"/>
        </w:numPr>
        <w:spacing w:after="0" w:line="240" w:lineRule="auto"/>
        <w:rPr>
          <w:sz w:val="24"/>
          <w:szCs w:val="24"/>
        </w:rPr>
      </w:pPr>
      <w:r>
        <w:rPr>
          <w:sz w:val="24"/>
          <w:szCs w:val="24"/>
        </w:rPr>
        <w:t>6% of the total 520 students were ………….. White. ………………………….. Success …. 87%............... Retention…… 90%</w:t>
      </w:r>
    </w:p>
    <w:p w:rsidR="00D43A56" w:rsidRDefault="00D43A56" w:rsidP="00D43A56">
      <w:pPr>
        <w:spacing w:after="0" w:line="240" w:lineRule="auto"/>
        <w:ind w:left="1440"/>
        <w:rPr>
          <w:sz w:val="24"/>
          <w:szCs w:val="24"/>
        </w:rPr>
      </w:pPr>
      <w:r>
        <w:rPr>
          <w:sz w:val="24"/>
          <w:szCs w:val="24"/>
        </w:rPr>
        <w:t>Observations;</w:t>
      </w:r>
    </w:p>
    <w:p w:rsidR="00447282" w:rsidRDefault="00D43A56" w:rsidP="00D43A56">
      <w:pPr>
        <w:pStyle w:val="ListParagraph"/>
        <w:numPr>
          <w:ilvl w:val="0"/>
          <w:numId w:val="15"/>
        </w:numPr>
        <w:spacing w:after="0" w:line="240" w:lineRule="auto"/>
        <w:rPr>
          <w:sz w:val="24"/>
          <w:szCs w:val="24"/>
        </w:rPr>
      </w:pPr>
      <w:r>
        <w:rPr>
          <w:sz w:val="24"/>
          <w:szCs w:val="24"/>
        </w:rPr>
        <w:t xml:space="preserve">Without having </w:t>
      </w:r>
      <w:r w:rsidR="00447282">
        <w:rPr>
          <w:sz w:val="24"/>
          <w:szCs w:val="24"/>
        </w:rPr>
        <w:t xml:space="preserve">the </w:t>
      </w:r>
      <w:proofErr w:type="gramStart"/>
      <w:r w:rsidR="00447282">
        <w:rPr>
          <w:sz w:val="24"/>
          <w:szCs w:val="24"/>
        </w:rPr>
        <w:t xml:space="preserve">entry </w:t>
      </w:r>
      <w:r>
        <w:rPr>
          <w:sz w:val="24"/>
          <w:szCs w:val="24"/>
        </w:rPr>
        <w:t xml:space="preserve"> “</w:t>
      </w:r>
      <w:proofErr w:type="gramEnd"/>
      <w:r>
        <w:rPr>
          <w:sz w:val="24"/>
          <w:szCs w:val="24"/>
        </w:rPr>
        <w:t xml:space="preserve">Academic Preparedness Levels” </w:t>
      </w:r>
      <w:r w:rsidR="00447282">
        <w:rPr>
          <w:sz w:val="24"/>
          <w:szCs w:val="24"/>
        </w:rPr>
        <w:t xml:space="preserve">for the represented students, any conclusion reached  based on the reported performance of any “Ethnic Group” would be speculation and assumption. </w:t>
      </w:r>
    </w:p>
    <w:p w:rsidR="00447282" w:rsidRDefault="00447282" w:rsidP="00D43A56">
      <w:pPr>
        <w:pStyle w:val="ListParagraph"/>
        <w:numPr>
          <w:ilvl w:val="0"/>
          <w:numId w:val="15"/>
        </w:numPr>
        <w:spacing w:after="0" w:line="240" w:lineRule="auto"/>
        <w:rPr>
          <w:sz w:val="24"/>
          <w:szCs w:val="24"/>
        </w:rPr>
      </w:pPr>
      <w:r>
        <w:rPr>
          <w:sz w:val="24"/>
          <w:szCs w:val="24"/>
        </w:rPr>
        <w:t xml:space="preserve">Having said that, the </w:t>
      </w:r>
      <w:r w:rsidRPr="00447282">
        <w:rPr>
          <w:sz w:val="24"/>
          <w:szCs w:val="24"/>
          <w:u w:val="single"/>
        </w:rPr>
        <w:t>participation</w:t>
      </w:r>
      <w:r>
        <w:rPr>
          <w:sz w:val="24"/>
          <w:szCs w:val="24"/>
          <w:u w:val="single"/>
        </w:rPr>
        <w:t xml:space="preserve"> level (Enrollment) </w:t>
      </w:r>
      <w:r>
        <w:rPr>
          <w:sz w:val="24"/>
          <w:szCs w:val="24"/>
        </w:rPr>
        <w:t>by Ethnic Group reflects, within a few percentage points, the Ethnicity of our Community. Therefore one may conclude that the Welding Technology Program represents t</w:t>
      </w:r>
      <w:r w:rsidR="00897AE8">
        <w:rPr>
          <w:sz w:val="24"/>
          <w:szCs w:val="24"/>
        </w:rPr>
        <w:t>he Ethnic D</w:t>
      </w:r>
      <w:r>
        <w:rPr>
          <w:sz w:val="24"/>
          <w:szCs w:val="24"/>
        </w:rPr>
        <w:t>iversity of our Community.</w:t>
      </w:r>
    </w:p>
    <w:p w:rsidR="00AE7F2E" w:rsidRDefault="00447282" w:rsidP="00D43A56">
      <w:pPr>
        <w:pStyle w:val="ListParagraph"/>
        <w:numPr>
          <w:ilvl w:val="0"/>
          <w:numId w:val="15"/>
        </w:numPr>
        <w:spacing w:after="0" w:line="240" w:lineRule="auto"/>
        <w:rPr>
          <w:sz w:val="24"/>
          <w:szCs w:val="24"/>
        </w:rPr>
      </w:pPr>
      <w:r>
        <w:rPr>
          <w:sz w:val="24"/>
          <w:szCs w:val="24"/>
        </w:rPr>
        <w:t xml:space="preserve">The </w:t>
      </w:r>
      <w:r w:rsidRPr="00447282">
        <w:rPr>
          <w:b/>
          <w:sz w:val="24"/>
          <w:szCs w:val="24"/>
        </w:rPr>
        <w:t>Success</w:t>
      </w:r>
      <w:r>
        <w:rPr>
          <w:sz w:val="24"/>
          <w:szCs w:val="24"/>
        </w:rPr>
        <w:t xml:space="preserve"> of </w:t>
      </w:r>
      <w:r w:rsidRPr="00447282">
        <w:rPr>
          <w:sz w:val="24"/>
          <w:szCs w:val="24"/>
          <w:u w:val="single"/>
        </w:rPr>
        <w:t>Hispanics and Mexicans</w:t>
      </w:r>
      <w:r>
        <w:rPr>
          <w:sz w:val="24"/>
          <w:szCs w:val="24"/>
        </w:rPr>
        <w:t xml:space="preserve"> (Average 61%) as compared to </w:t>
      </w:r>
      <w:r w:rsidRPr="00447282">
        <w:rPr>
          <w:sz w:val="24"/>
          <w:szCs w:val="24"/>
          <w:u w:val="single"/>
        </w:rPr>
        <w:t>Other Hispanics</w:t>
      </w:r>
      <w:r>
        <w:rPr>
          <w:sz w:val="24"/>
          <w:szCs w:val="24"/>
        </w:rPr>
        <w:t xml:space="preserve"> (Average 90%) is interesting. Not </w:t>
      </w:r>
      <w:r w:rsidR="00AE7F2E">
        <w:rPr>
          <w:sz w:val="24"/>
          <w:szCs w:val="24"/>
        </w:rPr>
        <w:t>knowing the Academic backgrounds for these groups and not knowing the many contributing factors that lead to Academic Success, it is difficult to conclude what may account for the higher success rate for Other Hispanics</w:t>
      </w:r>
      <w:r w:rsidR="00897AE8">
        <w:rPr>
          <w:sz w:val="24"/>
          <w:szCs w:val="24"/>
        </w:rPr>
        <w:t xml:space="preserve"> (90%)</w:t>
      </w:r>
      <w:r w:rsidR="00AE7F2E">
        <w:rPr>
          <w:sz w:val="24"/>
          <w:szCs w:val="24"/>
        </w:rPr>
        <w:t xml:space="preserve"> VS. Hispanics and Mexicans</w:t>
      </w:r>
      <w:r w:rsidR="00897AE8">
        <w:rPr>
          <w:sz w:val="24"/>
          <w:szCs w:val="24"/>
        </w:rPr>
        <w:t xml:space="preserve"> (61%)</w:t>
      </w:r>
      <w:r w:rsidR="00AE7F2E">
        <w:rPr>
          <w:sz w:val="24"/>
          <w:szCs w:val="24"/>
        </w:rPr>
        <w:t xml:space="preserve">. </w:t>
      </w:r>
    </w:p>
    <w:p w:rsidR="00D43A56" w:rsidRPr="0021288F" w:rsidRDefault="00AE7F2E" w:rsidP="0021288F">
      <w:pPr>
        <w:pStyle w:val="ListParagraph"/>
        <w:spacing w:after="0" w:line="240" w:lineRule="auto"/>
        <w:ind w:left="2520"/>
        <w:rPr>
          <w:sz w:val="24"/>
          <w:szCs w:val="24"/>
        </w:rPr>
      </w:pPr>
      <w:r w:rsidRPr="00AE7F2E">
        <w:rPr>
          <w:b/>
          <w:sz w:val="24"/>
          <w:szCs w:val="24"/>
        </w:rPr>
        <w:t>NOTE:</w:t>
      </w:r>
      <w:r>
        <w:rPr>
          <w:sz w:val="24"/>
          <w:szCs w:val="24"/>
        </w:rPr>
        <w:t xml:space="preserve"> This may be an opportunity to have the Welding Technology Program better address the potential influencing factors leading to Success and address these through “adjustments and modifications” during t</w:t>
      </w:r>
      <w:r w:rsidR="00897AE8">
        <w:rPr>
          <w:sz w:val="24"/>
          <w:szCs w:val="24"/>
        </w:rPr>
        <w:t>he Teaching/Learning experience. These might include</w:t>
      </w:r>
      <w:r>
        <w:rPr>
          <w:sz w:val="24"/>
          <w:szCs w:val="24"/>
        </w:rPr>
        <w:t xml:space="preserve"> </w:t>
      </w:r>
      <w:r w:rsidR="00897AE8">
        <w:rPr>
          <w:sz w:val="24"/>
          <w:szCs w:val="24"/>
        </w:rPr>
        <w:t xml:space="preserve">teaching strategies and modifications based on </w:t>
      </w:r>
      <w:r>
        <w:rPr>
          <w:sz w:val="24"/>
          <w:szCs w:val="24"/>
        </w:rPr>
        <w:t xml:space="preserve">“Learning Intelligences”, “Holistic Teaching/Learning”, and “Cognitive, Affective, and Psychomotor Co-Dependence and Relationships.”   Also, in concert with other efforts, </w:t>
      </w:r>
      <w:r w:rsidR="00897AE8">
        <w:rPr>
          <w:sz w:val="24"/>
          <w:szCs w:val="24"/>
        </w:rPr>
        <w:t>factor</w:t>
      </w:r>
      <w:r>
        <w:rPr>
          <w:sz w:val="24"/>
          <w:szCs w:val="24"/>
        </w:rPr>
        <w:t xml:space="preserve"> some of the essential learning strategies</w:t>
      </w:r>
      <w:r w:rsidR="00897AE8">
        <w:rPr>
          <w:sz w:val="24"/>
          <w:szCs w:val="24"/>
        </w:rPr>
        <w:t xml:space="preserve"> that might address any “Cultural and Linguistic Issues” that may influence “Success.”</w:t>
      </w:r>
      <w:r>
        <w:rPr>
          <w:sz w:val="24"/>
          <w:szCs w:val="24"/>
        </w:rPr>
        <w:t xml:space="preserve"> </w:t>
      </w:r>
      <w:r w:rsidR="00447282" w:rsidRPr="00897AE8">
        <w:rPr>
          <w:sz w:val="24"/>
          <w:szCs w:val="24"/>
          <w:u w:val="single"/>
        </w:rPr>
        <w:t xml:space="preserve"> </w:t>
      </w:r>
    </w:p>
    <w:p w:rsidR="00D43A56" w:rsidRDefault="00D43A56" w:rsidP="00D43A56">
      <w:pPr>
        <w:spacing w:after="0" w:line="240" w:lineRule="auto"/>
        <w:ind w:left="1800"/>
        <w:rPr>
          <w:sz w:val="24"/>
          <w:szCs w:val="24"/>
        </w:rPr>
      </w:pPr>
      <w:r w:rsidRPr="00D43A56">
        <w:rPr>
          <w:sz w:val="24"/>
          <w:szCs w:val="24"/>
        </w:rPr>
        <w:t xml:space="preserve">     </w:t>
      </w:r>
    </w:p>
    <w:p w:rsidR="004B0496" w:rsidRDefault="004B0496" w:rsidP="00D43A56">
      <w:pPr>
        <w:spacing w:after="0" w:line="240" w:lineRule="auto"/>
        <w:ind w:left="1800"/>
        <w:rPr>
          <w:sz w:val="24"/>
          <w:szCs w:val="24"/>
        </w:rPr>
      </w:pPr>
    </w:p>
    <w:p w:rsidR="004B0496" w:rsidRDefault="004B0496" w:rsidP="00D43A56">
      <w:pPr>
        <w:spacing w:after="0" w:line="240" w:lineRule="auto"/>
        <w:ind w:left="1800"/>
        <w:rPr>
          <w:sz w:val="24"/>
          <w:szCs w:val="24"/>
        </w:rPr>
      </w:pPr>
    </w:p>
    <w:p w:rsidR="004B0496" w:rsidRDefault="004B0496" w:rsidP="00D43A56">
      <w:pPr>
        <w:spacing w:after="0" w:line="240" w:lineRule="auto"/>
        <w:ind w:left="1800"/>
        <w:rPr>
          <w:sz w:val="24"/>
          <w:szCs w:val="24"/>
        </w:rPr>
      </w:pPr>
    </w:p>
    <w:p w:rsidR="004B0496" w:rsidRPr="00D43A56" w:rsidRDefault="004B0496" w:rsidP="00D43A56">
      <w:pPr>
        <w:spacing w:after="0" w:line="240" w:lineRule="auto"/>
        <w:ind w:left="1800"/>
        <w:rPr>
          <w:sz w:val="24"/>
          <w:szCs w:val="24"/>
        </w:rPr>
      </w:pPr>
    </w:p>
    <w:p w:rsidR="00110022" w:rsidRPr="0021288F" w:rsidRDefault="00110022" w:rsidP="0021288F">
      <w:pPr>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lastRenderedPageBreak/>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110022" w:rsidRDefault="004B0496" w:rsidP="00110022">
      <w:pPr>
        <w:pStyle w:val="ListParagraph"/>
        <w:spacing w:after="0" w:line="240" w:lineRule="auto"/>
        <w:ind w:left="1800"/>
        <w:rPr>
          <w:sz w:val="24"/>
          <w:szCs w:val="24"/>
          <w:u w:val="single"/>
        </w:rPr>
      </w:pPr>
      <w:r w:rsidRPr="004B0496">
        <w:rPr>
          <w:sz w:val="24"/>
          <w:szCs w:val="24"/>
          <w:u w:val="single"/>
        </w:rPr>
        <w:t>PRODUCTIVITY:</w:t>
      </w:r>
    </w:p>
    <w:p w:rsidR="004B0496" w:rsidRDefault="004B0496" w:rsidP="00110022">
      <w:pPr>
        <w:pStyle w:val="ListParagraph"/>
        <w:spacing w:after="0" w:line="240" w:lineRule="auto"/>
        <w:ind w:left="1800"/>
        <w:rPr>
          <w:sz w:val="24"/>
          <w:szCs w:val="24"/>
        </w:rPr>
      </w:pPr>
    </w:p>
    <w:p w:rsidR="004B0496" w:rsidRDefault="004B0496" w:rsidP="00110022">
      <w:pPr>
        <w:pStyle w:val="ListParagraph"/>
        <w:spacing w:after="0" w:line="240" w:lineRule="auto"/>
        <w:ind w:left="1800"/>
        <w:rPr>
          <w:sz w:val="24"/>
          <w:szCs w:val="24"/>
        </w:rPr>
      </w:pPr>
      <w:r>
        <w:rPr>
          <w:sz w:val="24"/>
          <w:szCs w:val="24"/>
        </w:rPr>
        <w:t>WSCH/FTEF for the 2010 (Fall) to 2013 (</w:t>
      </w:r>
      <w:proofErr w:type="gramStart"/>
      <w:r>
        <w:rPr>
          <w:sz w:val="24"/>
          <w:szCs w:val="24"/>
        </w:rPr>
        <w:t>Spring</w:t>
      </w:r>
      <w:proofErr w:type="gramEnd"/>
      <w:r>
        <w:rPr>
          <w:sz w:val="24"/>
          <w:szCs w:val="24"/>
        </w:rPr>
        <w:t>) Program Review Cycle are reported to be;</w:t>
      </w:r>
    </w:p>
    <w:p w:rsidR="004B0496" w:rsidRDefault="004B0496" w:rsidP="004B0496">
      <w:pPr>
        <w:pStyle w:val="ListParagraph"/>
        <w:numPr>
          <w:ilvl w:val="0"/>
          <w:numId w:val="16"/>
        </w:numPr>
        <w:spacing w:after="0" w:line="240" w:lineRule="auto"/>
        <w:rPr>
          <w:sz w:val="24"/>
          <w:szCs w:val="24"/>
        </w:rPr>
      </w:pPr>
      <w:r>
        <w:rPr>
          <w:sz w:val="24"/>
          <w:szCs w:val="24"/>
          <w:u w:val="single"/>
        </w:rPr>
        <w:t>R</w:t>
      </w:r>
      <w:r w:rsidRPr="004B0496">
        <w:rPr>
          <w:sz w:val="24"/>
          <w:szCs w:val="24"/>
          <w:u w:val="single"/>
        </w:rPr>
        <w:t>ange</w:t>
      </w:r>
      <w:r>
        <w:rPr>
          <w:sz w:val="24"/>
          <w:szCs w:val="24"/>
        </w:rPr>
        <w:t xml:space="preserve"> from………. 255 (Fall 2012)…………… to……………… 341 (Spring 2011)…..</w:t>
      </w:r>
      <w:r w:rsidR="00D7070E">
        <w:rPr>
          <w:sz w:val="24"/>
          <w:szCs w:val="24"/>
        </w:rPr>
        <w:t xml:space="preserve">for an </w:t>
      </w:r>
      <w:r w:rsidR="001F31C7">
        <w:rPr>
          <w:sz w:val="24"/>
          <w:szCs w:val="24"/>
        </w:rPr>
        <w:t>……………..</w:t>
      </w:r>
      <w:proofErr w:type="gramStart"/>
      <w:r w:rsidR="001F31C7">
        <w:rPr>
          <w:b/>
          <w:sz w:val="24"/>
          <w:szCs w:val="24"/>
          <w:u w:val="single"/>
        </w:rPr>
        <w:t xml:space="preserve">Average </w:t>
      </w:r>
      <w:r w:rsidR="00D7070E" w:rsidRPr="00D7070E">
        <w:rPr>
          <w:b/>
          <w:sz w:val="24"/>
          <w:szCs w:val="24"/>
          <w:u w:val="single"/>
        </w:rPr>
        <w:t xml:space="preserve"> 299</w:t>
      </w:r>
      <w:proofErr w:type="gramEnd"/>
      <w:r w:rsidRPr="00D7070E">
        <w:rPr>
          <w:b/>
          <w:sz w:val="24"/>
          <w:szCs w:val="24"/>
          <w:u w:val="single"/>
        </w:rPr>
        <w:t>.</w:t>
      </w:r>
      <w:r>
        <w:rPr>
          <w:sz w:val="24"/>
          <w:szCs w:val="24"/>
        </w:rPr>
        <w:t xml:space="preserve"> </w:t>
      </w:r>
    </w:p>
    <w:p w:rsidR="00D7070E" w:rsidRPr="00D7070E" w:rsidRDefault="004B0496" w:rsidP="004B0496">
      <w:pPr>
        <w:pStyle w:val="ListParagraph"/>
        <w:numPr>
          <w:ilvl w:val="0"/>
          <w:numId w:val="16"/>
        </w:numPr>
        <w:spacing w:after="0" w:line="240" w:lineRule="auto"/>
        <w:rPr>
          <w:b/>
          <w:sz w:val="24"/>
          <w:szCs w:val="24"/>
          <w:u w:val="single"/>
        </w:rPr>
      </w:pPr>
      <w:r w:rsidRPr="00D7070E">
        <w:rPr>
          <w:sz w:val="24"/>
          <w:szCs w:val="24"/>
          <w:u w:val="single"/>
        </w:rPr>
        <w:t>Full Time Equivalent Student</w:t>
      </w:r>
      <w:r w:rsidR="00D7070E">
        <w:rPr>
          <w:sz w:val="24"/>
          <w:szCs w:val="24"/>
        </w:rPr>
        <w:t xml:space="preserve"> (FTES) </w:t>
      </w:r>
      <w:r w:rsidR="00D7070E" w:rsidRPr="00D7070E">
        <w:rPr>
          <w:sz w:val="24"/>
          <w:szCs w:val="24"/>
        </w:rPr>
        <w:t>is</w:t>
      </w:r>
      <w:r w:rsidR="001F31C7">
        <w:rPr>
          <w:sz w:val="24"/>
          <w:szCs w:val="24"/>
        </w:rPr>
        <w:t xml:space="preserve"> consistent throughout (H</w:t>
      </w:r>
      <w:r w:rsidR="00D7070E">
        <w:rPr>
          <w:sz w:val="24"/>
          <w:szCs w:val="24"/>
        </w:rPr>
        <w:t xml:space="preserve">igh 26.43) (Low </w:t>
      </w:r>
      <w:r w:rsidR="001F31C7">
        <w:rPr>
          <w:sz w:val="24"/>
          <w:szCs w:val="24"/>
        </w:rPr>
        <w:t>20.62)</w:t>
      </w:r>
      <w:r w:rsidR="00D7070E">
        <w:rPr>
          <w:sz w:val="24"/>
          <w:szCs w:val="24"/>
        </w:rPr>
        <w:t xml:space="preserve"> ……..  </w:t>
      </w:r>
      <w:r w:rsidR="00D7070E" w:rsidRPr="00D7070E">
        <w:rPr>
          <w:b/>
          <w:sz w:val="24"/>
          <w:szCs w:val="24"/>
          <w:u w:val="single"/>
        </w:rPr>
        <w:t>Average 22.14</w:t>
      </w:r>
    </w:p>
    <w:p w:rsidR="004B0496" w:rsidRPr="00D7070E" w:rsidRDefault="00D7070E" w:rsidP="004B0496">
      <w:pPr>
        <w:pStyle w:val="ListParagraph"/>
        <w:numPr>
          <w:ilvl w:val="0"/>
          <w:numId w:val="16"/>
        </w:numPr>
        <w:spacing w:after="0" w:line="240" w:lineRule="auto"/>
        <w:rPr>
          <w:sz w:val="24"/>
          <w:szCs w:val="24"/>
          <w:u w:val="single"/>
        </w:rPr>
      </w:pPr>
      <w:r>
        <w:rPr>
          <w:sz w:val="24"/>
          <w:szCs w:val="24"/>
          <w:u w:val="single"/>
        </w:rPr>
        <w:t xml:space="preserve">Full Time Equivalent Faculty </w:t>
      </w:r>
      <w:r w:rsidRPr="00D7070E">
        <w:rPr>
          <w:sz w:val="24"/>
          <w:szCs w:val="24"/>
        </w:rPr>
        <w:t>(FTEF)</w:t>
      </w:r>
      <w:r>
        <w:rPr>
          <w:sz w:val="24"/>
          <w:szCs w:val="24"/>
        </w:rPr>
        <w:t xml:space="preserve"> is consistent </w:t>
      </w:r>
      <w:r w:rsidR="001F31C7">
        <w:rPr>
          <w:sz w:val="24"/>
          <w:szCs w:val="24"/>
        </w:rPr>
        <w:t xml:space="preserve">throughout (High 2.6) (Low 2.33) …………….. </w:t>
      </w:r>
      <w:r w:rsidR="001F31C7" w:rsidRPr="001F31C7">
        <w:rPr>
          <w:b/>
          <w:sz w:val="24"/>
          <w:szCs w:val="24"/>
          <w:u w:val="single"/>
        </w:rPr>
        <w:t>Average 2.46</w:t>
      </w:r>
      <w:r w:rsidR="001F31C7">
        <w:rPr>
          <w:sz w:val="24"/>
          <w:szCs w:val="24"/>
        </w:rPr>
        <w:t xml:space="preserve"> </w:t>
      </w:r>
      <w:r w:rsidRPr="00D7070E">
        <w:rPr>
          <w:sz w:val="24"/>
          <w:szCs w:val="24"/>
        </w:rPr>
        <w:t xml:space="preserve">  </w:t>
      </w:r>
    </w:p>
    <w:p w:rsidR="00110022" w:rsidRPr="001F31C7" w:rsidRDefault="001F31C7" w:rsidP="00110022">
      <w:pPr>
        <w:pStyle w:val="ListParagraph"/>
        <w:spacing w:after="0" w:line="240" w:lineRule="auto"/>
        <w:ind w:left="1800"/>
        <w:rPr>
          <w:b/>
          <w:sz w:val="24"/>
          <w:szCs w:val="24"/>
        </w:rPr>
      </w:pPr>
      <w:r w:rsidRPr="001F31C7">
        <w:rPr>
          <w:b/>
          <w:sz w:val="24"/>
          <w:szCs w:val="24"/>
        </w:rPr>
        <w:t>NOTE:</w:t>
      </w:r>
    </w:p>
    <w:p w:rsidR="001355B0" w:rsidRDefault="001355B0" w:rsidP="00110022">
      <w:pPr>
        <w:pStyle w:val="ListParagraph"/>
        <w:spacing w:after="0" w:line="240" w:lineRule="auto"/>
        <w:ind w:left="1800"/>
        <w:rPr>
          <w:sz w:val="24"/>
          <w:szCs w:val="24"/>
        </w:rPr>
      </w:pPr>
      <w:r>
        <w:rPr>
          <w:sz w:val="24"/>
          <w:szCs w:val="24"/>
        </w:rPr>
        <w:t xml:space="preserve">The observation that needs to be the focus for assessing “Productivity” for the Welding Technology Program based on the ratio of WSCH/FTEF is that FTES is restricted by the number of Learning/Work Stations (18) and thus the base factor of for the State of </w:t>
      </w:r>
      <w:r w:rsidRPr="001355B0">
        <w:rPr>
          <w:sz w:val="24"/>
          <w:szCs w:val="24"/>
          <w:u w:val="single"/>
        </w:rPr>
        <w:t>525 in not attainable</w:t>
      </w:r>
      <w:r>
        <w:rPr>
          <w:sz w:val="24"/>
          <w:szCs w:val="24"/>
        </w:rPr>
        <w:t>. The additional factor which influences the outcome of WSCH/FTEF for the Welding Technology is that all of the program courses are high in “Lab Contact Hours” which increases the number of WSCH to Credit Hour Ratio.</w:t>
      </w:r>
    </w:p>
    <w:p w:rsidR="001355B0" w:rsidRDefault="006C17F9" w:rsidP="00110022">
      <w:pPr>
        <w:pStyle w:val="ListParagraph"/>
        <w:spacing w:after="0" w:line="240" w:lineRule="auto"/>
        <w:ind w:left="1800"/>
        <w:rPr>
          <w:sz w:val="24"/>
          <w:szCs w:val="24"/>
        </w:rPr>
      </w:pPr>
      <w:r>
        <w:rPr>
          <w:sz w:val="24"/>
          <w:szCs w:val="24"/>
        </w:rPr>
        <w:t xml:space="preserve">Beginning the </w:t>
      </w:r>
      <w:proofErr w:type="gramStart"/>
      <w:r>
        <w:rPr>
          <w:sz w:val="24"/>
          <w:szCs w:val="24"/>
        </w:rPr>
        <w:t>Fall</w:t>
      </w:r>
      <w:proofErr w:type="gramEnd"/>
      <w:r>
        <w:rPr>
          <w:sz w:val="24"/>
          <w:szCs w:val="24"/>
        </w:rPr>
        <w:t xml:space="preserve"> of 2014, the “productivity” for the Welding Program should increase by a factor of 33% due to the additional Learning/Work Stations in the new CTE Welding Technology Facility. </w:t>
      </w:r>
    </w:p>
    <w:p w:rsidR="001F31C7" w:rsidRPr="006C17F9" w:rsidRDefault="001355B0" w:rsidP="006C17F9">
      <w:pPr>
        <w:spacing w:after="0" w:line="240" w:lineRule="auto"/>
        <w:rPr>
          <w:sz w:val="24"/>
          <w:szCs w:val="24"/>
        </w:rPr>
      </w:pPr>
      <w:r w:rsidRPr="006C17F9">
        <w:rPr>
          <w:sz w:val="24"/>
          <w:szCs w:val="24"/>
        </w:rPr>
        <w:t xml:space="preserve"> </w:t>
      </w: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23193A" w:rsidRDefault="006C17F9" w:rsidP="0023193A">
      <w:pPr>
        <w:pStyle w:val="ListParagraph"/>
        <w:spacing w:after="0" w:line="240" w:lineRule="auto"/>
        <w:ind w:left="1800"/>
        <w:rPr>
          <w:sz w:val="24"/>
          <w:szCs w:val="24"/>
        </w:rPr>
      </w:pPr>
      <w:r>
        <w:rPr>
          <w:sz w:val="24"/>
          <w:szCs w:val="24"/>
        </w:rPr>
        <w:t>SUCCESS RATES:</w:t>
      </w:r>
    </w:p>
    <w:p w:rsidR="006C17F9" w:rsidRDefault="006C17F9" w:rsidP="0023193A">
      <w:pPr>
        <w:pStyle w:val="ListParagraph"/>
        <w:spacing w:after="0" w:line="240" w:lineRule="auto"/>
        <w:ind w:left="1800"/>
        <w:rPr>
          <w:sz w:val="24"/>
          <w:szCs w:val="24"/>
        </w:rPr>
      </w:pPr>
      <w:r>
        <w:rPr>
          <w:sz w:val="24"/>
          <w:szCs w:val="24"/>
        </w:rPr>
        <w:t xml:space="preserve">The Data shows that on </w:t>
      </w:r>
      <w:r w:rsidR="007B6178">
        <w:rPr>
          <w:b/>
          <w:sz w:val="24"/>
          <w:szCs w:val="24"/>
        </w:rPr>
        <w:t>Average Day Success R</w:t>
      </w:r>
      <w:r w:rsidRPr="007B6178">
        <w:rPr>
          <w:b/>
          <w:sz w:val="24"/>
          <w:szCs w:val="24"/>
        </w:rPr>
        <w:t>ates are</w:t>
      </w:r>
      <w:r w:rsidR="007B6178">
        <w:rPr>
          <w:b/>
          <w:sz w:val="24"/>
          <w:szCs w:val="24"/>
        </w:rPr>
        <w:t>………………</w:t>
      </w:r>
      <w:r w:rsidRPr="007B6178">
        <w:rPr>
          <w:b/>
          <w:sz w:val="24"/>
          <w:szCs w:val="24"/>
        </w:rPr>
        <w:t xml:space="preserve"> </w:t>
      </w:r>
      <w:r w:rsidR="007B6178" w:rsidRPr="007B6178">
        <w:rPr>
          <w:b/>
          <w:sz w:val="24"/>
          <w:szCs w:val="24"/>
        </w:rPr>
        <w:t>61%</w:t>
      </w:r>
    </w:p>
    <w:p w:rsidR="00555678" w:rsidRDefault="007B6178" w:rsidP="00555678">
      <w:pPr>
        <w:spacing w:after="0" w:line="240" w:lineRule="auto"/>
        <w:rPr>
          <w:b/>
          <w:sz w:val="24"/>
          <w:szCs w:val="24"/>
        </w:rPr>
      </w:pPr>
      <w:r>
        <w:rPr>
          <w:sz w:val="24"/>
          <w:szCs w:val="24"/>
        </w:rPr>
        <w:tab/>
      </w:r>
      <w:r>
        <w:rPr>
          <w:sz w:val="24"/>
          <w:szCs w:val="24"/>
        </w:rPr>
        <w:tab/>
        <w:t xml:space="preserve">       The Data shows that on </w:t>
      </w:r>
      <w:r w:rsidRPr="007B6178">
        <w:rPr>
          <w:b/>
          <w:sz w:val="24"/>
          <w:szCs w:val="24"/>
        </w:rPr>
        <w:t>Average Evening Success rates are</w:t>
      </w:r>
      <w:r>
        <w:rPr>
          <w:b/>
          <w:sz w:val="24"/>
          <w:szCs w:val="24"/>
        </w:rPr>
        <w:t>…………</w:t>
      </w:r>
      <w:r w:rsidRPr="007B6178">
        <w:rPr>
          <w:b/>
          <w:sz w:val="24"/>
          <w:szCs w:val="24"/>
        </w:rPr>
        <w:t xml:space="preserve"> 71%</w:t>
      </w:r>
    </w:p>
    <w:p w:rsidR="007B6178" w:rsidRPr="007B6178" w:rsidRDefault="007B6178" w:rsidP="007B6178">
      <w:pPr>
        <w:spacing w:after="0" w:line="240" w:lineRule="auto"/>
        <w:rPr>
          <w:sz w:val="24"/>
          <w:szCs w:val="24"/>
        </w:rPr>
      </w:pPr>
      <w:r>
        <w:rPr>
          <w:sz w:val="24"/>
          <w:szCs w:val="24"/>
        </w:rPr>
        <w:t xml:space="preserve">    </w:t>
      </w:r>
      <w:r>
        <w:rPr>
          <w:sz w:val="24"/>
          <w:szCs w:val="24"/>
        </w:rPr>
        <w:tab/>
        <w:t xml:space="preserve">                    </w:t>
      </w:r>
      <w:r w:rsidR="00085D43">
        <w:rPr>
          <w:sz w:val="24"/>
          <w:szCs w:val="24"/>
          <w:u w:val="single"/>
        </w:rPr>
        <w:t>OBSERVATION:</w:t>
      </w:r>
    </w:p>
    <w:p w:rsidR="007B6178" w:rsidRDefault="007B6178" w:rsidP="007B6178">
      <w:pPr>
        <w:spacing w:after="0" w:line="240" w:lineRule="auto"/>
        <w:ind w:left="2160"/>
        <w:rPr>
          <w:sz w:val="24"/>
          <w:szCs w:val="24"/>
        </w:rPr>
      </w:pPr>
      <w:r>
        <w:rPr>
          <w:sz w:val="24"/>
          <w:szCs w:val="24"/>
        </w:rPr>
        <w:t>Success has many contributing factors.</w:t>
      </w:r>
    </w:p>
    <w:p w:rsidR="007B6178" w:rsidRDefault="007B6178" w:rsidP="007B6178">
      <w:pPr>
        <w:pStyle w:val="ListParagraph"/>
        <w:numPr>
          <w:ilvl w:val="0"/>
          <w:numId w:val="17"/>
        </w:numPr>
        <w:spacing w:after="0" w:line="240" w:lineRule="auto"/>
        <w:rPr>
          <w:sz w:val="24"/>
          <w:szCs w:val="24"/>
        </w:rPr>
      </w:pPr>
      <w:r w:rsidRPr="007B6178">
        <w:rPr>
          <w:sz w:val="24"/>
          <w:szCs w:val="24"/>
        </w:rPr>
        <w:t xml:space="preserve"> It would be interesting to see the Data on “</w:t>
      </w:r>
      <w:r w:rsidRPr="007B6178">
        <w:rPr>
          <w:b/>
          <w:sz w:val="24"/>
          <w:szCs w:val="24"/>
        </w:rPr>
        <w:t>Age” of Day Students VS Evening students.</w:t>
      </w:r>
      <w:r w:rsidRPr="007B6178">
        <w:rPr>
          <w:sz w:val="24"/>
          <w:szCs w:val="24"/>
        </w:rPr>
        <w:t xml:space="preserve">  </w:t>
      </w:r>
      <w:proofErr w:type="gramStart"/>
      <w:r w:rsidRPr="007B6178">
        <w:rPr>
          <w:sz w:val="24"/>
          <w:szCs w:val="24"/>
        </w:rPr>
        <w:t>This  might</w:t>
      </w:r>
      <w:proofErr w:type="gramEnd"/>
      <w:r w:rsidRPr="007B6178">
        <w:rPr>
          <w:sz w:val="24"/>
          <w:szCs w:val="24"/>
        </w:rPr>
        <w:t xml:space="preserve"> lead to the conclusion that day students might be younger than evening students which might lead to the   contributing factor of maturity, motivation, and dedication due to being older and more experienced.</w:t>
      </w:r>
    </w:p>
    <w:p w:rsidR="00603407" w:rsidRDefault="007B6178" w:rsidP="007B6178">
      <w:pPr>
        <w:pStyle w:val="ListParagraph"/>
        <w:numPr>
          <w:ilvl w:val="0"/>
          <w:numId w:val="17"/>
        </w:numPr>
        <w:spacing w:after="0" w:line="240" w:lineRule="auto"/>
        <w:rPr>
          <w:sz w:val="24"/>
          <w:szCs w:val="24"/>
        </w:rPr>
      </w:pPr>
      <w:r>
        <w:rPr>
          <w:sz w:val="24"/>
          <w:szCs w:val="24"/>
        </w:rPr>
        <w:t xml:space="preserve">Day students may tend to be Full-Time Students and </w:t>
      </w:r>
      <w:r w:rsidR="00603407">
        <w:rPr>
          <w:sz w:val="24"/>
          <w:szCs w:val="24"/>
        </w:rPr>
        <w:t xml:space="preserve">student “Class/Credit Load” </w:t>
      </w:r>
      <w:r>
        <w:rPr>
          <w:sz w:val="24"/>
          <w:szCs w:val="24"/>
        </w:rPr>
        <w:t>might</w:t>
      </w:r>
      <w:r w:rsidR="00603407">
        <w:rPr>
          <w:sz w:val="24"/>
          <w:szCs w:val="24"/>
        </w:rPr>
        <w:t xml:space="preserve"> contribute to the students’ ability </w:t>
      </w:r>
      <w:r w:rsidR="00603407">
        <w:rPr>
          <w:sz w:val="24"/>
          <w:szCs w:val="24"/>
        </w:rPr>
        <w:lastRenderedPageBreak/>
        <w:t>to address the needs of all their classes.</w:t>
      </w:r>
    </w:p>
    <w:p w:rsidR="00603407" w:rsidRDefault="00603407" w:rsidP="007B6178">
      <w:pPr>
        <w:pStyle w:val="ListParagraph"/>
        <w:numPr>
          <w:ilvl w:val="0"/>
          <w:numId w:val="17"/>
        </w:numPr>
        <w:spacing w:after="0" w:line="240" w:lineRule="auto"/>
        <w:rPr>
          <w:sz w:val="24"/>
          <w:szCs w:val="24"/>
        </w:rPr>
      </w:pPr>
      <w:r>
        <w:rPr>
          <w:sz w:val="24"/>
          <w:szCs w:val="24"/>
        </w:rPr>
        <w:t>Day time student may have full loads and might have part-time jobs which may influence their ability to dedicate enough time to their classes.</w:t>
      </w:r>
    </w:p>
    <w:p w:rsidR="009757B8" w:rsidRDefault="00603407" w:rsidP="007B6178">
      <w:pPr>
        <w:pStyle w:val="ListParagraph"/>
        <w:numPr>
          <w:ilvl w:val="0"/>
          <w:numId w:val="17"/>
        </w:numPr>
        <w:spacing w:after="0" w:line="240" w:lineRule="auto"/>
        <w:rPr>
          <w:sz w:val="24"/>
          <w:szCs w:val="24"/>
        </w:rPr>
      </w:pPr>
      <w:r>
        <w:rPr>
          <w:sz w:val="24"/>
          <w:szCs w:val="24"/>
        </w:rPr>
        <w:t xml:space="preserve">There is only one course in the Welding Technology Program that is offered both Day and Evening; WELD 100 Welding Technology. The Data for WELD 100 is the only data that can be directly compared and have any meaningful and/or significant outcome on which to base any conclusion leading to modifications and improvement. </w:t>
      </w:r>
    </w:p>
    <w:p w:rsidR="00603407" w:rsidRDefault="009757B8" w:rsidP="009757B8">
      <w:pPr>
        <w:pStyle w:val="ListParagraph"/>
        <w:spacing w:after="0" w:line="240" w:lineRule="auto"/>
        <w:ind w:left="2520"/>
        <w:rPr>
          <w:b/>
          <w:sz w:val="24"/>
          <w:szCs w:val="24"/>
        </w:rPr>
      </w:pPr>
      <w:r w:rsidRPr="009757B8">
        <w:rPr>
          <w:b/>
          <w:sz w:val="24"/>
          <w:szCs w:val="24"/>
        </w:rPr>
        <w:t>NOTE:</w:t>
      </w:r>
      <w:r w:rsidR="00603407" w:rsidRPr="009757B8">
        <w:rPr>
          <w:b/>
          <w:sz w:val="24"/>
          <w:szCs w:val="24"/>
        </w:rPr>
        <w:t xml:space="preserve">   </w:t>
      </w:r>
    </w:p>
    <w:p w:rsidR="009757B8" w:rsidRDefault="009757B8" w:rsidP="009757B8">
      <w:pPr>
        <w:pStyle w:val="ListParagraph"/>
        <w:spacing w:after="0" w:line="240" w:lineRule="auto"/>
        <w:ind w:left="2520"/>
        <w:rPr>
          <w:b/>
          <w:sz w:val="24"/>
          <w:szCs w:val="24"/>
        </w:rPr>
      </w:pPr>
      <w:r>
        <w:rPr>
          <w:b/>
          <w:sz w:val="24"/>
          <w:szCs w:val="24"/>
        </w:rPr>
        <w:t>The Success Rate for the Combined WELD 100 Sections was……………. 50%</w:t>
      </w:r>
    </w:p>
    <w:p w:rsidR="009757B8" w:rsidRDefault="009757B8" w:rsidP="009757B8">
      <w:pPr>
        <w:pStyle w:val="ListParagraph"/>
        <w:spacing w:after="0" w:line="240" w:lineRule="auto"/>
        <w:ind w:left="2520"/>
        <w:rPr>
          <w:b/>
          <w:sz w:val="24"/>
          <w:szCs w:val="24"/>
        </w:rPr>
      </w:pPr>
      <w:r>
        <w:rPr>
          <w:b/>
          <w:sz w:val="24"/>
          <w:szCs w:val="24"/>
        </w:rPr>
        <w:t>The Completion Rate for the combined WELD Sections was……………… 82%</w:t>
      </w:r>
    </w:p>
    <w:p w:rsidR="009757B8" w:rsidRDefault="00FF4C39" w:rsidP="009757B8">
      <w:pPr>
        <w:pStyle w:val="ListParagraph"/>
        <w:spacing w:after="0" w:line="240" w:lineRule="auto"/>
        <w:ind w:left="2520"/>
        <w:rPr>
          <w:sz w:val="24"/>
          <w:szCs w:val="24"/>
        </w:rPr>
      </w:pPr>
      <w:r>
        <w:rPr>
          <w:sz w:val="24"/>
          <w:szCs w:val="24"/>
        </w:rPr>
        <w:t>The reported data for the day WELD 100 and the Evening WELD 100 shows;</w:t>
      </w:r>
    </w:p>
    <w:p w:rsidR="00FF4C39" w:rsidRDefault="00FF4C39" w:rsidP="009757B8">
      <w:pPr>
        <w:pStyle w:val="ListParagraph"/>
        <w:spacing w:after="0" w:line="240" w:lineRule="auto"/>
        <w:ind w:left="2520"/>
        <w:rPr>
          <w:b/>
          <w:sz w:val="24"/>
          <w:szCs w:val="24"/>
        </w:rPr>
      </w:pPr>
      <w:r>
        <w:rPr>
          <w:b/>
          <w:sz w:val="24"/>
          <w:szCs w:val="24"/>
        </w:rPr>
        <w:t xml:space="preserve">SUCCESS rate for </w:t>
      </w:r>
      <w:r>
        <w:rPr>
          <w:b/>
          <w:sz w:val="24"/>
          <w:szCs w:val="24"/>
          <w:u w:val="single"/>
        </w:rPr>
        <w:t>D</w:t>
      </w:r>
      <w:r w:rsidRPr="00FF4C39">
        <w:rPr>
          <w:b/>
          <w:sz w:val="24"/>
          <w:szCs w:val="24"/>
          <w:u w:val="single"/>
        </w:rPr>
        <w:t>ay</w:t>
      </w:r>
      <w:r>
        <w:rPr>
          <w:b/>
          <w:sz w:val="24"/>
          <w:szCs w:val="24"/>
        </w:rPr>
        <w:t xml:space="preserve"> WELD 100 averaged……………. 38.5%;    RETENTION rate of……</w:t>
      </w:r>
      <w:proofErr w:type="gramStart"/>
      <w:r>
        <w:rPr>
          <w:b/>
          <w:sz w:val="24"/>
          <w:szCs w:val="24"/>
        </w:rPr>
        <w:t>.  83.5</w:t>
      </w:r>
      <w:proofErr w:type="gramEnd"/>
      <w:r>
        <w:rPr>
          <w:b/>
          <w:sz w:val="24"/>
          <w:szCs w:val="24"/>
        </w:rPr>
        <w:t>%............GPA 1.66</w:t>
      </w:r>
    </w:p>
    <w:p w:rsidR="00FF4C39" w:rsidRDefault="00FF4C39" w:rsidP="009757B8">
      <w:pPr>
        <w:pStyle w:val="ListParagraph"/>
        <w:spacing w:after="0" w:line="240" w:lineRule="auto"/>
        <w:ind w:left="2520"/>
        <w:rPr>
          <w:b/>
          <w:sz w:val="24"/>
          <w:szCs w:val="24"/>
        </w:rPr>
      </w:pPr>
      <w:r>
        <w:rPr>
          <w:b/>
          <w:sz w:val="24"/>
          <w:szCs w:val="24"/>
        </w:rPr>
        <w:t xml:space="preserve">SUCCESS rate for </w:t>
      </w:r>
      <w:r w:rsidRPr="00FF4C39">
        <w:rPr>
          <w:b/>
          <w:sz w:val="24"/>
          <w:szCs w:val="24"/>
          <w:u w:val="single"/>
        </w:rPr>
        <w:t>Evening</w:t>
      </w:r>
      <w:r>
        <w:rPr>
          <w:b/>
          <w:sz w:val="24"/>
          <w:szCs w:val="24"/>
        </w:rPr>
        <w:t xml:space="preserve"> WELD 100 averaged…….. 55%;         RETENTION rate of …… 69.5% ………….GPA 2.34</w:t>
      </w:r>
    </w:p>
    <w:p w:rsidR="00085D43" w:rsidRDefault="00085D43" w:rsidP="009757B8">
      <w:pPr>
        <w:pStyle w:val="ListParagraph"/>
        <w:spacing w:after="0" w:line="240" w:lineRule="auto"/>
        <w:ind w:left="2520"/>
        <w:rPr>
          <w:b/>
          <w:sz w:val="24"/>
          <w:szCs w:val="24"/>
        </w:rPr>
      </w:pPr>
    </w:p>
    <w:p w:rsidR="00085D43" w:rsidRDefault="00085D43" w:rsidP="009757B8">
      <w:pPr>
        <w:pStyle w:val="ListParagraph"/>
        <w:spacing w:after="0" w:line="240" w:lineRule="auto"/>
        <w:ind w:left="2520"/>
        <w:rPr>
          <w:sz w:val="24"/>
          <w:szCs w:val="24"/>
          <w:u w:val="single"/>
        </w:rPr>
      </w:pPr>
      <w:r w:rsidRPr="00085D43">
        <w:rPr>
          <w:sz w:val="24"/>
          <w:szCs w:val="24"/>
          <w:u w:val="single"/>
        </w:rPr>
        <w:t>OBSERVATION</w:t>
      </w:r>
      <w:r>
        <w:rPr>
          <w:sz w:val="24"/>
          <w:szCs w:val="24"/>
          <w:u w:val="single"/>
        </w:rPr>
        <w:t>:</w:t>
      </w:r>
    </w:p>
    <w:p w:rsidR="00085D43" w:rsidRDefault="00085D43" w:rsidP="00085D43">
      <w:pPr>
        <w:pStyle w:val="ListParagraph"/>
        <w:numPr>
          <w:ilvl w:val="0"/>
          <w:numId w:val="18"/>
        </w:numPr>
        <w:spacing w:after="0" w:line="240" w:lineRule="auto"/>
        <w:rPr>
          <w:sz w:val="24"/>
          <w:szCs w:val="24"/>
        </w:rPr>
      </w:pPr>
      <w:r w:rsidRPr="00085D43">
        <w:rPr>
          <w:sz w:val="24"/>
          <w:szCs w:val="24"/>
        </w:rPr>
        <w:t>Combined data for the same course (WELD 100)</w:t>
      </w:r>
      <w:r>
        <w:rPr>
          <w:sz w:val="24"/>
          <w:szCs w:val="24"/>
        </w:rPr>
        <w:t xml:space="preserve"> does not provide much for any meaningful analysis leading to modifications and improvement strategies.</w:t>
      </w:r>
    </w:p>
    <w:p w:rsidR="00FE52BF" w:rsidRDefault="00085D43" w:rsidP="00085D43">
      <w:pPr>
        <w:pStyle w:val="ListParagraph"/>
        <w:numPr>
          <w:ilvl w:val="0"/>
          <w:numId w:val="18"/>
        </w:numPr>
        <w:spacing w:after="0" w:line="240" w:lineRule="auto"/>
        <w:rPr>
          <w:sz w:val="24"/>
          <w:szCs w:val="24"/>
        </w:rPr>
      </w:pPr>
      <w:r>
        <w:rPr>
          <w:sz w:val="24"/>
          <w:szCs w:val="24"/>
        </w:rPr>
        <w:t>The data specific to DAY and EVENING is more tel</w:t>
      </w:r>
      <w:r w:rsidR="00FE52BF">
        <w:rPr>
          <w:sz w:val="24"/>
          <w:szCs w:val="24"/>
        </w:rPr>
        <w:t>ling and provides elements that can be useful for analysis and action for improvement.</w:t>
      </w:r>
    </w:p>
    <w:p w:rsidR="00FE52BF" w:rsidRDefault="00FE52BF" w:rsidP="00FE52BF">
      <w:pPr>
        <w:pStyle w:val="ListParagraph"/>
        <w:numPr>
          <w:ilvl w:val="1"/>
          <w:numId w:val="18"/>
        </w:numPr>
        <w:spacing w:after="0" w:line="240" w:lineRule="auto"/>
        <w:rPr>
          <w:sz w:val="24"/>
          <w:szCs w:val="24"/>
        </w:rPr>
      </w:pPr>
      <w:r>
        <w:rPr>
          <w:sz w:val="24"/>
          <w:szCs w:val="24"/>
        </w:rPr>
        <w:t xml:space="preserve">DAY students PERFORM at 38.5% SUCCESS compared to evening 55%; </w:t>
      </w:r>
      <w:r w:rsidRPr="00FE52BF">
        <w:rPr>
          <w:b/>
          <w:sz w:val="24"/>
          <w:szCs w:val="24"/>
        </w:rPr>
        <w:t>DIFFERENCE of 16.5</w:t>
      </w:r>
      <w:r>
        <w:rPr>
          <w:b/>
          <w:sz w:val="24"/>
          <w:szCs w:val="24"/>
        </w:rPr>
        <w:t xml:space="preserve"> percentage points</w:t>
      </w:r>
      <w:r>
        <w:rPr>
          <w:sz w:val="24"/>
          <w:szCs w:val="24"/>
        </w:rPr>
        <w:t xml:space="preserve"> </w:t>
      </w:r>
    </w:p>
    <w:p w:rsidR="00FE52BF" w:rsidRDefault="00FE52BF" w:rsidP="00FE52BF">
      <w:pPr>
        <w:pStyle w:val="ListParagraph"/>
        <w:numPr>
          <w:ilvl w:val="2"/>
          <w:numId w:val="18"/>
        </w:numPr>
        <w:spacing w:after="0" w:line="240" w:lineRule="auto"/>
        <w:rPr>
          <w:sz w:val="24"/>
          <w:szCs w:val="24"/>
        </w:rPr>
      </w:pPr>
      <w:r>
        <w:rPr>
          <w:sz w:val="24"/>
          <w:szCs w:val="24"/>
        </w:rPr>
        <w:t>Is 16.5 percentage points significant? If yes, then contributing factors should be determined.</w:t>
      </w:r>
    </w:p>
    <w:p w:rsidR="00E46AEB" w:rsidRDefault="00FE52BF" w:rsidP="00FE52BF">
      <w:pPr>
        <w:pStyle w:val="ListParagraph"/>
        <w:numPr>
          <w:ilvl w:val="2"/>
          <w:numId w:val="18"/>
        </w:numPr>
        <w:spacing w:after="0" w:line="240" w:lineRule="auto"/>
        <w:rPr>
          <w:sz w:val="24"/>
          <w:szCs w:val="24"/>
        </w:rPr>
      </w:pPr>
      <w:r>
        <w:rPr>
          <w:sz w:val="24"/>
          <w:szCs w:val="24"/>
        </w:rPr>
        <w:t xml:space="preserve">Are Evening students </w:t>
      </w:r>
      <w:r w:rsidRPr="00E46AEB">
        <w:rPr>
          <w:b/>
          <w:sz w:val="24"/>
          <w:szCs w:val="24"/>
        </w:rPr>
        <w:t>better prepared</w:t>
      </w:r>
      <w:r>
        <w:rPr>
          <w:sz w:val="24"/>
          <w:szCs w:val="24"/>
        </w:rPr>
        <w:t xml:space="preserve"> to meet the competencies of WELD 100? Analysis of ENTRY ACADEMIC LEVEL</w:t>
      </w:r>
      <w:r w:rsidR="00E46AEB">
        <w:rPr>
          <w:sz w:val="24"/>
          <w:szCs w:val="24"/>
        </w:rPr>
        <w:t xml:space="preserve"> (Placement Test Scores)</w:t>
      </w:r>
      <w:r>
        <w:rPr>
          <w:sz w:val="24"/>
          <w:szCs w:val="24"/>
        </w:rPr>
        <w:t xml:space="preserve"> </w:t>
      </w:r>
      <w:r w:rsidR="00E46AEB">
        <w:rPr>
          <w:sz w:val="24"/>
          <w:szCs w:val="24"/>
        </w:rPr>
        <w:t>would be in order and might provide one contribution factor to this difference.</w:t>
      </w:r>
    </w:p>
    <w:p w:rsidR="00A57BCC" w:rsidRDefault="00E46AEB" w:rsidP="00FE52BF">
      <w:pPr>
        <w:pStyle w:val="ListParagraph"/>
        <w:numPr>
          <w:ilvl w:val="2"/>
          <w:numId w:val="18"/>
        </w:numPr>
        <w:spacing w:after="0" w:line="240" w:lineRule="auto"/>
        <w:rPr>
          <w:sz w:val="24"/>
          <w:szCs w:val="24"/>
        </w:rPr>
      </w:pPr>
      <w:r>
        <w:rPr>
          <w:sz w:val="24"/>
          <w:szCs w:val="24"/>
        </w:rPr>
        <w:t>Are EVENING students more motivated than day students? Evening students might include “Returning” students that see a more immediate “VALUE” and</w:t>
      </w:r>
      <w:r w:rsidR="00A57BCC">
        <w:rPr>
          <w:sz w:val="24"/>
          <w:szCs w:val="24"/>
        </w:rPr>
        <w:t>/or</w:t>
      </w:r>
      <w:r>
        <w:rPr>
          <w:sz w:val="24"/>
          <w:szCs w:val="24"/>
        </w:rPr>
        <w:t xml:space="preserve"> “REWARD”</w:t>
      </w:r>
      <w:r w:rsidR="00A57BCC">
        <w:rPr>
          <w:sz w:val="24"/>
          <w:szCs w:val="24"/>
        </w:rPr>
        <w:t xml:space="preserve"> to performing well in class and apply it to their job/work situation.</w:t>
      </w:r>
    </w:p>
    <w:p w:rsidR="00A57BCC" w:rsidRDefault="00A57BCC" w:rsidP="00FE52BF">
      <w:pPr>
        <w:pStyle w:val="ListParagraph"/>
        <w:numPr>
          <w:ilvl w:val="2"/>
          <w:numId w:val="18"/>
        </w:numPr>
        <w:spacing w:after="0" w:line="240" w:lineRule="auto"/>
        <w:rPr>
          <w:sz w:val="24"/>
          <w:szCs w:val="24"/>
        </w:rPr>
      </w:pPr>
      <w:r>
        <w:rPr>
          <w:sz w:val="24"/>
          <w:szCs w:val="24"/>
        </w:rPr>
        <w:t>Are EVENING students more “MATURE” and therefore more dedicated to their education?</w:t>
      </w:r>
    </w:p>
    <w:p w:rsidR="00A57BCC" w:rsidRDefault="00A57BCC" w:rsidP="00FE52BF">
      <w:pPr>
        <w:pStyle w:val="ListParagraph"/>
        <w:numPr>
          <w:ilvl w:val="2"/>
          <w:numId w:val="18"/>
        </w:numPr>
        <w:spacing w:after="0" w:line="240" w:lineRule="auto"/>
        <w:rPr>
          <w:sz w:val="24"/>
          <w:szCs w:val="24"/>
        </w:rPr>
      </w:pPr>
      <w:r>
        <w:rPr>
          <w:sz w:val="24"/>
          <w:szCs w:val="24"/>
        </w:rPr>
        <w:t>Is there a difference in “RIGOR” between the Day and Evening class?</w:t>
      </w:r>
    </w:p>
    <w:p w:rsidR="00A57BCC" w:rsidRDefault="00A57BCC" w:rsidP="00A57BCC">
      <w:pPr>
        <w:spacing w:after="0" w:line="240" w:lineRule="auto"/>
        <w:ind w:left="2160"/>
        <w:rPr>
          <w:sz w:val="24"/>
          <w:szCs w:val="24"/>
        </w:rPr>
      </w:pPr>
      <w:r>
        <w:rPr>
          <w:sz w:val="24"/>
          <w:szCs w:val="24"/>
        </w:rPr>
        <w:t>****** Further analysis with additional DATA will help answer some of the questions associated with the difference is     SUCCESS between the day and Evening students in WELD 100.</w:t>
      </w:r>
    </w:p>
    <w:p w:rsidR="00A57BCC" w:rsidRDefault="00A57BCC" w:rsidP="00A57BCC">
      <w:pPr>
        <w:spacing w:after="0" w:line="240" w:lineRule="auto"/>
        <w:ind w:left="2160"/>
        <w:rPr>
          <w:sz w:val="24"/>
          <w:szCs w:val="24"/>
        </w:rPr>
      </w:pPr>
    </w:p>
    <w:p w:rsidR="00A57BCC" w:rsidRDefault="00A57BCC" w:rsidP="00A57BCC">
      <w:pPr>
        <w:spacing w:after="0" w:line="240" w:lineRule="auto"/>
        <w:ind w:left="2160"/>
        <w:rPr>
          <w:sz w:val="24"/>
          <w:szCs w:val="24"/>
        </w:rPr>
      </w:pPr>
    </w:p>
    <w:p w:rsidR="00A57BCC" w:rsidRDefault="00A57BCC" w:rsidP="00A57BCC">
      <w:pPr>
        <w:spacing w:after="0" w:line="240" w:lineRule="auto"/>
        <w:ind w:left="2160"/>
        <w:rPr>
          <w:sz w:val="24"/>
          <w:szCs w:val="24"/>
        </w:rPr>
      </w:pPr>
    </w:p>
    <w:p w:rsidR="00A57BCC" w:rsidRPr="00A57BCC" w:rsidRDefault="00A57BCC" w:rsidP="00A57BCC">
      <w:pPr>
        <w:pStyle w:val="ListParagraph"/>
        <w:numPr>
          <w:ilvl w:val="0"/>
          <w:numId w:val="18"/>
        </w:numPr>
        <w:spacing w:after="0" w:line="240" w:lineRule="auto"/>
        <w:rPr>
          <w:sz w:val="24"/>
          <w:szCs w:val="24"/>
        </w:rPr>
      </w:pPr>
      <w:r>
        <w:rPr>
          <w:sz w:val="24"/>
          <w:szCs w:val="24"/>
        </w:rPr>
        <w:t xml:space="preserve">RETENTION rate for day students is higher (83.5%) compared to Evening students (69.5%) a </w:t>
      </w:r>
      <w:r w:rsidRPr="00A57BCC">
        <w:rPr>
          <w:b/>
          <w:sz w:val="24"/>
          <w:szCs w:val="24"/>
        </w:rPr>
        <w:t>DIFFERENCE of 16%</w:t>
      </w:r>
    </w:p>
    <w:p w:rsidR="001B1344" w:rsidRPr="001B1344" w:rsidRDefault="00A57BCC" w:rsidP="00A57BCC">
      <w:pPr>
        <w:pStyle w:val="ListParagraph"/>
        <w:numPr>
          <w:ilvl w:val="1"/>
          <w:numId w:val="18"/>
        </w:numPr>
        <w:spacing w:after="0" w:line="240" w:lineRule="auto"/>
        <w:rPr>
          <w:sz w:val="24"/>
          <w:szCs w:val="24"/>
        </w:rPr>
      </w:pPr>
      <w:r>
        <w:rPr>
          <w:sz w:val="24"/>
          <w:szCs w:val="24"/>
        </w:rPr>
        <w:t xml:space="preserve">This is “inverted” to the </w:t>
      </w:r>
      <w:r w:rsidRPr="00A57BCC">
        <w:rPr>
          <w:sz w:val="24"/>
          <w:szCs w:val="24"/>
        </w:rPr>
        <w:t>SUCCESS Rate</w:t>
      </w:r>
      <w:r w:rsidRPr="00A57BCC">
        <w:rPr>
          <w:b/>
          <w:sz w:val="24"/>
          <w:szCs w:val="24"/>
        </w:rPr>
        <w:t xml:space="preserve"> (16.5%) Evening Higher</w:t>
      </w:r>
      <w:r>
        <w:rPr>
          <w:sz w:val="24"/>
          <w:szCs w:val="24"/>
        </w:rPr>
        <w:t xml:space="preserve"> to RETENTION </w:t>
      </w:r>
      <w:r w:rsidRPr="00A57BCC">
        <w:rPr>
          <w:b/>
          <w:sz w:val="24"/>
          <w:szCs w:val="24"/>
        </w:rPr>
        <w:t>(16%) Evening LOWER</w:t>
      </w:r>
      <w:r w:rsidR="001B1344">
        <w:rPr>
          <w:b/>
          <w:sz w:val="24"/>
          <w:szCs w:val="24"/>
        </w:rPr>
        <w:t>.</w:t>
      </w:r>
    </w:p>
    <w:p w:rsidR="00FE52BF" w:rsidRPr="00A57BCC" w:rsidRDefault="001B1344" w:rsidP="001B1344">
      <w:pPr>
        <w:pStyle w:val="ListParagraph"/>
        <w:numPr>
          <w:ilvl w:val="0"/>
          <w:numId w:val="18"/>
        </w:numPr>
        <w:spacing w:after="0" w:line="240" w:lineRule="auto"/>
        <w:rPr>
          <w:sz w:val="24"/>
          <w:szCs w:val="24"/>
        </w:rPr>
      </w:pPr>
      <w:r>
        <w:rPr>
          <w:sz w:val="24"/>
          <w:szCs w:val="24"/>
        </w:rPr>
        <w:t xml:space="preserve">GPA for </w:t>
      </w:r>
      <w:r w:rsidRPr="001B1344">
        <w:rPr>
          <w:b/>
          <w:sz w:val="24"/>
          <w:szCs w:val="24"/>
        </w:rPr>
        <w:t>Evening is HIGHER (2.34)</w:t>
      </w:r>
      <w:r>
        <w:rPr>
          <w:sz w:val="24"/>
          <w:szCs w:val="24"/>
        </w:rPr>
        <w:t xml:space="preserve"> with the </w:t>
      </w:r>
      <w:r w:rsidRPr="001B1344">
        <w:rPr>
          <w:b/>
          <w:sz w:val="24"/>
          <w:szCs w:val="24"/>
        </w:rPr>
        <w:t>Day being LOWER (1.66)</w:t>
      </w:r>
      <w:r>
        <w:rPr>
          <w:sz w:val="24"/>
          <w:szCs w:val="24"/>
        </w:rPr>
        <w:t xml:space="preserve"> </w:t>
      </w:r>
      <w:r w:rsidR="007A3E17">
        <w:rPr>
          <w:sz w:val="24"/>
          <w:szCs w:val="24"/>
        </w:rPr>
        <w:t xml:space="preserve">representing </w:t>
      </w:r>
      <w:r>
        <w:rPr>
          <w:sz w:val="24"/>
          <w:szCs w:val="24"/>
        </w:rPr>
        <w:t xml:space="preserve">a </w:t>
      </w:r>
      <w:r w:rsidRPr="007A3E17">
        <w:rPr>
          <w:b/>
          <w:sz w:val="24"/>
          <w:szCs w:val="24"/>
          <w:u w:val="single"/>
        </w:rPr>
        <w:t xml:space="preserve">difference </w:t>
      </w:r>
      <w:proofErr w:type="gramStart"/>
      <w:r w:rsidRPr="007A3E17">
        <w:rPr>
          <w:b/>
          <w:sz w:val="24"/>
          <w:szCs w:val="24"/>
          <w:u w:val="single"/>
        </w:rPr>
        <w:t xml:space="preserve">of </w:t>
      </w:r>
      <w:r w:rsidR="007A3E17" w:rsidRPr="007A3E17">
        <w:rPr>
          <w:b/>
          <w:sz w:val="24"/>
          <w:szCs w:val="24"/>
          <w:u w:val="single"/>
        </w:rPr>
        <w:t xml:space="preserve"> (</w:t>
      </w:r>
      <w:proofErr w:type="gramEnd"/>
      <w:r w:rsidR="007A3E17" w:rsidRPr="007A3E17">
        <w:rPr>
          <w:b/>
          <w:sz w:val="24"/>
          <w:szCs w:val="24"/>
          <w:u w:val="single"/>
        </w:rPr>
        <w:t>.68).</w:t>
      </w:r>
      <w:r w:rsidR="007A3E17">
        <w:rPr>
          <w:sz w:val="24"/>
          <w:szCs w:val="24"/>
        </w:rPr>
        <w:t xml:space="preserve"> Again, this difference may be as a result of some of the factors listed above</w:t>
      </w:r>
      <w:r w:rsidR="008321D5">
        <w:rPr>
          <w:sz w:val="24"/>
          <w:szCs w:val="24"/>
        </w:rPr>
        <w:t>, plus other</w:t>
      </w:r>
      <w:r w:rsidR="007A3E17">
        <w:rPr>
          <w:sz w:val="24"/>
          <w:szCs w:val="24"/>
        </w:rPr>
        <w:t xml:space="preserve"> </w:t>
      </w:r>
      <w:r w:rsidR="008321D5">
        <w:rPr>
          <w:sz w:val="24"/>
          <w:szCs w:val="24"/>
        </w:rPr>
        <w:t>factors</w:t>
      </w:r>
      <w:r w:rsidR="007A3E17">
        <w:rPr>
          <w:sz w:val="24"/>
          <w:szCs w:val="24"/>
        </w:rPr>
        <w:t xml:space="preserve"> yet to be determined</w:t>
      </w:r>
      <w:r w:rsidR="008321D5">
        <w:rPr>
          <w:sz w:val="24"/>
          <w:szCs w:val="24"/>
        </w:rPr>
        <w:t>.</w:t>
      </w:r>
    </w:p>
    <w:p w:rsidR="00085D43" w:rsidRPr="008321D5" w:rsidRDefault="00085D43" w:rsidP="008321D5">
      <w:pPr>
        <w:pStyle w:val="ListParagraph"/>
        <w:spacing w:after="0" w:line="240" w:lineRule="auto"/>
        <w:ind w:left="2880"/>
        <w:rPr>
          <w:sz w:val="24"/>
          <w:szCs w:val="24"/>
        </w:rPr>
      </w:pPr>
      <w:r>
        <w:rPr>
          <w:sz w:val="24"/>
          <w:szCs w:val="24"/>
        </w:rPr>
        <w:t xml:space="preserve"> </w:t>
      </w:r>
      <w:r w:rsidR="008321D5">
        <w:rPr>
          <w:sz w:val="24"/>
          <w:szCs w:val="24"/>
        </w:rPr>
        <w:t xml:space="preserve"> </w:t>
      </w:r>
    </w:p>
    <w:p w:rsidR="00603407" w:rsidRPr="00603407" w:rsidRDefault="00603407" w:rsidP="00603407">
      <w:pPr>
        <w:spacing w:after="0" w:line="240" w:lineRule="auto"/>
        <w:ind w:left="2160"/>
        <w:rPr>
          <w:sz w:val="24"/>
          <w:szCs w:val="24"/>
          <w:u w:val="single"/>
        </w:rPr>
      </w:pPr>
      <w:r w:rsidRPr="00603407">
        <w:rPr>
          <w:sz w:val="24"/>
          <w:szCs w:val="24"/>
          <w:u w:val="single"/>
        </w:rPr>
        <w:t>COMMENT:</w:t>
      </w:r>
    </w:p>
    <w:p w:rsidR="008321D5" w:rsidRDefault="00603407" w:rsidP="00603407">
      <w:pPr>
        <w:spacing w:after="0" w:line="240" w:lineRule="auto"/>
        <w:ind w:left="2160"/>
        <w:rPr>
          <w:sz w:val="24"/>
          <w:szCs w:val="24"/>
        </w:rPr>
      </w:pPr>
      <w:r>
        <w:rPr>
          <w:sz w:val="24"/>
          <w:szCs w:val="24"/>
        </w:rPr>
        <w:t>To complete a full analysis of “SUCCESS”</w:t>
      </w:r>
      <w:r w:rsidR="008321D5">
        <w:rPr>
          <w:sz w:val="24"/>
          <w:szCs w:val="24"/>
        </w:rPr>
        <w:t>,</w:t>
      </w:r>
      <w:r>
        <w:rPr>
          <w:sz w:val="24"/>
          <w:szCs w:val="24"/>
        </w:rPr>
        <w:t xml:space="preserve"> more Data needs to be made available such as; </w:t>
      </w:r>
    </w:p>
    <w:p w:rsidR="008321D5" w:rsidRDefault="00603407" w:rsidP="008321D5">
      <w:pPr>
        <w:spacing w:after="0" w:line="240" w:lineRule="auto"/>
        <w:ind w:left="2160" w:firstLine="720"/>
        <w:rPr>
          <w:sz w:val="24"/>
          <w:szCs w:val="24"/>
        </w:rPr>
      </w:pPr>
      <w:r>
        <w:rPr>
          <w:sz w:val="24"/>
          <w:szCs w:val="24"/>
        </w:rPr>
        <w:t xml:space="preserve">(1) Entry Academic Preparedness of each student, </w:t>
      </w:r>
    </w:p>
    <w:p w:rsidR="007B6178" w:rsidRDefault="00603407" w:rsidP="008321D5">
      <w:pPr>
        <w:spacing w:after="0" w:line="240" w:lineRule="auto"/>
        <w:ind w:left="2160" w:firstLine="720"/>
        <w:rPr>
          <w:sz w:val="24"/>
          <w:szCs w:val="24"/>
        </w:rPr>
      </w:pPr>
      <w:r>
        <w:rPr>
          <w:sz w:val="24"/>
          <w:szCs w:val="24"/>
        </w:rPr>
        <w:t>(2) Rigor of the Day classes VS Evening Classes</w:t>
      </w:r>
      <w:r w:rsidR="008321D5">
        <w:rPr>
          <w:sz w:val="24"/>
          <w:szCs w:val="24"/>
        </w:rPr>
        <w:t>,</w:t>
      </w:r>
    </w:p>
    <w:p w:rsidR="008321D5" w:rsidRDefault="008321D5" w:rsidP="008321D5">
      <w:pPr>
        <w:spacing w:after="0" w:line="240" w:lineRule="auto"/>
        <w:ind w:left="2160" w:firstLine="720"/>
        <w:rPr>
          <w:sz w:val="24"/>
          <w:szCs w:val="24"/>
        </w:rPr>
      </w:pPr>
      <w:r>
        <w:rPr>
          <w:sz w:val="24"/>
          <w:szCs w:val="24"/>
        </w:rPr>
        <w:t>(3) Motivational factors Day VS Evening,</w:t>
      </w:r>
    </w:p>
    <w:p w:rsidR="008321D5" w:rsidRDefault="008321D5" w:rsidP="008321D5">
      <w:pPr>
        <w:spacing w:after="0" w:line="240" w:lineRule="auto"/>
        <w:ind w:left="2160" w:firstLine="720"/>
        <w:rPr>
          <w:sz w:val="24"/>
          <w:szCs w:val="24"/>
        </w:rPr>
      </w:pPr>
      <w:r>
        <w:rPr>
          <w:sz w:val="24"/>
          <w:szCs w:val="24"/>
        </w:rPr>
        <w:t>(4) Educational Goals for Day VS Evening students, and</w:t>
      </w:r>
    </w:p>
    <w:p w:rsidR="008321D5" w:rsidRPr="00603407" w:rsidRDefault="008321D5" w:rsidP="008321D5">
      <w:pPr>
        <w:spacing w:after="0" w:line="240" w:lineRule="auto"/>
        <w:ind w:left="2160" w:firstLine="720"/>
        <w:rPr>
          <w:sz w:val="24"/>
          <w:szCs w:val="24"/>
        </w:rPr>
      </w:pPr>
      <w:r>
        <w:rPr>
          <w:sz w:val="24"/>
          <w:szCs w:val="24"/>
        </w:rPr>
        <w:t xml:space="preserve">(5) Factors that may impact performance such as; class load, job/work demands, etc. </w:t>
      </w:r>
    </w:p>
    <w:p w:rsidR="00555678" w:rsidRPr="00555678" w:rsidRDefault="00555678" w:rsidP="007B6178">
      <w:pPr>
        <w:spacing w:after="0" w:line="240" w:lineRule="auto"/>
        <w:rPr>
          <w:sz w:val="24"/>
        </w:rPr>
      </w:pPr>
      <w:r w:rsidRPr="00555678">
        <w:rPr>
          <w:sz w:val="24"/>
        </w:rPr>
        <w:t xml:space="preserve">Discuss and chart the success and retention rates in each program and identify gaps for five ethnic groups. </w:t>
      </w:r>
      <w:proofErr w:type="gramStart"/>
      <w:r w:rsidRPr="00555678">
        <w:rPr>
          <w:sz w:val="24"/>
        </w:rPr>
        <w:t>(African-American, White, all Hispanics, Other, Unknown).</w:t>
      </w:r>
      <w:proofErr w:type="gramEnd"/>
    </w:p>
    <w:p w:rsidR="00555678" w:rsidRDefault="00555678" w:rsidP="00555678">
      <w:pPr>
        <w:pStyle w:val="ListParagraph"/>
        <w:spacing w:after="0" w:line="240" w:lineRule="auto"/>
        <w:ind w:left="1800"/>
        <w:rPr>
          <w:sz w:val="24"/>
          <w:szCs w:val="24"/>
        </w:rPr>
      </w:pPr>
    </w:p>
    <w:p w:rsidR="00555678" w:rsidRDefault="008321D5" w:rsidP="00555678">
      <w:pPr>
        <w:pStyle w:val="ListParagraph"/>
        <w:spacing w:after="0" w:line="240" w:lineRule="auto"/>
        <w:ind w:left="1800"/>
        <w:rPr>
          <w:sz w:val="24"/>
          <w:szCs w:val="24"/>
        </w:rPr>
      </w:pPr>
      <w:r>
        <w:rPr>
          <w:sz w:val="24"/>
          <w:szCs w:val="24"/>
        </w:rPr>
        <w:t>Please see (1.a ETHNICITY) above.</w:t>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8321D5" w:rsidRDefault="008321D5" w:rsidP="00555678">
      <w:pPr>
        <w:pStyle w:val="ListParagraph"/>
        <w:spacing w:after="0" w:line="240" w:lineRule="auto"/>
        <w:ind w:left="1800"/>
        <w:rPr>
          <w:sz w:val="24"/>
          <w:szCs w:val="24"/>
        </w:rPr>
      </w:pPr>
      <w:r>
        <w:rPr>
          <w:sz w:val="24"/>
          <w:szCs w:val="24"/>
        </w:rPr>
        <w:t xml:space="preserve">During this Program Review Cycle there were three </w:t>
      </w:r>
      <w:r w:rsidRPr="008321D5">
        <w:rPr>
          <w:b/>
          <w:sz w:val="24"/>
          <w:szCs w:val="24"/>
        </w:rPr>
        <w:t>degrees awarded (3)</w:t>
      </w:r>
      <w:r>
        <w:rPr>
          <w:sz w:val="24"/>
          <w:szCs w:val="24"/>
        </w:rPr>
        <w:t xml:space="preserve"> and </w:t>
      </w:r>
    </w:p>
    <w:p w:rsidR="00555678" w:rsidRDefault="008321D5" w:rsidP="00555678">
      <w:pPr>
        <w:pStyle w:val="ListParagraph"/>
        <w:spacing w:after="0" w:line="240" w:lineRule="auto"/>
        <w:ind w:left="1800"/>
        <w:rPr>
          <w:b/>
          <w:sz w:val="24"/>
          <w:szCs w:val="24"/>
        </w:rPr>
      </w:pPr>
      <w:proofErr w:type="gramStart"/>
      <w:r>
        <w:rPr>
          <w:sz w:val="24"/>
          <w:szCs w:val="24"/>
        </w:rPr>
        <w:t>there</w:t>
      </w:r>
      <w:proofErr w:type="gramEnd"/>
      <w:r>
        <w:rPr>
          <w:sz w:val="24"/>
          <w:szCs w:val="24"/>
        </w:rPr>
        <w:t xml:space="preserve"> were twenty </w:t>
      </w:r>
      <w:r w:rsidRPr="008321D5">
        <w:rPr>
          <w:b/>
          <w:sz w:val="24"/>
          <w:szCs w:val="24"/>
        </w:rPr>
        <w:t>Technical Certificates awarded (20).</w:t>
      </w:r>
    </w:p>
    <w:p w:rsidR="008321D5" w:rsidRDefault="008321D5" w:rsidP="00555678">
      <w:pPr>
        <w:pStyle w:val="ListParagraph"/>
        <w:spacing w:after="0" w:line="240" w:lineRule="auto"/>
        <w:ind w:left="1800"/>
        <w:rPr>
          <w:b/>
          <w:sz w:val="24"/>
          <w:szCs w:val="24"/>
        </w:rPr>
      </w:pPr>
    </w:p>
    <w:p w:rsidR="008321D5" w:rsidRDefault="008321D5" w:rsidP="00555678">
      <w:pPr>
        <w:pStyle w:val="ListParagraph"/>
        <w:spacing w:after="0" w:line="240" w:lineRule="auto"/>
        <w:ind w:left="1800"/>
        <w:rPr>
          <w:sz w:val="24"/>
          <w:szCs w:val="24"/>
        </w:rPr>
      </w:pPr>
      <w:r>
        <w:rPr>
          <w:sz w:val="24"/>
          <w:szCs w:val="24"/>
        </w:rPr>
        <w:t>OBSERVATION:</w:t>
      </w:r>
    </w:p>
    <w:p w:rsidR="008321D5" w:rsidRDefault="008321D5" w:rsidP="00555678">
      <w:pPr>
        <w:pStyle w:val="ListParagraph"/>
        <w:spacing w:after="0" w:line="240" w:lineRule="auto"/>
        <w:ind w:left="1800"/>
        <w:rPr>
          <w:sz w:val="24"/>
          <w:szCs w:val="24"/>
        </w:rPr>
      </w:pPr>
    </w:p>
    <w:p w:rsidR="002B1581" w:rsidRDefault="008321D5" w:rsidP="002B1581">
      <w:pPr>
        <w:pStyle w:val="ListParagraph"/>
        <w:numPr>
          <w:ilvl w:val="0"/>
          <w:numId w:val="19"/>
        </w:numPr>
        <w:spacing w:after="0" w:line="240" w:lineRule="auto"/>
        <w:rPr>
          <w:sz w:val="24"/>
          <w:szCs w:val="24"/>
        </w:rPr>
      </w:pPr>
      <w:r>
        <w:rPr>
          <w:sz w:val="24"/>
          <w:szCs w:val="24"/>
        </w:rPr>
        <w:t xml:space="preserve">Prior to the Fall of 2013 Welding Technology did not have a sequence of course work that was based on have Pre-Requisites which </w:t>
      </w:r>
      <w:r w:rsidR="002B1581">
        <w:rPr>
          <w:sz w:val="24"/>
          <w:szCs w:val="24"/>
        </w:rPr>
        <w:t>allowed</w:t>
      </w:r>
      <w:r>
        <w:rPr>
          <w:sz w:val="24"/>
          <w:szCs w:val="24"/>
        </w:rPr>
        <w:t xml:space="preserve"> students to enroll in and complete only the one or two Welding courses that best met their immediate needs. This would allow students to enroll in any courses complete that </w:t>
      </w:r>
      <w:r w:rsidR="002B1581">
        <w:rPr>
          <w:sz w:val="24"/>
          <w:szCs w:val="24"/>
        </w:rPr>
        <w:t xml:space="preserve">course, apply to a job situation what was learned, and not continue the Welding Program to completion. </w:t>
      </w:r>
    </w:p>
    <w:p w:rsidR="002B1581" w:rsidRDefault="002B1581" w:rsidP="002B1581">
      <w:pPr>
        <w:pStyle w:val="ListParagraph"/>
        <w:numPr>
          <w:ilvl w:val="0"/>
          <w:numId w:val="19"/>
        </w:numPr>
        <w:spacing w:after="0" w:line="240" w:lineRule="auto"/>
        <w:rPr>
          <w:sz w:val="24"/>
          <w:szCs w:val="24"/>
        </w:rPr>
      </w:pPr>
      <w:r>
        <w:rPr>
          <w:sz w:val="24"/>
          <w:szCs w:val="24"/>
        </w:rPr>
        <w:t xml:space="preserve">As of Fall 2013, the Welding Technology Program has implemented a Sequence of Course Work based on Pre-Requisites which will now allow students to complete more of the Welding Technology Program and will encourage them to complete </w:t>
      </w:r>
      <w:r>
        <w:rPr>
          <w:sz w:val="24"/>
          <w:szCs w:val="24"/>
        </w:rPr>
        <w:lastRenderedPageBreak/>
        <w:t xml:space="preserve">all required course work for the Technical Certificate and/or the Associates Degree. </w:t>
      </w:r>
      <w:r w:rsidR="008321D5">
        <w:rPr>
          <w:sz w:val="24"/>
          <w:szCs w:val="24"/>
        </w:rPr>
        <w:t xml:space="preserve">  </w:t>
      </w:r>
    </w:p>
    <w:p w:rsidR="002B1581" w:rsidRDefault="002B1581" w:rsidP="002B1581">
      <w:pPr>
        <w:pStyle w:val="ListParagraph"/>
        <w:numPr>
          <w:ilvl w:val="0"/>
          <w:numId w:val="19"/>
        </w:numPr>
        <w:spacing w:after="0" w:line="240" w:lineRule="auto"/>
        <w:rPr>
          <w:sz w:val="24"/>
          <w:szCs w:val="24"/>
        </w:rPr>
      </w:pPr>
      <w:r>
        <w:rPr>
          <w:sz w:val="24"/>
          <w:szCs w:val="24"/>
        </w:rPr>
        <w:t>The Welding Technology Program needs to continue to promote the “Culture” of completing the Welding Technology Program with the end objective being the Technical Certificate and/or the Associates Degree</w:t>
      </w:r>
    </w:p>
    <w:p w:rsidR="008321D5" w:rsidRPr="008321D5" w:rsidRDefault="002B1581" w:rsidP="002B1581">
      <w:pPr>
        <w:pStyle w:val="ListParagraph"/>
        <w:numPr>
          <w:ilvl w:val="0"/>
          <w:numId w:val="19"/>
        </w:numPr>
        <w:spacing w:after="0" w:line="240" w:lineRule="auto"/>
        <w:rPr>
          <w:sz w:val="24"/>
          <w:szCs w:val="24"/>
        </w:rPr>
      </w:pPr>
      <w:r>
        <w:rPr>
          <w:sz w:val="24"/>
          <w:szCs w:val="24"/>
        </w:rPr>
        <w:t xml:space="preserve">In part, it is the function of Welding Technology faculty to “Promote” the Degree and the Certificate and the Faculty should be “Advisors” well informed of the “Requirements” for complete and thus become “Class Room Advisors.” </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6024B8" w:rsidRDefault="002B1581" w:rsidP="006024B8">
      <w:pPr>
        <w:pStyle w:val="ListParagraph"/>
        <w:numPr>
          <w:ilvl w:val="0"/>
          <w:numId w:val="20"/>
        </w:numPr>
        <w:spacing w:after="0" w:line="240" w:lineRule="auto"/>
        <w:rPr>
          <w:sz w:val="24"/>
          <w:szCs w:val="24"/>
        </w:rPr>
      </w:pPr>
      <w:r>
        <w:rPr>
          <w:sz w:val="24"/>
          <w:szCs w:val="24"/>
        </w:rPr>
        <w:t xml:space="preserve">Changes recommended within the Welding Technology Program are essentially those changes </w:t>
      </w:r>
      <w:r w:rsidR="006024B8" w:rsidRPr="006024B8">
        <w:rPr>
          <w:b/>
          <w:sz w:val="24"/>
          <w:szCs w:val="24"/>
        </w:rPr>
        <w:t>“Pointed out” by the data</w:t>
      </w:r>
      <w:r w:rsidR="006024B8">
        <w:rPr>
          <w:sz w:val="24"/>
          <w:szCs w:val="24"/>
        </w:rPr>
        <w:t>.</w:t>
      </w:r>
    </w:p>
    <w:p w:rsidR="006024B8" w:rsidRDefault="006024B8" w:rsidP="006024B8">
      <w:pPr>
        <w:pStyle w:val="ListParagraph"/>
        <w:numPr>
          <w:ilvl w:val="0"/>
          <w:numId w:val="20"/>
        </w:numPr>
        <w:spacing w:after="0" w:line="240" w:lineRule="auto"/>
        <w:rPr>
          <w:sz w:val="24"/>
          <w:szCs w:val="24"/>
        </w:rPr>
      </w:pPr>
      <w:r>
        <w:rPr>
          <w:sz w:val="24"/>
          <w:szCs w:val="24"/>
        </w:rPr>
        <w:t xml:space="preserve"> If one were to truly conduct an analysis of the provided DATA plus other DATA needed to determine necessary changes, it would be possible </w:t>
      </w:r>
      <w:proofErr w:type="gramStart"/>
      <w:r>
        <w:rPr>
          <w:sz w:val="24"/>
          <w:szCs w:val="24"/>
        </w:rPr>
        <w:t xml:space="preserve">to  </w:t>
      </w:r>
      <w:r w:rsidRPr="006024B8">
        <w:rPr>
          <w:b/>
          <w:sz w:val="24"/>
          <w:szCs w:val="24"/>
        </w:rPr>
        <w:t>truly</w:t>
      </w:r>
      <w:proofErr w:type="gramEnd"/>
      <w:r w:rsidRPr="006024B8">
        <w:rPr>
          <w:b/>
          <w:sz w:val="24"/>
          <w:szCs w:val="24"/>
        </w:rPr>
        <w:t xml:space="preserve"> propose influencing elements and factors</w:t>
      </w:r>
      <w:r>
        <w:rPr>
          <w:b/>
          <w:sz w:val="24"/>
          <w:szCs w:val="24"/>
        </w:rPr>
        <w:t xml:space="preserve"> </w:t>
      </w:r>
      <w:r>
        <w:rPr>
          <w:sz w:val="24"/>
          <w:szCs w:val="24"/>
        </w:rPr>
        <w:t xml:space="preserve">that would drive </w:t>
      </w:r>
      <w:r w:rsidRPr="006024B8">
        <w:rPr>
          <w:b/>
          <w:sz w:val="24"/>
          <w:szCs w:val="24"/>
        </w:rPr>
        <w:t>change for improvement.</w:t>
      </w:r>
    </w:p>
    <w:p w:rsidR="00555678" w:rsidRDefault="006024B8" w:rsidP="006024B8">
      <w:pPr>
        <w:pStyle w:val="ListParagraph"/>
        <w:numPr>
          <w:ilvl w:val="0"/>
          <w:numId w:val="20"/>
        </w:numPr>
        <w:spacing w:after="0" w:line="240" w:lineRule="auto"/>
        <w:rPr>
          <w:sz w:val="24"/>
          <w:szCs w:val="24"/>
        </w:rPr>
      </w:pPr>
      <w:r>
        <w:rPr>
          <w:sz w:val="24"/>
          <w:szCs w:val="24"/>
        </w:rPr>
        <w:t xml:space="preserve">Once </w:t>
      </w:r>
      <w:r w:rsidRPr="006024B8">
        <w:rPr>
          <w:b/>
          <w:sz w:val="24"/>
          <w:szCs w:val="24"/>
        </w:rPr>
        <w:t>contributing and influencing elements</w:t>
      </w:r>
      <w:r>
        <w:rPr>
          <w:sz w:val="24"/>
          <w:szCs w:val="24"/>
        </w:rPr>
        <w:t xml:space="preserve"> </w:t>
      </w:r>
      <w:r w:rsidRPr="006024B8">
        <w:rPr>
          <w:b/>
          <w:sz w:val="24"/>
          <w:szCs w:val="24"/>
        </w:rPr>
        <w:t>and factors</w:t>
      </w:r>
      <w:r>
        <w:rPr>
          <w:sz w:val="24"/>
          <w:szCs w:val="24"/>
        </w:rPr>
        <w:t xml:space="preserve"> were identified, </w:t>
      </w:r>
      <w:r w:rsidRPr="006024B8">
        <w:rPr>
          <w:sz w:val="24"/>
          <w:szCs w:val="24"/>
        </w:rPr>
        <w:t>one could plan for meaningful</w:t>
      </w:r>
      <w:r>
        <w:rPr>
          <w:sz w:val="24"/>
          <w:szCs w:val="24"/>
        </w:rPr>
        <w:t xml:space="preserve"> change</w:t>
      </w:r>
      <w:r w:rsidRPr="006024B8">
        <w:rPr>
          <w:sz w:val="24"/>
          <w:szCs w:val="24"/>
        </w:rPr>
        <w:t xml:space="preserve"> that would produce POSITIVE change</w:t>
      </w:r>
      <w:r>
        <w:rPr>
          <w:sz w:val="24"/>
          <w:szCs w:val="24"/>
        </w:rPr>
        <w:t xml:space="preserve"> in the reportable data elements and would improve student performance and student outcomes.</w:t>
      </w:r>
    </w:p>
    <w:p w:rsidR="006024B8" w:rsidRDefault="006024B8" w:rsidP="006024B8">
      <w:pPr>
        <w:pStyle w:val="ListParagraph"/>
        <w:numPr>
          <w:ilvl w:val="0"/>
          <w:numId w:val="20"/>
        </w:numPr>
        <w:spacing w:after="0" w:line="240" w:lineRule="auto"/>
        <w:rPr>
          <w:sz w:val="24"/>
          <w:szCs w:val="24"/>
        </w:rPr>
      </w:pPr>
      <w:r>
        <w:rPr>
          <w:sz w:val="24"/>
          <w:szCs w:val="24"/>
        </w:rPr>
        <w:t xml:space="preserve">Change in Curriculum will come with the true </w:t>
      </w:r>
      <w:r w:rsidRPr="005A4DEA">
        <w:rPr>
          <w:b/>
          <w:sz w:val="24"/>
          <w:szCs w:val="24"/>
        </w:rPr>
        <w:t>implementation of SENSE</w:t>
      </w:r>
      <w:r>
        <w:rPr>
          <w:sz w:val="24"/>
          <w:szCs w:val="24"/>
        </w:rPr>
        <w:t>. The Cognitive and Academic Skills will improve.</w:t>
      </w:r>
    </w:p>
    <w:p w:rsidR="006024B8" w:rsidRDefault="006024B8" w:rsidP="006024B8">
      <w:pPr>
        <w:pStyle w:val="ListParagraph"/>
        <w:numPr>
          <w:ilvl w:val="0"/>
          <w:numId w:val="20"/>
        </w:numPr>
        <w:spacing w:after="0" w:line="240" w:lineRule="auto"/>
        <w:rPr>
          <w:sz w:val="24"/>
          <w:szCs w:val="24"/>
        </w:rPr>
      </w:pPr>
      <w:r>
        <w:rPr>
          <w:sz w:val="24"/>
          <w:szCs w:val="24"/>
        </w:rPr>
        <w:t xml:space="preserve">Change will come in Manipulative and Psychomotor skills with the new </w:t>
      </w:r>
      <w:r w:rsidRPr="005A4DEA">
        <w:rPr>
          <w:b/>
          <w:sz w:val="24"/>
          <w:szCs w:val="24"/>
        </w:rPr>
        <w:t>state-of-the-art equipment</w:t>
      </w:r>
      <w:r>
        <w:rPr>
          <w:sz w:val="24"/>
          <w:szCs w:val="24"/>
        </w:rPr>
        <w:t xml:space="preserve"> in the new CTE Lab.</w:t>
      </w:r>
    </w:p>
    <w:p w:rsidR="006024B8" w:rsidRDefault="005A4DEA" w:rsidP="006024B8">
      <w:pPr>
        <w:pStyle w:val="ListParagraph"/>
        <w:numPr>
          <w:ilvl w:val="0"/>
          <w:numId w:val="20"/>
        </w:numPr>
        <w:spacing w:after="0" w:line="240" w:lineRule="auto"/>
        <w:rPr>
          <w:sz w:val="24"/>
          <w:szCs w:val="24"/>
        </w:rPr>
      </w:pPr>
      <w:r>
        <w:rPr>
          <w:sz w:val="24"/>
          <w:szCs w:val="24"/>
        </w:rPr>
        <w:t xml:space="preserve">Change will come with the addition of the proposed Welding Technology courses because of the expanded and much </w:t>
      </w:r>
      <w:r w:rsidRPr="005A4DEA">
        <w:rPr>
          <w:b/>
          <w:sz w:val="24"/>
          <w:szCs w:val="24"/>
        </w:rPr>
        <w:t>improved Teaching and Learning Welding Technology Lab</w:t>
      </w:r>
      <w:r>
        <w:rPr>
          <w:sz w:val="24"/>
          <w:szCs w:val="24"/>
        </w:rPr>
        <w:t xml:space="preserve"> in the New CTE Building. </w:t>
      </w:r>
      <w:r w:rsidR="006024B8">
        <w:rPr>
          <w:sz w:val="24"/>
          <w:szCs w:val="24"/>
        </w:rPr>
        <w:t xml:space="preserve">  </w:t>
      </w:r>
    </w:p>
    <w:p w:rsidR="005A4DEA" w:rsidRPr="006024B8" w:rsidRDefault="005A4DEA" w:rsidP="006024B8">
      <w:pPr>
        <w:pStyle w:val="ListParagraph"/>
        <w:numPr>
          <w:ilvl w:val="0"/>
          <w:numId w:val="20"/>
        </w:numPr>
        <w:spacing w:after="0" w:line="240" w:lineRule="auto"/>
        <w:rPr>
          <w:sz w:val="24"/>
          <w:szCs w:val="24"/>
        </w:rPr>
      </w:pPr>
      <w:r>
        <w:rPr>
          <w:sz w:val="24"/>
          <w:szCs w:val="24"/>
        </w:rPr>
        <w:t>Change will come as a result of Welding Technology Facu</w:t>
      </w:r>
      <w:r w:rsidRPr="005A4DEA">
        <w:rPr>
          <w:b/>
          <w:sz w:val="24"/>
          <w:szCs w:val="24"/>
        </w:rPr>
        <w:t xml:space="preserve">lty being certified to AWS Certified Welding Educator Standards. </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6454E3" w:rsidP="00C32B0F">
      <w:pPr>
        <w:spacing w:after="0" w:line="240" w:lineRule="auto"/>
        <w:ind w:left="144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5A4DEA" w:rsidRPr="005A4DEA" w:rsidRDefault="005A4DEA" w:rsidP="005A4DEA">
      <w:pPr>
        <w:pStyle w:val="ListParagraph"/>
        <w:numPr>
          <w:ilvl w:val="0"/>
          <w:numId w:val="21"/>
        </w:numPr>
        <w:spacing w:after="0" w:line="240" w:lineRule="auto"/>
        <w:rPr>
          <w:sz w:val="24"/>
          <w:szCs w:val="24"/>
        </w:rPr>
      </w:pPr>
      <w:r w:rsidRPr="005A4DEA">
        <w:rPr>
          <w:sz w:val="24"/>
          <w:szCs w:val="24"/>
        </w:rPr>
        <w:t>FTES of the Welding Technology Program is at capacity based on present CAP for the courses offered.</w:t>
      </w:r>
    </w:p>
    <w:p w:rsidR="005A4DEA" w:rsidRDefault="005A4DEA" w:rsidP="005A4DEA">
      <w:pPr>
        <w:pStyle w:val="ListParagraph"/>
        <w:numPr>
          <w:ilvl w:val="0"/>
          <w:numId w:val="21"/>
        </w:numPr>
        <w:spacing w:after="0" w:line="240" w:lineRule="auto"/>
        <w:rPr>
          <w:sz w:val="24"/>
          <w:szCs w:val="24"/>
        </w:rPr>
      </w:pPr>
      <w:r>
        <w:rPr>
          <w:sz w:val="24"/>
          <w:szCs w:val="24"/>
        </w:rPr>
        <w:t xml:space="preserve">FTES will increase as of the </w:t>
      </w:r>
      <w:proofErr w:type="gramStart"/>
      <w:r>
        <w:rPr>
          <w:sz w:val="24"/>
          <w:szCs w:val="24"/>
        </w:rPr>
        <w:t>Fall</w:t>
      </w:r>
      <w:proofErr w:type="gramEnd"/>
      <w:r>
        <w:rPr>
          <w:sz w:val="24"/>
          <w:szCs w:val="24"/>
        </w:rPr>
        <w:t xml:space="preserve"> 2014 due to the addition of Teaching/Learning Workstations in the new CTE Lab.</w:t>
      </w:r>
    </w:p>
    <w:p w:rsidR="00AE5C40" w:rsidRPr="005A4DEA" w:rsidRDefault="005A4DEA" w:rsidP="005A4DEA">
      <w:pPr>
        <w:pStyle w:val="ListParagraph"/>
        <w:numPr>
          <w:ilvl w:val="0"/>
          <w:numId w:val="21"/>
        </w:numPr>
        <w:spacing w:after="0" w:line="240" w:lineRule="auto"/>
        <w:rPr>
          <w:sz w:val="24"/>
          <w:szCs w:val="24"/>
        </w:rPr>
      </w:pPr>
      <w:r>
        <w:rPr>
          <w:sz w:val="24"/>
          <w:szCs w:val="24"/>
        </w:rPr>
        <w:t>Successful Students will be “Certified” to AWS SENSE Standards.</w:t>
      </w:r>
      <w:r w:rsidRPr="005A4DEA">
        <w:rPr>
          <w:sz w:val="24"/>
          <w:szCs w:val="24"/>
        </w:rPr>
        <w:t xml:space="preserve"> </w:t>
      </w:r>
      <w:r w:rsidR="00AE5C40" w:rsidRPr="005A4DEA">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5A4DEA">
              <w:rPr>
                <w:sz w:val="24"/>
                <w:szCs w:val="24"/>
              </w:rPr>
              <w:t>Establish the modified Welding Technology curriculum based on AWS SENSE Standards</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9F1C6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9F1C6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9F1C6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5A4DEA">
              <w:rPr>
                <w:sz w:val="24"/>
                <w:szCs w:val="24"/>
              </w:rPr>
              <w:t xml:space="preserve">During the 2014-2015 the Welding Technology Program will have the modified Curriculum approved locally and by the American Welding Society and ready for full implementation for Fall 2015. </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5A4DEA">
              <w:rPr>
                <w:sz w:val="24"/>
                <w:szCs w:val="24"/>
              </w:rPr>
              <w:t xml:space="preserve">1. Develop the curriculum, 2. </w:t>
            </w:r>
            <w:r w:rsidR="000E2631">
              <w:rPr>
                <w:sz w:val="24"/>
                <w:szCs w:val="24"/>
              </w:rPr>
              <w:t xml:space="preserve">Submit for approval, 3. Provide for Professional Development of Faculty to the SENSE </w:t>
            </w:r>
            <w:proofErr w:type="gramStart"/>
            <w:r w:rsidR="000E2631">
              <w:rPr>
                <w:sz w:val="24"/>
                <w:szCs w:val="24"/>
              </w:rPr>
              <w:t>curriculum,</w:t>
            </w:r>
            <w:proofErr w:type="gramEnd"/>
            <w:r w:rsidR="000E2631">
              <w:rPr>
                <w:sz w:val="24"/>
                <w:szCs w:val="24"/>
              </w:rPr>
              <w:t xml:space="preserve"> and 4 Establish the necessary support system to follow protocol in SENSE. </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0E2631">
              <w:rPr>
                <w:sz w:val="24"/>
                <w:szCs w:val="24"/>
              </w:rPr>
              <w:t>2014-2015</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bookmarkStart w:id="0" w:name="Check1"/>
          <w:p w:rsidR="006854CC" w:rsidRDefault="009F1C63" w:rsidP="005707F9">
            <w:pPr>
              <w:rPr>
                <w:sz w:val="24"/>
                <w:szCs w:val="24"/>
              </w:rPr>
            </w:pPr>
            <w:r>
              <w:rPr>
                <w:sz w:val="24"/>
                <w:szCs w:val="24"/>
              </w:rPr>
              <w:fldChar w:fldCharType="begin">
                <w:ffData>
                  <w:name w:val="Check1"/>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0"/>
            <w:r w:rsidR="006854CC" w:rsidRPr="005707F9">
              <w:rPr>
                <w:sz w:val="24"/>
                <w:szCs w:val="24"/>
              </w:rPr>
              <w:t xml:space="preserve"> O</w:t>
            </w:r>
            <w:r w:rsidR="006854CC">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1" w:name="Check2"/>
            <w:r w:rsidRPr="005707F9">
              <w:rPr>
                <w:sz w:val="24"/>
                <w:szCs w:val="24"/>
              </w:rPr>
              <w:instrText xml:space="preserve"> FORMCHECKBOX </w:instrText>
            </w:r>
            <w:r w:rsidRPr="005707F9">
              <w:rPr>
                <w:sz w:val="24"/>
                <w:szCs w:val="24"/>
              </w:rPr>
            </w:r>
            <w:r w:rsidRPr="005707F9">
              <w:rPr>
                <w:sz w:val="24"/>
                <w:szCs w:val="24"/>
              </w:rPr>
              <w:fldChar w:fldCharType="end"/>
            </w:r>
            <w:bookmarkEnd w:id="1"/>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bookmarkStart w:id="2" w:name="Check3"/>
          <w:p w:rsidR="006854CC" w:rsidRDefault="009F1C63" w:rsidP="005707F9">
            <w:pPr>
              <w:rPr>
                <w:sz w:val="24"/>
                <w:szCs w:val="24"/>
              </w:rPr>
            </w:pPr>
            <w:r>
              <w:rPr>
                <w:sz w:val="24"/>
                <w:szCs w:val="24"/>
              </w:rPr>
              <w:fldChar w:fldCharType="begin">
                <w:ffData>
                  <w:name w:val="Check3"/>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2"/>
            <w:r w:rsidR="006854CC" w:rsidRPr="005707F9">
              <w:rPr>
                <w:sz w:val="24"/>
                <w:szCs w:val="24"/>
              </w:rPr>
              <w:t xml:space="preserve"> C</w:t>
            </w:r>
            <w:r w:rsidR="006854CC">
              <w:rPr>
                <w:sz w:val="24"/>
                <w:szCs w:val="24"/>
              </w:rPr>
              <w:t>ategorical</w:t>
            </w:r>
          </w:p>
          <w:p w:rsidR="006854CC" w:rsidRPr="005707F9" w:rsidRDefault="006854CC" w:rsidP="000E2631">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0E2631">
              <w:rPr>
                <w:sz w:val="24"/>
                <w:szCs w:val="24"/>
              </w:rPr>
              <w:t>Perkins</w:t>
            </w:r>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3" w:name="Check4"/>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9F1C63" w:rsidP="006854C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Professional Development</w:t>
            </w:r>
          </w:p>
          <w:p w:rsidR="006854CC" w:rsidRPr="005707F9" w:rsidRDefault="009F1C63" w:rsidP="009F1C6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1560A0">
            <w:pPr>
              <w:jc w:val="right"/>
              <w:rPr>
                <w:sz w:val="24"/>
                <w:szCs w:val="24"/>
              </w:rPr>
            </w:pPr>
            <w:r w:rsidRPr="005707F9">
              <w:rPr>
                <w:sz w:val="24"/>
                <w:szCs w:val="24"/>
              </w:rPr>
              <w:t>$</w:t>
            </w:r>
            <w:r w:rsidR="001560A0">
              <w:rPr>
                <w:sz w:val="24"/>
                <w:szCs w:val="24"/>
                <w:u w:val="single"/>
              </w:rPr>
              <w:t>$8,000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0E2631">
              <w:rPr>
                <w:sz w:val="24"/>
                <w:szCs w:val="24"/>
              </w:rPr>
              <w:t>Establish the Welding Technology Program in the new CTE Building</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9F1C6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9F1C6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9F1C6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0E2631">
              <w:rPr>
                <w:sz w:val="24"/>
                <w:szCs w:val="24"/>
              </w:rPr>
              <w:t xml:space="preserve">To have the equipment, tool, and Teaching/Learning workstations fully operational for all Welding Technology Classes. </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0E2631">
              <w:rPr>
                <w:sz w:val="24"/>
                <w:szCs w:val="24"/>
              </w:rPr>
              <w:t xml:space="preserve">1. Identify tools and equipment to be transferred to the new CTE Lab, 2. Submit Equipment Specifications for the equipment to be procured for the new CTE Lab, 3. Install all new equipment, 4. Set-up Teaching/Learning environment in the new CTE Lab. and 5. Provide for Instructional Supplies to be ready for </w:t>
            </w:r>
            <w:proofErr w:type="spellStart"/>
            <w:r w:rsidR="000E2631">
              <w:rPr>
                <w:sz w:val="24"/>
                <w:szCs w:val="24"/>
              </w:rPr>
              <w:t>Taeching</w:t>
            </w:r>
            <w:proofErr w:type="spellEnd"/>
            <w:r w:rsidR="000E2631">
              <w:rPr>
                <w:sz w:val="24"/>
                <w:szCs w:val="24"/>
              </w:rPr>
              <w:t xml:space="preserve">/Learning activities. </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0E2631">
              <w:rPr>
                <w:sz w:val="24"/>
                <w:szCs w:val="24"/>
              </w:rPr>
              <w:t>August 2014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4069F5">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4069F5">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4069F5">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4069F5">
            <w:pPr>
              <w:jc w:val="center"/>
              <w:rPr>
                <w:b/>
                <w:sz w:val="24"/>
                <w:szCs w:val="24"/>
              </w:rPr>
            </w:pPr>
            <w:r w:rsidRPr="00455861">
              <w:rPr>
                <w:b/>
                <w:sz w:val="24"/>
                <w:szCs w:val="24"/>
              </w:rPr>
              <w:t>RESOURCE PLAN</w:t>
            </w:r>
          </w:p>
          <w:p w:rsidR="006854CC" w:rsidRPr="00455861" w:rsidRDefault="006854CC" w:rsidP="004069F5">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4069F5">
            <w:pPr>
              <w:jc w:val="center"/>
              <w:rPr>
                <w:b/>
                <w:sz w:val="24"/>
                <w:szCs w:val="24"/>
              </w:rPr>
            </w:pPr>
            <w:r w:rsidRPr="00455861">
              <w:rPr>
                <w:b/>
                <w:sz w:val="24"/>
                <w:szCs w:val="24"/>
              </w:rPr>
              <w:t>BUDGET REQUEST</w:t>
            </w:r>
          </w:p>
        </w:tc>
      </w:tr>
      <w:tr w:rsidR="006854CC" w:rsidTr="004069F5">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4069F5">
            <w:pPr>
              <w:rPr>
                <w:sz w:val="24"/>
                <w:szCs w:val="24"/>
              </w:rPr>
            </w:pPr>
          </w:p>
          <w:p w:rsidR="006854CC" w:rsidRDefault="009F1C63" w:rsidP="004069F5">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4069F5">
            <w:pPr>
              <w:rPr>
                <w:sz w:val="24"/>
                <w:szCs w:val="24"/>
              </w:rPr>
            </w:pPr>
          </w:p>
          <w:p w:rsidR="006854CC" w:rsidRPr="005707F9" w:rsidRDefault="006854CC" w:rsidP="004069F5">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4069F5">
            <w:pPr>
              <w:rPr>
                <w:sz w:val="24"/>
                <w:szCs w:val="24"/>
              </w:rPr>
            </w:pPr>
          </w:p>
          <w:p w:rsidR="006854CC" w:rsidRDefault="009F1C63" w:rsidP="004069F5">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C</w:t>
            </w:r>
            <w:r w:rsidR="006854CC">
              <w:rPr>
                <w:sz w:val="24"/>
                <w:szCs w:val="24"/>
              </w:rPr>
              <w:t>ategorical</w:t>
            </w:r>
          </w:p>
          <w:p w:rsidR="006854CC" w:rsidRPr="005707F9" w:rsidRDefault="006854CC" w:rsidP="000E2631">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0E2631">
              <w:rPr>
                <w:sz w:val="24"/>
                <w:szCs w:val="24"/>
              </w:rPr>
              <w:t>Perkins</w:t>
            </w:r>
          </w:p>
        </w:tc>
        <w:tc>
          <w:tcPr>
            <w:tcW w:w="2610" w:type="dxa"/>
            <w:tcBorders>
              <w:left w:val="single" w:sz="4" w:space="0" w:color="auto"/>
              <w:bottom w:val="single" w:sz="4" w:space="0" w:color="auto"/>
            </w:tcBorders>
          </w:tcPr>
          <w:p w:rsidR="006854CC" w:rsidRPr="005707F9" w:rsidRDefault="006854CC" w:rsidP="004069F5">
            <w:pPr>
              <w:rPr>
                <w:sz w:val="24"/>
                <w:szCs w:val="24"/>
              </w:rPr>
            </w:pPr>
          </w:p>
          <w:p w:rsidR="006854CC" w:rsidRPr="005707F9" w:rsidRDefault="009F1C63" w:rsidP="009F1C6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9F1C63" w:rsidP="004069F5">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6854CC" w:rsidP="004069F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9F1C63" w:rsidP="004069F5">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9F1C63" w:rsidP="004069F5">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Professional Development</w:t>
            </w:r>
          </w:p>
          <w:p w:rsidR="006854CC" w:rsidRPr="005707F9" w:rsidRDefault="009F1C63" w:rsidP="009F1C6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1560A0">
            <w:pPr>
              <w:jc w:val="right"/>
              <w:rPr>
                <w:sz w:val="24"/>
                <w:szCs w:val="24"/>
              </w:rPr>
            </w:pPr>
            <w:r w:rsidRPr="005707F9">
              <w:rPr>
                <w:sz w:val="24"/>
                <w:szCs w:val="24"/>
              </w:rPr>
              <w:t>$</w:t>
            </w:r>
            <w:r w:rsidR="001560A0">
              <w:rPr>
                <w:sz w:val="24"/>
                <w:szCs w:val="24"/>
                <w:u w:val="single"/>
              </w:rPr>
              <w:t>30000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CD26C3">
              <w:rPr>
                <w:sz w:val="24"/>
                <w:szCs w:val="24"/>
              </w:rPr>
              <w:t xml:space="preserve">Hire a Well Qualified Welding Technology Teaching Professional </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9F1C6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9F1C6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9F1C63"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CD26C3">
              <w:rPr>
                <w:sz w:val="24"/>
                <w:szCs w:val="24"/>
              </w:rPr>
              <w:t>To promote and hire a Full-Time Welding Technology Professor.</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CD26C3">
              <w:rPr>
                <w:sz w:val="24"/>
                <w:szCs w:val="24"/>
              </w:rPr>
              <w:t>Request the position</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CD26C3">
              <w:rPr>
                <w:sz w:val="24"/>
                <w:szCs w:val="24"/>
              </w:rPr>
              <w:t>2014-2015</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4069F5">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4069F5">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4069F5">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4069F5">
            <w:pPr>
              <w:jc w:val="center"/>
              <w:rPr>
                <w:b/>
                <w:sz w:val="24"/>
                <w:szCs w:val="24"/>
              </w:rPr>
            </w:pPr>
            <w:r w:rsidRPr="00455861">
              <w:rPr>
                <w:b/>
                <w:sz w:val="24"/>
                <w:szCs w:val="24"/>
              </w:rPr>
              <w:t>RESOURCE PLAN</w:t>
            </w:r>
          </w:p>
          <w:p w:rsidR="00F84054" w:rsidRPr="00455861" w:rsidRDefault="00F84054" w:rsidP="004069F5">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4069F5">
            <w:pPr>
              <w:jc w:val="center"/>
              <w:rPr>
                <w:b/>
                <w:sz w:val="24"/>
                <w:szCs w:val="24"/>
              </w:rPr>
            </w:pPr>
            <w:r w:rsidRPr="00455861">
              <w:rPr>
                <w:b/>
                <w:sz w:val="24"/>
                <w:szCs w:val="24"/>
              </w:rPr>
              <w:t>BUDGET REQUEST</w:t>
            </w:r>
          </w:p>
        </w:tc>
      </w:tr>
      <w:tr w:rsidR="00F84054" w:rsidTr="004069F5">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4069F5">
            <w:pPr>
              <w:rPr>
                <w:sz w:val="24"/>
                <w:szCs w:val="24"/>
              </w:rPr>
            </w:pPr>
          </w:p>
          <w:p w:rsidR="00F84054" w:rsidRDefault="00F84054" w:rsidP="004069F5">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4069F5">
            <w:pPr>
              <w:rPr>
                <w:sz w:val="24"/>
                <w:szCs w:val="24"/>
              </w:rPr>
            </w:pPr>
          </w:p>
          <w:p w:rsidR="00F84054" w:rsidRPr="005707F9" w:rsidRDefault="009F1C63" w:rsidP="009F1C6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w:t>
            </w:r>
            <w:r w:rsidR="00F84054">
              <w:rPr>
                <w:sz w:val="24"/>
                <w:szCs w:val="24"/>
              </w:rPr>
              <w:t>Recurring</w:t>
            </w:r>
          </w:p>
        </w:tc>
        <w:tc>
          <w:tcPr>
            <w:tcW w:w="2970" w:type="dxa"/>
            <w:tcBorders>
              <w:left w:val="single" w:sz="4" w:space="0" w:color="auto"/>
              <w:bottom w:val="single" w:sz="4" w:space="0" w:color="auto"/>
            </w:tcBorders>
          </w:tcPr>
          <w:p w:rsidR="00F84054" w:rsidRDefault="00F84054" w:rsidP="004069F5">
            <w:pPr>
              <w:rPr>
                <w:sz w:val="24"/>
                <w:szCs w:val="24"/>
              </w:rPr>
            </w:pPr>
          </w:p>
          <w:p w:rsidR="00F84054" w:rsidRDefault="00F84054" w:rsidP="004069F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4069F5">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4069F5">
            <w:pPr>
              <w:rPr>
                <w:sz w:val="24"/>
                <w:szCs w:val="24"/>
              </w:rPr>
            </w:pPr>
          </w:p>
          <w:p w:rsidR="00F84054" w:rsidRPr="005707F9" w:rsidRDefault="009F1C63" w:rsidP="009F1C6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G</w:t>
            </w:r>
            <w:r w:rsidR="00F84054">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4069F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4069F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4069F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4069F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bookmarkStart w:id="4" w:name="_GoBack"/>
          <w:bookmarkEnd w:id="4"/>
          <w:p w:rsidR="00F84054" w:rsidRPr="005707F9" w:rsidRDefault="009F1C63" w:rsidP="009F1C63">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4069F5">
            <w:pPr>
              <w:jc w:val="right"/>
              <w:rPr>
                <w:sz w:val="24"/>
                <w:szCs w:val="24"/>
              </w:rPr>
            </w:pPr>
            <w:r w:rsidRPr="005707F9">
              <w:rPr>
                <w:sz w:val="24"/>
                <w:szCs w:val="24"/>
              </w:rPr>
              <w:t>$</w:t>
            </w:r>
            <w:r w:rsidR="00CD26C3">
              <w:rPr>
                <w:sz w:val="24"/>
                <w:szCs w:val="24"/>
              </w:rPr>
              <w:t>? 85K</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Default="001560A0" w:rsidP="001560A0">
            <w:pPr>
              <w:jc w:val="right"/>
              <w:rPr>
                <w:sz w:val="32"/>
                <w:szCs w:val="32"/>
                <w:u w:val="single"/>
              </w:rPr>
            </w:pPr>
            <w:r>
              <w:rPr>
                <w:sz w:val="32"/>
                <w:szCs w:val="32"/>
              </w:rPr>
              <w:t>135000</w:t>
            </w:r>
          </w:p>
          <w:p w:rsidR="001560A0" w:rsidRPr="00455861" w:rsidRDefault="001560A0" w:rsidP="001560A0">
            <w:pPr>
              <w:jc w:val="right"/>
              <w:rPr>
                <w:rFonts w:asciiTheme="majorHAnsi" w:eastAsia="Times New Roman" w:hAnsiTheme="majorHAnsi" w:cs="Arial"/>
                <w:sz w:val="32"/>
                <w:szCs w:val="32"/>
                <w:shd w:val="clear" w:color="auto" w:fill="BFBFBF" w:themeFill="background1" w:themeFillShade="BF"/>
              </w:rPr>
            </w:pP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110022" w:rsidP="00B7252F">
      <w:pPr>
        <w:pStyle w:val="ListParagraph"/>
        <w:spacing w:after="0" w:line="240" w:lineRule="auto"/>
        <w:ind w:left="1080" w:firstLine="360"/>
        <w:rPr>
          <w:sz w:val="24"/>
          <w:szCs w:val="24"/>
        </w:rPr>
      </w:pPr>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5"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5"/>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RPr="001560A0"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1560A0" w:rsidRDefault="004A2B92" w:rsidP="00BA2412">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560A0">
              <w:rPr>
                <w:sz w:val="24"/>
                <w:szCs w:val="24"/>
                <w:lang w:val="es-MX"/>
              </w:rPr>
              <w:instrText xml:space="preserve"> FORMCHECKBOX </w:instrText>
            </w:r>
            <w:r w:rsidRPr="003B17D4">
              <w:rPr>
                <w:sz w:val="24"/>
                <w:szCs w:val="24"/>
              </w:rPr>
            </w:r>
            <w:r w:rsidRPr="003B17D4">
              <w:rPr>
                <w:sz w:val="24"/>
                <w:szCs w:val="24"/>
              </w:rPr>
              <w:fldChar w:fldCharType="end"/>
            </w:r>
            <w:r w:rsidRPr="001560A0">
              <w:rPr>
                <w:sz w:val="24"/>
                <w:szCs w:val="24"/>
                <w:lang w:val="es-MX"/>
              </w:rPr>
              <w:t xml:space="preserve"> I</w:t>
            </w:r>
            <w:r w:rsidR="00D9584C" w:rsidRPr="001560A0">
              <w:rPr>
                <w:sz w:val="24"/>
                <w:szCs w:val="24"/>
                <w:lang w:val="es-MX"/>
              </w:rPr>
              <w:t>S</w:t>
            </w:r>
            <w:r w:rsidRPr="001560A0">
              <w:rPr>
                <w:sz w:val="24"/>
                <w:szCs w:val="24"/>
                <w:lang w:val="es-MX"/>
              </w:rPr>
              <w:t>LO 1</w:t>
            </w:r>
          </w:p>
          <w:p w:rsidR="004A2B92" w:rsidRPr="001560A0" w:rsidRDefault="004A2B92" w:rsidP="00BA2412">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560A0">
              <w:rPr>
                <w:sz w:val="24"/>
                <w:szCs w:val="24"/>
                <w:lang w:val="es-MX"/>
              </w:rPr>
              <w:instrText xml:space="preserve"> FORMCHECKBOX </w:instrText>
            </w:r>
            <w:r w:rsidRPr="003B17D4">
              <w:rPr>
                <w:sz w:val="24"/>
                <w:szCs w:val="24"/>
              </w:rPr>
            </w:r>
            <w:r w:rsidRPr="003B17D4">
              <w:rPr>
                <w:sz w:val="24"/>
                <w:szCs w:val="24"/>
              </w:rPr>
              <w:fldChar w:fldCharType="end"/>
            </w:r>
            <w:r w:rsidRPr="001560A0">
              <w:rPr>
                <w:sz w:val="24"/>
                <w:szCs w:val="24"/>
                <w:lang w:val="es-MX"/>
              </w:rPr>
              <w:t xml:space="preserve"> I</w:t>
            </w:r>
            <w:r w:rsidR="00D9584C" w:rsidRPr="001560A0">
              <w:rPr>
                <w:sz w:val="24"/>
                <w:szCs w:val="24"/>
                <w:lang w:val="es-MX"/>
              </w:rPr>
              <w:t>S</w:t>
            </w:r>
            <w:r w:rsidRPr="001560A0">
              <w:rPr>
                <w:sz w:val="24"/>
                <w:szCs w:val="24"/>
                <w:lang w:val="es-MX"/>
              </w:rPr>
              <w:t>LO 2</w:t>
            </w:r>
          </w:p>
          <w:p w:rsidR="004A2B92" w:rsidRPr="001560A0" w:rsidRDefault="004A2B92" w:rsidP="00BA2412">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560A0">
              <w:rPr>
                <w:sz w:val="24"/>
                <w:szCs w:val="24"/>
                <w:lang w:val="es-MX"/>
              </w:rPr>
              <w:instrText xml:space="preserve"> FORMCHECKBOX </w:instrText>
            </w:r>
            <w:r w:rsidRPr="003B17D4">
              <w:rPr>
                <w:sz w:val="24"/>
                <w:szCs w:val="24"/>
              </w:rPr>
            </w:r>
            <w:r w:rsidRPr="003B17D4">
              <w:rPr>
                <w:sz w:val="24"/>
                <w:szCs w:val="24"/>
              </w:rPr>
              <w:fldChar w:fldCharType="end"/>
            </w:r>
            <w:r w:rsidRPr="001560A0">
              <w:rPr>
                <w:sz w:val="24"/>
                <w:szCs w:val="24"/>
                <w:lang w:val="es-MX"/>
              </w:rPr>
              <w:t xml:space="preserve"> I</w:t>
            </w:r>
            <w:r w:rsidR="00D9584C" w:rsidRPr="001560A0">
              <w:rPr>
                <w:sz w:val="24"/>
                <w:szCs w:val="24"/>
                <w:lang w:val="es-MX"/>
              </w:rPr>
              <w:t>S</w:t>
            </w:r>
            <w:r w:rsidRPr="001560A0">
              <w:rPr>
                <w:sz w:val="24"/>
                <w:szCs w:val="24"/>
                <w:lang w:val="es-MX"/>
              </w:rPr>
              <w:t>LO 3</w:t>
            </w:r>
          </w:p>
          <w:p w:rsidR="004A2B92" w:rsidRPr="001560A0" w:rsidRDefault="004A2B92" w:rsidP="00BA2412">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560A0">
              <w:rPr>
                <w:sz w:val="24"/>
                <w:szCs w:val="24"/>
                <w:lang w:val="es-MX"/>
              </w:rPr>
              <w:instrText xml:space="preserve"> FORMCHECKBOX </w:instrText>
            </w:r>
            <w:r w:rsidRPr="003B17D4">
              <w:rPr>
                <w:sz w:val="24"/>
                <w:szCs w:val="24"/>
              </w:rPr>
            </w:r>
            <w:r w:rsidRPr="003B17D4">
              <w:rPr>
                <w:sz w:val="24"/>
                <w:szCs w:val="24"/>
              </w:rPr>
              <w:fldChar w:fldCharType="end"/>
            </w:r>
            <w:r w:rsidRPr="001560A0">
              <w:rPr>
                <w:sz w:val="24"/>
                <w:szCs w:val="24"/>
                <w:lang w:val="es-MX"/>
              </w:rPr>
              <w:t xml:space="preserve"> I</w:t>
            </w:r>
            <w:r w:rsidR="00D9584C" w:rsidRPr="001560A0">
              <w:rPr>
                <w:sz w:val="24"/>
                <w:szCs w:val="24"/>
                <w:lang w:val="es-MX"/>
              </w:rPr>
              <w:t>S</w:t>
            </w:r>
            <w:r w:rsidRPr="001560A0">
              <w:rPr>
                <w:sz w:val="24"/>
                <w:szCs w:val="24"/>
                <w:lang w:val="es-MX"/>
              </w:rPr>
              <w:t>LO 4</w:t>
            </w:r>
          </w:p>
          <w:p w:rsidR="004A2B92" w:rsidRPr="001560A0" w:rsidRDefault="004A2B92" w:rsidP="006D4F29">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560A0">
              <w:rPr>
                <w:sz w:val="24"/>
                <w:szCs w:val="24"/>
                <w:lang w:val="es-MX"/>
              </w:rPr>
              <w:instrText xml:space="preserve"> FORMCHECKBOX </w:instrText>
            </w:r>
            <w:r w:rsidRPr="003B17D4">
              <w:rPr>
                <w:sz w:val="24"/>
                <w:szCs w:val="24"/>
              </w:rPr>
            </w:r>
            <w:r w:rsidRPr="003B17D4">
              <w:rPr>
                <w:sz w:val="24"/>
                <w:szCs w:val="24"/>
              </w:rPr>
              <w:fldChar w:fldCharType="end"/>
            </w:r>
            <w:r w:rsidRPr="001560A0">
              <w:rPr>
                <w:sz w:val="24"/>
                <w:szCs w:val="24"/>
                <w:lang w:val="es-MX"/>
              </w:rPr>
              <w:t xml:space="preserve"> I</w:t>
            </w:r>
            <w:r w:rsidR="00D9584C" w:rsidRPr="001560A0">
              <w:rPr>
                <w:sz w:val="24"/>
                <w:szCs w:val="24"/>
                <w:lang w:val="es-MX"/>
              </w:rPr>
              <w:t>S</w:t>
            </w:r>
            <w:r w:rsidRPr="001560A0">
              <w:rPr>
                <w:sz w:val="24"/>
                <w:szCs w:val="24"/>
                <w:lang w:val="es-MX"/>
              </w:rPr>
              <w:t>LO 5</w:t>
            </w:r>
          </w:p>
        </w:tc>
      </w:tr>
      <w:tr w:rsidR="004A2B92" w:rsidTr="001C4679">
        <w:tc>
          <w:tcPr>
            <w:tcW w:w="1169" w:type="dxa"/>
            <w:vMerge/>
            <w:tcBorders>
              <w:left w:val="single" w:sz="4" w:space="0" w:color="auto"/>
              <w:right w:val="single" w:sz="4" w:space="0" w:color="auto"/>
            </w:tcBorders>
          </w:tcPr>
          <w:p w:rsidR="004A2B92" w:rsidRPr="001560A0" w:rsidRDefault="004A2B92" w:rsidP="00BA241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1560A0"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1560A0"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560A0">
              <w:rPr>
                <w:sz w:val="24"/>
                <w:szCs w:val="24"/>
                <w:lang w:val="es-MX"/>
              </w:rPr>
              <w:instrText xml:space="preserve"> FORMCHECKBOX </w:instrText>
            </w:r>
            <w:r w:rsidRPr="003B17D4">
              <w:rPr>
                <w:sz w:val="24"/>
                <w:szCs w:val="24"/>
              </w:rPr>
            </w:r>
            <w:r w:rsidRPr="003B17D4">
              <w:rPr>
                <w:sz w:val="24"/>
                <w:szCs w:val="24"/>
              </w:rPr>
              <w:fldChar w:fldCharType="end"/>
            </w:r>
            <w:r w:rsidRPr="001560A0">
              <w:rPr>
                <w:sz w:val="24"/>
                <w:szCs w:val="24"/>
                <w:lang w:val="es-MX"/>
              </w:rPr>
              <w:t xml:space="preserve"> ISLO 1</w:t>
            </w:r>
          </w:p>
          <w:p w:rsidR="003B17D4" w:rsidRPr="001560A0"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560A0">
              <w:rPr>
                <w:sz w:val="24"/>
                <w:szCs w:val="24"/>
                <w:lang w:val="es-MX"/>
              </w:rPr>
              <w:instrText xml:space="preserve"> FORMCHECKBOX </w:instrText>
            </w:r>
            <w:r w:rsidRPr="003B17D4">
              <w:rPr>
                <w:sz w:val="24"/>
                <w:szCs w:val="24"/>
              </w:rPr>
            </w:r>
            <w:r w:rsidRPr="003B17D4">
              <w:rPr>
                <w:sz w:val="24"/>
                <w:szCs w:val="24"/>
              </w:rPr>
              <w:fldChar w:fldCharType="end"/>
            </w:r>
            <w:r w:rsidRPr="001560A0">
              <w:rPr>
                <w:sz w:val="24"/>
                <w:szCs w:val="24"/>
                <w:lang w:val="es-MX"/>
              </w:rPr>
              <w:t xml:space="preserve"> ISLO 2</w:t>
            </w:r>
          </w:p>
          <w:p w:rsidR="003B17D4" w:rsidRPr="001560A0"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560A0">
              <w:rPr>
                <w:sz w:val="24"/>
                <w:szCs w:val="24"/>
                <w:lang w:val="es-MX"/>
              </w:rPr>
              <w:instrText xml:space="preserve"> FORMCHECKBOX </w:instrText>
            </w:r>
            <w:r w:rsidRPr="003B17D4">
              <w:rPr>
                <w:sz w:val="24"/>
                <w:szCs w:val="24"/>
              </w:rPr>
            </w:r>
            <w:r w:rsidRPr="003B17D4">
              <w:rPr>
                <w:sz w:val="24"/>
                <w:szCs w:val="24"/>
              </w:rPr>
              <w:fldChar w:fldCharType="end"/>
            </w:r>
            <w:r w:rsidRPr="001560A0">
              <w:rPr>
                <w:sz w:val="24"/>
                <w:szCs w:val="24"/>
                <w:lang w:val="es-MX"/>
              </w:rPr>
              <w:t xml:space="preserve"> ISLO 3</w:t>
            </w:r>
          </w:p>
          <w:p w:rsidR="003B17D4" w:rsidRPr="001560A0"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560A0">
              <w:rPr>
                <w:sz w:val="24"/>
                <w:szCs w:val="24"/>
                <w:lang w:val="es-MX"/>
              </w:rPr>
              <w:instrText xml:space="preserve"> FORMCHECKBOX </w:instrText>
            </w:r>
            <w:r w:rsidRPr="003B17D4">
              <w:rPr>
                <w:sz w:val="24"/>
                <w:szCs w:val="24"/>
              </w:rPr>
            </w:r>
            <w:r w:rsidRPr="003B17D4">
              <w:rPr>
                <w:sz w:val="24"/>
                <w:szCs w:val="24"/>
              </w:rPr>
              <w:fldChar w:fldCharType="end"/>
            </w:r>
            <w:r w:rsidRPr="001560A0">
              <w:rPr>
                <w:sz w:val="24"/>
                <w:szCs w:val="24"/>
                <w:lang w:val="es-MX"/>
              </w:rPr>
              <w:t xml:space="preserve"> ISLO 4</w:t>
            </w:r>
          </w:p>
          <w:p w:rsidR="004A2B92" w:rsidRPr="001560A0" w:rsidRDefault="003B17D4" w:rsidP="003B17D4">
            <w:pPr>
              <w:jc w:val="center"/>
              <w:rPr>
                <w:sz w:val="28"/>
                <w:szCs w:val="28"/>
                <w:lang w:val="es-MX"/>
              </w:rPr>
            </w:pPr>
            <w:r w:rsidRPr="003B17D4">
              <w:rPr>
                <w:sz w:val="24"/>
                <w:szCs w:val="24"/>
              </w:rPr>
              <w:fldChar w:fldCharType="begin">
                <w:ffData>
                  <w:name w:val="Check3"/>
                  <w:enabled/>
                  <w:calcOnExit w:val="0"/>
                  <w:checkBox>
                    <w:sizeAuto/>
                    <w:default w:val="0"/>
                  </w:checkBox>
                </w:ffData>
              </w:fldChar>
            </w:r>
            <w:r w:rsidRPr="001560A0">
              <w:rPr>
                <w:sz w:val="24"/>
                <w:szCs w:val="24"/>
                <w:lang w:val="es-MX"/>
              </w:rPr>
              <w:instrText xml:space="preserve"> FORMCHECKBOX </w:instrText>
            </w:r>
            <w:r w:rsidRPr="003B17D4">
              <w:rPr>
                <w:sz w:val="24"/>
                <w:szCs w:val="24"/>
              </w:rPr>
            </w:r>
            <w:r w:rsidRPr="003B17D4">
              <w:rPr>
                <w:sz w:val="24"/>
                <w:szCs w:val="24"/>
              </w:rPr>
              <w:fldChar w:fldCharType="end"/>
            </w:r>
            <w:r w:rsidRPr="001560A0">
              <w:rPr>
                <w:sz w:val="24"/>
                <w:szCs w:val="24"/>
                <w:lang w:val="es-MX"/>
              </w:rPr>
              <w:t xml:space="preserve"> ISLO 5</w:t>
            </w:r>
          </w:p>
        </w:tc>
      </w:tr>
      <w:tr w:rsidR="004A2B92" w:rsidTr="001C4679">
        <w:tc>
          <w:tcPr>
            <w:tcW w:w="1169" w:type="dxa"/>
            <w:vMerge/>
            <w:tcBorders>
              <w:left w:val="single" w:sz="4" w:space="0" w:color="auto"/>
              <w:right w:val="single" w:sz="4" w:space="0" w:color="auto"/>
            </w:tcBorders>
          </w:tcPr>
          <w:p w:rsidR="004A2B92" w:rsidRPr="001560A0" w:rsidRDefault="004A2B92" w:rsidP="004A2B9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1560A0"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1560A0"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560A0">
              <w:rPr>
                <w:sz w:val="24"/>
                <w:szCs w:val="24"/>
                <w:lang w:val="es-MX"/>
              </w:rPr>
              <w:instrText xml:space="preserve"> FORMCHECKBOX </w:instrText>
            </w:r>
            <w:r w:rsidRPr="003B17D4">
              <w:rPr>
                <w:sz w:val="24"/>
                <w:szCs w:val="24"/>
              </w:rPr>
            </w:r>
            <w:r w:rsidRPr="003B17D4">
              <w:rPr>
                <w:sz w:val="24"/>
                <w:szCs w:val="24"/>
              </w:rPr>
              <w:fldChar w:fldCharType="end"/>
            </w:r>
            <w:r w:rsidRPr="001560A0">
              <w:rPr>
                <w:sz w:val="24"/>
                <w:szCs w:val="24"/>
                <w:lang w:val="es-MX"/>
              </w:rPr>
              <w:t xml:space="preserve"> ISLO 1</w:t>
            </w:r>
          </w:p>
          <w:p w:rsidR="003B17D4" w:rsidRPr="001560A0"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560A0">
              <w:rPr>
                <w:sz w:val="24"/>
                <w:szCs w:val="24"/>
                <w:lang w:val="es-MX"/>
              </w:rPr>
              <w:instrText xml:space="preserve"> FORMCHECKBOX </w:instrText>
            </w:r>
            <w:r w:rsidRPr="003B17D4">
              <w:rPr>
                <w:sz w:val="24"/>
                <w:szCs w:val="24"/>
              </w:rPr>
            </w:r>
            <w:r w:rsidRPr="003B17D4">
              <w:rPr>
                <w:sz w:val="24"/>
                <w:szCs w:val="24"/>
              </w:rPr>
              <w:fldChar w:fldCharType="end"/>
            </w:r>
            <w:r w:rsidRPr="001560A0">
              <w:rPr>
                <w:sz w:val="24"/>
                <w:szCs w:val="24"/>
                <w:lang w:val="es-MX"/>
              </w:rPr>
              <w:t xml:space="preserve"> ISLO 2</w:t>
            </w:r>
          </w:p>
          <w:p w:rsidR="003B17D4" w:rsidRPr="001560A0"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560A0">
              <w:rPr>
                <w:sz w:val="24"/>
                <w:szCs w:val="24"/>
                <w:lang w:val="es-MX"/>
              </w:rPr>
              <w:instrText xml:space="preserve"> FORMCHECKBOX </w:instrText>
            </w:r>
            <w:r w:rsidRPr="003B17D4">
              <w:rPr>
                <w:sz w:val="24"/>
                <w:szCs w:val="24"/>
              </w:rPr>
            </w:r>
            <w:r w:rsidRPr="003B17D4">
              <w:rPr>
                <w:sz w:val="24"/>
                <w:szCs w:val="24"/>
              </w:rPr>
              <w:fldChar w:fldCharType="end"/>
            </w:r>
            <w:r w:rsidRPr="001560A0">
              <w:rPr>
                <w:sz w:val="24"/>
                <w:szCs w:val="24"/>
                <w:lang w:val="es-MX"/>
              </w:rPr>
              <w:t xml:space="preserve"> ISLO 3</w:t>
            </w:r>
          </w:p>
          <w:p w:rsidR="003B17D4" w:rsidRPr="001560A0"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560A0">
              <w:rPr>
                <w:sz w:val="24"/>
                <w:szCs w:val="24"/>
                <w:lang w:val="es-MX"/>
              </w:rPr>
              <w:instrText xml:space="preserve"> FORMCHECKBOX </w:instrText>
            </w:r>
            <w:r w:rsidRPr="003B17D4">
              <w:rPr>
                <w:sz w:val="24"/>
                <w:szCs w:val="24"/>
              </w:rPr>
            </w:r>
            <w:r w:rsidRPr="003B17D4">
              <w:rPr>
                <w:sz w:val="24"/>
                <w:szCs w:val="24"/>
              </w:rPr>
              <w:fldChar w:fldCharType="end"/>
            </w:r>
            <w:r w:rsidRPr="001560A0">
              <w:rPr>
                <w:sz w:val="24"/>
                <w:szCs w:val="24"/>
                <w:lang w:val="es-MX"/>
              </w:rPr>
              <w:t xml:space="preserve"> ISLO 4</w:t>
            </w:r>
          </w:p>
          <w:p w:rsidR="004A2B92" w:rsidRPr="001560A0" w:rsidRDefault="003B17D4" w:rsidP="003B17D4">
            <w:pPr>
              <w:jc w:val="center"/>
              <w:rPr>
                <w:sz w:val="28"/>
                <w:szCs w:val="28"/>
                <w:lang w:val="es-MX"/>
              </w:rPr>
            </w:pPr>
            <w:r w:rsidRPr="003B17D4">
              <w:rPr>
                <w:sz w:val="24"/>
                <w:szCs w:val="24"/>
              </w:rPr>
              <w:fldChar w:fldCharType="begin">
                <w:ffData>
                  <w:name w:val="Check3"/>
                  <w:enabled/>
                  <w:calcOnExit w:val="0"/>
                  <w:checkBox>
                    <w:sizeAuto/>
                    <w:default w:val="0"/>
                  </w:checkBox>
                </w:ffData>
              </w:fldChar>
            </w:r>
            <w:r w:rsidRPr="001560A0">
              <w:rPr>
                <w:sz w:val="24"/>
                <w:szCs w:val="24"/>
                <w:lang w:val="es-MX"/>
              </w:rPr>
              <w:instrText xml:space="preserve"> FORMCHECKBOX </w:instrText>
            </w:r>
            <w:r w:rsidRPr="003B17D4">
              <w:rPr>
                <w:sz w:val="24"/>
                <w:szCs w:val="24"/>
              </w:rPr>
            </w:r>
            <w:r w:rsidRPr="003B17D4">
              <w:rPr>
                <w:sz w:val="24"/>
                <w:szCs w:val="24"/>
              </w:rPr>
              <w:fldChar w:fldCharType="end"/>
            </w:r>
            <w:r w:rsidRPr="001560A0">
              <w:rPr>
                <w:sz w:val="24"/>
                <w:szCs w:val="24"/>
                <w:lang w:val="es-MX"/>
              </w:rPr>
              <w:t xml:space="preserve"> ISLO 5</w:t>
            </w:r>
          </w:p>
        </w:tc>
      </w:tr>
      <w:tr w:rsidR="004A2B92" w:rsidTr="001C4679">
        <w:tc>
          <w:tcPr>
            <w:tcW w:w="1169" w:type="dxa"/>
            <w:vMerge/>
            <w:tcBorders>
              <w:left w:val="single" w:sz="4" w:space="0" w:color="auto"/>
              <w:right w:val="single" w:sz="4" w:space="0" w:color="auto"/>
            </w:tcBorders>
          </w:tcPr>
          <w:p w:rsidR="004A2B92" w:rsidRPr="001560A0" w:rsidRDefault="004A2B92" w:rsidP="004A2B9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28562A" w:rsidRDefault="0028562A" w:rsidP="0028562A">
      <w:pPr>
        <w:spacing w:after="0" w:line="240" w:lineRule="auto"/>
        <w:rPr>
          <w:b/>
          <w:sz w:val="32"/>
          <w:szCs w:val="32"/>
        </w:rPr>
      </w:pPr>
    </w:p>
    <w:sectPr w:rsidR="0028562A" w:rsidSect="00AD4987">
      <w:footerReference w:type="default" r:id="rId11"/>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31" w:rsidRDefault="000E2631" w:rsidP="00C269D2">
      <w:pPr>
        <w:spacing w:after="0" w:line="240" w:lineRule="auto"/>
      </w:pPr>
      <w:r>
        <w:separator/>
      </w:r>
    </w:p>
  </w:endnote>
  <w:endnote w:type="continuationSeparator" w:id="0">
    <w:p w:rsidR="000E2631" w:rsidRDefault="000E2631"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31" w:rsidRDefault="000E2631">
    <w:pPr>
      <w:pStyle w:val="Footer"/>
      <w:rPr>
        <w:color w:val="000000" w:themeColor="text1"/>
        <w:sz w:val="24"/>
        <w:szCs w:val="24"/>
      </w:rPr>
    </w:pPr>
    <w:r>
      <w:rPr>
        <w:color w:val="000000" w:themeColor="text1"/>
        <w:sz w:val="24"/>
        <w:szCs w:val="24"/>
      </w:rPr>
      <w:t>Academic Program Review</w:t>
    </w:r>
  </w:p>
  <w:p w:rsidR="000E2631" w:rsidRPr="002D5944" w:rsidRDefault="000E2631">
    <w:pPr>
      <w:pStyle w:val="Footer"/>
      <w:rPr>
        <w:color w:val="000000" w:themeColor="text1"/>
        <w:sz w:val="18"/>
        <w:szCs w:val="24"/>
      </w:rPr>
    </w:pPr>
    <w:r>
      <w:rPr>
        <w:color w:val="000000" w:themeColor="text1"/>
        <w:sz w:val="18"/>
        <w:szCs w:val="24"/>
      </w:rPr>
      <w:t>01/09/14</w:t>
    </w:r>
  </w:p>
  <w:p w:rsidR="000E2631" w:rsidRDefault="000E2631">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0E2631" w:rsidRDefault="000E2631">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9F1C63">
                            <w:rPr>
                              <w:rFonts w:asciiTheme="majorHAnsi" w:hAnsiTheme="majorHAnsi"/>
                              <w:noProof/>
                              <w:color w:val="000000" w:themeColor="text1"/>
                              <w:sz w:val="40"/>
                              <w:szCs w:val="40"/>
                            </w:rPr>
                            <w:t>15</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0E2631" w:rsidRDefault="000E2631">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9F1C63">
                      <w:rPr>
                        <w:rFonts w:asciiTheme="majorHAnsi" w:hAnsiTheme="majorHAnsi"/>
                        <w:noProof/>
                        <w:color w:val="000000" w:themeColor="text1"/>
                        <w:sz w:val="40"/>
                        <w:szCs w:val="40"/>
                      </w:rPr>
                      <w:t>15</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31" w:rsidRDefault="000E2631" w:rsidP="00C269D2">
      <w:pPr>
        <w:spacing w:after="0" w:line="240" w:lineRule="auto"/>
      </w:pPr>
      <w:r>
        <w:separator/>
      </w:r>
    </w:p>
  </w:footnote>
  <w:footnote w:type="continuationSeparator" w:id="0">
    <w:p w:rsidR="000E2631" w:rsidRDefault="000E2631"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6F41B8"/>
    <w:multiLevelType w:val="hybridMultilevel"/>
    <w:tmpl w:val="AE742170"/>
    <w:lvl w:ilvl="0" w:tplc="4DAA02C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4333D"/>
    <w:multiLevelType w:val="hybridMultilevel"/>
    <w:tmpl w:val="B54CD8CA"/>
    <w:lvl w:ilvl="0" w:tplc="2DACAB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233078"/>
    <w:multiLevelType w:val="hybridMultilevel"/>
    <w:tmpl w:val="F1AA9282"/>
    <w:lvl w:ilvl="0" w:tplc="7612353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1309F"/>
    <w:multiLevelType w:val="hybridMultilevel"/>
    <w:tmpl w:val="EE5244CE"/>
    <w:lvl w:ilvl="0" w:tplc="3BC8DF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34040B6"/>
    <w:multiLevelType w:val="hybridMultilevel"/>
    <w:tmpl w:val="9E302816"/>
    <w:lvl w:ilvl="0" w:tplc="4C943C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449C6835"/>
    <w:multiLevelType w:val="hybridMultilevel"/>
    <w:tmpl w:val="2A58D666"/>
    <w:lvl w:ilvl="0" w:tplc="BDD04A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4FD31EB"/>
    <w:multiLevelType w:val="hybridMultilevel"/>
    <w:tmpl w:val="D9309A90"/>
    <w:lvl w:ilvl="0" w:tplc="EBEA14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5A35764C"/>
    <w:multiLevelType w:val="hybridMultilevel"/>
    <w:tmpl w:val="A1246D52"/>
    <w:lvl w:ilvl="0" w:tplc="82C685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134AD5"/>
    <w:multiLevelType w:val="hybridMultilevel"/>
    <w:tmpl w:val="723E1180"/>
    <w:lvl w:ilvl="0" w:tplc="CBEE19A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12"/>
  </w:num>
  <w:num w:numId="3">
    <w:abstractNumId w:val="1"/>
  </w:num>
  <w:num w:numId="4">
    <w:abstractNumId w:val="7"/>
  </w:num>
  <w:num w:numId="5">
    <w:abstractNumId w:val="19"/>
  </w:num>
  <w:num w:numId="6">
    <w:abstractNumId w:val="17"/>
  </w:num>
  <w:num w:numId="7">
    <w:abstractNumId w:val="6"/>
  </w:num>
  <w:num w:numId="8">
    <w:abstractNumId w:val="18"/>
  </w:num>
  <w:num w:numId="9">
    <w:abstractNumId w:val="11"/>
  </w:num>
  <w:num w:numId="10">
    <w:abstractNumId w:val="0"/>
  </w:num>
  <w:num w:numId="11">
    <w:abstractNumId w:val="8"/>
  </w:num>
  <w:num w:numId="12">
    <w:abstractNumId w:val="10"/>
  </w:num>
  <w:num w:numId="13">
    <w:abstractNumId w:val="9"/>
  </w:num>
  <w:num w:numId="14">
    <w:abstractNumId w:val="15"/>
  </w:num>
  <w:num w:numId="15">
    <w:abstractNumId w:val="13"/>
  </w:num>
  <w:num w:numId="16">
    <w:abstractNumId w:val="5"/>
  </w:num>
  <w:num w:numId="17">
    <w:abstractNumId w:val="14"/>
  </w:num>
  <w:num w:numId="18">
    <w:abstractNumId w:val="20"/>
  </w:num>
  <w:num w:numId="19">
    <w:abstractNumId w:val="16"/>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5642"/>
    <w:rsid w:val="00085D43"/>
    <w:rsid w:val="000A2181"/>
    <w:rsid w:val="000A56FF"/>
    <w:rsid w:val="000C3BC9"/>
    <w:rsid w:val="000D01C8"/>
    <w:rsid w:val="000E2631"/>
    <w:rsid w:val="00110022"/>
    <w:rsid w:val="0013472B"/>
    <w:rsid w:val="001355B0"/>
    <w:rsid w:val="001560A0"/>
    <w:rsid w:val="00161A08"/>
    <w:rsid w:val="001824BF"/>
    <w:rsid w:val="001B0E63"/>
    <w:rsid w:val="001B1344"/>
    <w:rsid w:val="001B3E09"/>
    <w:rsid w:val="001C0FA5"/>
    <w:rsid w:val="001C31AE"/>
    <w:rsid w:val="001C394F"/>
    <w:rsid w:val="001C4679"/>
    <w:rsid w:val="001F31C7"/>
    <w:rsid w:val="00211B80"/>
    <w:rsid w:val="0021288F"/>
    <w:rsid w:val="00223F78"/>
    <w:rsid w:val="0023193A"/>
    <w:rsid w:val="002423D1"/>
    <w:rsid w:val="002521F9"/>
    <w:rsid w:val="00257C76"/>
    <w:rsid w:val="00266594"/>
    <w:rsid w:val="00271A0B"/>
    <w:rsid w:val="0028431E"/>
    <w:rsid w:val="0028562A"/>
    <w:rsid w:val="002B1581"/>
    <w:rsid w:val="002B6947"/>
    <w:rsid w:val="002D5944"/>
    <w:rsid w:val="002F5CCA"/>
    <w:rsid w:val="003204B1"/>
    <w:rsid w:val="003648E7"/>
    <w:rsid w:val="00376F34"/>
    <w:rsid w:val="00391312"/>
    <w:rsid w:val="0039232D"/>
    <w:rsid w:val="003A0610"/>
    <w:rsid w:val="003B17D4"/>
    <w:rsid w:val="003F7DA7"/>
    <w:rsid w:val="004069F5"/>
    <w:rsid w:val="004111B8"/>
    <w:rsid w:val="00447282"/>
    <w:rsid w:val="004519FF"/>
    <w:rsid w:val="00455861"/>
    <w:rsid w:val="004578EE"/>
    <w:rsid w:val="00493210"/>
    <w:rsid w:val="004A2B92"/>
    <w:rsid w:val="004B0496"/>
    <w:rsid w:val="004B7383"/>
    <w:rsid w:val="004C4E7F"/>
    <w:rsid w:val="004D4D45"/>
    <w:rsid w:val="004F1EA0"/>
    <w:rsid w:val="00530A2E"/>
    <w:rsid w:val="00541352"/>
    <w:rsid w:val="00551FC0"/>
    <w:rsid w:val="00555678"/>
    <w:rsid w:val="00556AD5"/>
    <w:rsid w:val="005707F9"/>
    <w:rsid w:val="0057128D"/>
    <w:rsid w:val="00594CC6"/>
    <w:rsid w:val="00597F48"/>
    <w:rsid w:val="005A4DEA"/>
    <w:rsid w:val="005A6C4B"/>
    <w:rsid w:val="005B59C1"/>
    <w:rsid w:val="005B72F8"/>
    <w:rsid w:val="005C3A5A"/>
    <w:rsid w:val="005E6467"/>
    <w:rsid w:val="005F09EA"/>
    <w:rsid w:val="006024B8"/>
    <w:rsid w:val="00603407"/>
    <w:rsid w:val="00603C62"/>
    <w:rsid w:val="00621634"/>
    <w:rsid w:val="00641F0C"/>
    <w:rsid w:val="006454E3"/>
    <w:rsid w:val="00663719"/>
    <w:rsid w:val="006678A9"/>
    <w:rsid w:val="00670782"/>
    <w:rsid w:val="006854CC"/>
    <w:rsid w:val="00691A49"/>
    <w:rsid w:val="006B712B"/>
    <w:rsid w:val="006C17F9"/>
    <w:rsid w:val="006C664D"/>
    <w:rsid w:val="006C7590"/>
    <w:rsid w:val="006D1FC2"/>
    <w:rsid w:val="006D2FCF"/>
    <w:rsid w:val="006D4F29"/>
    <w:rsid w:val="00700A8A"/>
    <w:rsid w:val="0071593B"/>
    <w:rsid w:val="007250CF"/>
    <w:rsid w:val="00725D31"/>
    <w:rsid w:val="007440FF"/>
    <w:rsid w:val="0079256B"/>
    <w:rsid w:val="007A3E17"/>
    <w:rsid w:val="007B6178"/>
    <w:rsid w:val="007B6E52"/>
    <w:rsid w:val="007D1955"/>
    <w:rsid w:val="007E4294"/>
    <w:rsid w:val="007F00B5"/>
    <w:rsid w:val="007F1BF9"/>
    <w:rsid w:val="00821118"/>
    <w:rsid w:val="00827180"/>
    <w:rsid w:val="008321D5"/>
    <w:rsid w:val="00845E03"/>
    <w:rsid w:val="00845F64"/>
    <w:rsid w:val="0085021D"/>
    <w:rsid w:val="00875F92"/>
    <w:rsid w:val="00885966"/>
    <w:rsid w:val="00897AE8"/>
    <w:rsid w:val="008A48AC"/>
    <w:rsid w:val="008C5570"/>
    <w:rsid w:val="008E6322"/>
    <w:rsid w:val="008F1519"/>
    <w:rsid w:val="008F6DD3"/>
    <w:rsid w:val="0094250C"/>
    <w:rsid w:val="00944407"/>
    <w:rsid w:val="00946D62"/>
    <w:rsid w:val="009757B8"/>
    <w:rsid w:val="0097680B"/>
    <w:rsid w:val="00987B31"/>
    <w:rsid w:val="009968E8"/>
    <w:rsid w:val="009A1ADE"/>
    <w:rsid w:val="009D3A48"/>
    <w:rsid w:val="009F08F0"/>
    <w:rsid w:val="009F1C63"/>
    <w:rsid w:val="00A2467D"/>
    <w:rsid w:val="00A257C2"/>
    <w:rsid w:val="00A3131F"/>
    <w:rsid w:val="00A33242"/>
    <w:rsid w:val="00A57BCC"/>
    <w:rsid w:val="00A95A5F"/>
    <w:rsid w:val="00AD4987"/>
    <w:rsid w:val="00AE0185"/>
    <w:rsid w:val="00AE599F"/>
    <w:rsid w:val="00AE5C40"/>
    <w:rsid w:val="00AE7F2E"/>
    <w:rsid w:val="00AF0793"/>
    <w:rsid w:val="00B05E52"/>
    <w:rsid w:val="00B221A1"/>
    <w:rsid w:val="00B25FA2"/>
    <w:rsid w:val="00B30971"/>
    <w:rsid w:val="00B7127A"/>
    <w:rsid w:val="00B7252F"/>
    <w:rsid w:val="00B91965"/>
    <w:rsid w:val="00BA22FE"/>
    <w:rsid w:val="00BA2412"/>
    <w:rsid w:val="00BA2EC9"/>
    <w:rsid w:val="00BD2BA5"/>
    <w:rsid w:val="00BD5E72"/>
    <w:rsid w:val="00BF037A"/>
    <w:rsid w:val="00C059EE"/>
    <w:rsid w:val="00C0717C"/>
    <w:rsid w:val="00C15830"/>
    <w:rsid w:val="00C269D2"/>
    <w:rsid w:val="00C32B0F"/>
    <w:rsid w:val="00C521EC"/>
    <w:rsid w:val="00C61A1E"/>
    <w:rsid w:val="00C9513F"/>
    <w:rsid w:val="00CC5AEE"/>
    <w:rsid w:val="00CD26C3"/>
    <w:rsid w:val="00CD76AB"/>
    <w:rsid w:val="00CE5FF0"/>
    <w:rsid w:val="00CE78BF"/>
    <w:rsid w:val="00CF1504"/>
    <w:rsid w:val="00D001FF"/>
    <w:rsid w:val="00D13C67"/>
    <w:rsid w:val="00D140DE"/>
    <w:rsid w:val="00D43A56"/>
    <w:rsid w:val="00D46DD5"/>
    <w:rsid w:val="00D6026F"/>
    <w:rsid w:val="00D67F65"/>
    <w:rsid w:val="00D7054E"/>
    <w:rsid w:val="00D7070E"/>
    <w:rsid w:val="00D84502"/>
    <w:rsid w:val="00D847BE"/>
    <w:rsid w:val="00D9584C"/>
    <w:rsid w:val="00D976AD"/>
    <w:rsid w:val="00DD6F85"/>
    <w:rsid w:val="00DE20E0"/>
    <w:rsid w:val="00E364FB"/>
    <w:rsid w:val="00E46AEB"/>
    <w:rsid w:val="00E63051"/>
    <w:rsid w:val="00E87BA0"/>
    <w:rsid w:val="00EF1EC8"/>
    <w:rsid w:val="00EF4BD8"/>
    <w:rsid w:val="00F072A5"/>
    <w:rsid w:val="00F174C8"/>
    <w:rsid w:val="00F60651"/>
    <w:rsid w:val="00F84054"/>
    <w:rsid w:val="00FB2B8C"/>
    <w:rsid w:val="00FB7280"/>
    <w:rsid w:val="00FC2EBE"/>
    <w:rsid w:val="00FE52BF"/>
    <w:rsid w:val="00FE59AD"/>
    <w:rsid w:val="00FF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20048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33C45-846D-445E-9313-D7D13D52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3838</Words>
  <Characters>21877</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2013-11-14T21:50:00Z</cp:lastPrinted>
  <dcterms:created xsi:type="dcterms:W3CDTF">2014-03-28T23:05:00Z</dcterms:created>
  <dcterms:modified xsi:type="dcterms:W3CDTF">2014-03-28T23:05:00Z</dcterms:modified>
</cp:coreProperties>
</file>