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6B" w:rsidRPr="00043E27" w:rsidRDefault="0005417A" w:rsidP="00043E27">
      <w:pPr>
        <w:spacing w:after="0" w:line="240" w:lineRule="auto"/>
        <w:ind w:firstLine="720"/>
        <w:jc w:val="center"/>
        <w:rPr>
          <w:rFonts w:ascii="Plump MT" w:hAnsi="Plump MT"/>
          <w:sz w:val="52"/>
          <w:szCs w:val="52"/>
        </w:rPr>
      </w:pPr>
      <w:bookmarkStart w:id="0" w:name="_GoBack"/>
      <w:bookmarkEnd w:id="0"/>
      <w:r w:rsidRPr="00043E27">
        <w:rPr>
          <w:rFonts w:ascii="Plump MT" w:hAnsi="Plump MT"/>
          <w:noProof/>
          <w:sz w:val="52"/>
          <w:szCs w:val="52"/>
        </w:rPr>
        <mc:AlternateContent>
          <mc:Choice Requires="wps">
            <w:drawing>
              <wp:anchor distT="0" distB="0" distL="114300" distR="114300" simplePos="0" relativeHeight="251659264" behindDoc="1" locked="0" layoutInCell="1" allowOverlap="1" wp14:anchorId="328678AA" wp14:editId="6BCFDB56">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680BE5" w:rsidRDefault="00680BE5">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680BE5" w:rsidRDefault="00680BE5">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2610"/>
        <w:gridCol w:w="3438"/>
        <w:gridCol w:w="6912"/>
      </w:tblGrid>
      <w:tr w:rsidR="000403F6" w:rsidTr="00D6026F">
        <w:tc>
          <w:tcPr>
            <w:tcW w:w="2610"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3438" w:type="dxa"/>
            <w:vAlign w:val="center"/>
          </w:tcPr>
          <w:p w:rsidR="000403F6" w:rsidRPr="00357A31" w:rsidRDefault="00357A31" w:rsidP="00357A31">
            <w:pPr>
              <w:jc w:val="center"/>
              <w:rPr>
                <w:b/>
                <w:sz w:val="24"/>
                <w:szCs w:val="24"/>
              </w:rPr>
            </w:pPr>
            <w:r w:rsidRPr="00357A31">
              <w:rPr>
                <w:b/>
                <w:sz w:val="24"/>
                <w:szCs w:val="24"/>
              </w:rPr>
              <w:t>2013-2014</w:t>
            </w:r>
          </w:p>
        </w:tc>
        <w:tc>
          <w:tcPr>
            <w:tcW w:w="6912" w:type="dxa"/>
            <w:vAlign w:val="center"/>
          </w:tcPr>
          <w:p w:rsidR="000403F6" w:rsidRDefault="00357A31" w:rsidP="0004604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046042">
              <w:rPr>
                <w:sz w:val="24"/>
                <w:szCs w:val="24"/>
              </w:rPr>
              <w:t xml:space="preserve"> </w:t>
            </w:r>
            <w:r w:rsidR="00BA22FE">
              <w:rPr>
                <w:sz w:val="24"/>
                <w:szCs w:val="24"/>
              </w:rPr>
              <w:t>Basic Skills</w:t>
            </w:r>
            <w:r w:rsidR="00271A0B">
              <w:rPr>
                <w:sz w:val="24"/>
                <w:szCs w:val="24"/>
              </w:rPr>
              <w:t xml:space="preserve">   </w:t>
            </w:r>
            <w:r w:rsidR="00D6026F" w:rsidRPr="00D6026F">
              <w:rPr>
                <w:szCs w:val="24"/>
              </w:rPr>
              <w:t xml:space="preserve"> </w:t>
            </w:r>
            <w:r w:rsidR="00046042" w:rsidRPr="003B17D4">
              <w:rPr>
                <w:sz w:val="24"/>
                <w:szCs w:val="24"/>
              </w:rPr>
              <w:fldChar w:fldCharType="begin">
                <w:ffData>
                  <w:name w:val="Check3"/>
                  <w:enabled/>
                  <w:calcOnExit w:val="0"/>
                  <w:checkBox>
                    <w:sizeAuto/>
                    <w:default w:val="0"/>
                  </w:checkBox>
                </w:ffData>
              </w:fldChar>
            </w:r>
            <w:r w:rsidR="00046042" w:rsidRPr="003B17D4">
              <w:rPr>
                <w:sz w:val="24"/>
                <w:szCs w:val="24"/>
              </w:rPr>
              <w:instrText xml:space="preserve"> FORMCHECKBOX </w:instrText>
            </w:r>
            <w:r w:rsidR="00046042" w:rsidRPr="003B17D4">
              <w:rPr>
                <w:sz w:val="24"/>
                <w:szCs w:val="24"/>
              </w:rPr>
            </w:r>
            <w:r w:rsidR="00046042" w:rsidRPr="003B17D4">
              <w:rPr>
                <w:sz w:val="24"/>
                <w:szCs w:val="24"/>
              </w:rPr>
              <w:fldChar w:fldCharType="end"/>
            </w:r>
            <w:r w:rsidR="00046042">
              <w:rPr>
                <w:sz w:val="24"/>
                <w:szCs w:val="24"/>
              </w:rPr>
              <w:t xml:space="preserve"> </w:t>
            </w:r>
            <w:r w:rsidR="000403F6" w:rsidRPr="001C394F">
              <w:rPr>
                <w:sz w:val="24"/>
                <w:szCs w:val="24"/>
              </w:rPr>
              <w:t>Transfer</w:t>
            </w:r>
            <w:r w:rsidR="00271A0B">
              <w:rPr>
                <w:sz w:val="24"/>
                <w:szCs w:val="24"/>
              </w:rPr>
              <w:t xml:space="preserve">   </w:t>
            </w:r>
            <w:r w:rsidR="00D6026F" w:rsidRPr="00D6026F">
              <w:rPr>
                <w:szCs w:val="24"/>
              </w:rPr>
              <w:t xml:space="preserve"> </w:t>
            </w:r>
            <w:r w:rsidR="00046042" w:rsidRPr="003B17D4">
              <w:rPr>
                <w:sz w:val="24"/>
                <w:szCs w:val="24"/>
              </w:rPr>
              <w:fldChar w:fldCharType="begin">
                <w:ffData>
                  <w:name w:val="Check3"/>
                  <w:enabled/>
                  <w:calcOnExit w:val="0"/>
                  <w:checkBox>
                    <w:sizeAuto/>
                    <w:default w:val="0"/>
                  </w:checkBox>
                </w:ffData>
              </w:fldChar>
            </w:r>
            <w:r w:rsidR="00046042" w:rsidRPr="003B17D4">
              <w:rPr>
                <w:sz w:val="24"/>
                <w:szCs w:val="24"/>
              </w:rPr>
              <w:instrText xml:space="preserve"> FORMCHECKBOX </w:instrText>
            </w:r>
            <w:r w:rsidR="00046042" w:rsidRPr="003B17D4">
              <w:rPr>
                <w:sz w:val="24"/>
                <w:szCs w:val="24"/>
              </w:rPr>
            </w:r>
            <w:r w:rsidR="00046042" w:rsidRPr="003B17D4">
              <w:rPr>
                <w:sz w:val="24"/>
                <w:szCs w:val="24"/>
              </w:rPr>
              <w:fldChar w:fldCharType="end"/>
            </w:r>
            <w:r w:rsidR="00046042">
              <w:rPr>
                <w:sz w:val="24"/>
                <w:szCs w:val="24"/>
              </w:rPr>
              <w:t xml:space="preserve"> </w:t>
            </w:r>
            <w:r w:rsidR="00271A0B">
              <w:rPr>
                <w:sz w:val="24"/>
                <w:szCs w:val="24"/>
              </w:rPr>
              <w:t>Career Technical Education (CTE)</w:t>
            </w:r>
          </w:p>
        </w:tc>
      </w:tr>
      <w:tr w:rsidR="000403F6" w:rsidTr="004B7383">
        <w:tc>
          <w:tcPr>
            <w:tcW w:w="2610" w:type="dxa"/>
            <w:vAlign w:val="center"/>
          </w:tcPr>
          <w:p w:rsidR="000403F6" w:rsidRDefault="000403F6" w:rsidP="00AE599F">
            <w:pPr>
              <w:rPr>
                <w:b/>
                <w:sz w:val="32"/>
                <w:szCs w:val="32"/>
              </w:rPr>
            </w:pPr>
            <w:r>
              <w:rPr>
                <w:b/>
                <w:sz w:val="32"/>
                <w:szCs w:val="32"/>
              </w:rPr>
              <w:t>PROGRAM</w:t>
            </w:r>
          </w:p>
        </w:tc>
        <w:tc>
          <w:tcPr>
            <w:tcW w:w="10350" w:type="dxa"/>
            <w:gridSpan w:val="2"/>
            <w:vAlign w:val="center"/>
          </w:tcPr>
          <w:p w:rsidR="000403F6" w:rsidRPr="001C394F" w:rsidRDefault="00357A31" w:rsidP="00357A31">
            <w:pPr>
              <w:rPr>
                <w:sz w:val="24"/>
                <w:szCs w:val="24"/>
              </w:rPr>
            </w:pPr>
            <w:r>
              <w:rPr>
                <w:sz w:val="24"/>
                <w:szCs w:val="24"/>
              </w:rPr>
              <w:t>ESL</w:t>
            </w:r>
          </w:p>
        </w:tc>
      </w:tr>
      <w:tr w:rsidR="000403F6" w:rsidTr="004B7383">
        <w:tc>
          <w:tcPr>
            <w:tcW w:w="2610" w:type="dxa"/>
            <w:vAlign w:val="center"/>
          </w:tcPr>
          <w:p w:rsidR="000403F6" w:rsidRPr="000403F6" w:rsidRDefault="000403F6" w:rsidP="00AE599F">
            <w:pPr>
              <w:rPr>
                <w:b/>
                <w:sz w:val="32"/>
                <w:szCs w:val="32"/>
              </w:rPr>
            </w:pPr>
            <w:r>
              <w:rPr>
                <w:b/>
                <w:sz w:val="32"/>
                <w:szCs w:val="32"/>
              </w:rPr>
              <w:t>DEPARTMENT</w:t>
            </w:r>
          </w:p>
        </w:tc>
        <w:tc>
          <w:tcPr>
            <w:tcW w:w="10350" w:type="dxa"/>
            <w:gridSpan w:val="2"/>
            <w:vAlign w:val="center"/>
          </w:tcPr>
          <w:p w:rsidR="000403F6" w:rsidRPr="001C394F" w:rsidRDefault="00357A31" w:rsidP="004B7383">
            <w:pPr>
              <w:rPr>
                <w:sz w:val="24"/>
                <w:szCs w:val="24"/>
              </w:rPr>
            </w:pPr>
            <w:r>
              <w:rPr>
                <w:sz w:val="24"/>
                <w:szCs w:val="24"/>
              </w:rPr>
              <w:t>ESL</w:t>
            </w:r>
          </w:p>
        </w:tc>
      </w:tr>
      <w:tr w:rsidR="000403F6" w:rsidTr="004B7383">
        <w:tc>
          <w:tcPr>
            <w:tcW w:w="2610" w:type="dxa"/>
            <w:vAlign w:val="center"/>
          </w:tcPr>
          <w:p w:rsidR="000403F6" w:rsidRDefault="000403F6" w:rsidP="00AE599F">
            <w:pPr>
              <w:rPr>
                <w:b/>
                <w:sz w:val="32"/>
                <w:szCs w:val="32"/>
              </w:rPr>
            </w:pPr>
            <w:r>
              <w:rPr>
                <w:b/>
                <w:sz w:val="32"/>
                <w:szCs w:val="32"/>
              </w:rPr>
              <w:t>DIVISION</w:t>
            </w:r>
          </w:p>
        </w:tc>
        <w:tc>
          <w:tcPr>
            <w:tcW w:w="10350" w:type="dxa"/>
            <w:gridSpan w:val="2"/>
            <w:vAlign w:val="center"/>
          </w:tcPr>
          <w:p w:rsidR="000403F6" w:rsidRPr="001C394F" w:rsidRDefault="00357A31" w:rsidP="004B7383">
            <w:pPr>
              <w:rPr>
                <w:sz w:val="24"/>
                <w:szCs w:val="24"/>
              </w:rPr>
            </w:pPr>
            <w:r>
              <w:t>Arts, Letters, and Learning Services</w:t>
            </w:r>
          </w:p>
        </w:tc>
      </w:tr>
      <w:tr w:rsidR="0097680B" w:rsidTr="004B7383">
        <w:tc>
          <w:tcPr>
            <w:tcW w:w="2610" w:type="dxa"/>
            <w:vAlign w:val="center"/>
          </w:tcPr>
          <w:p w:rsidR="0097680B" w:rsidRDefault="0097680B" w:rsidP="00AE599F">
            <w:pPr>
              <w:rPr>
                <w:b/>
                <w:sz w:val="32"/>
                <w:szCs w:val="32"/>
              </w:rPr>
            </w:pPr>
            <w:r>
              <w:rPr>
                <w:b/>
                <w:sz w:val="32"/>
                <w:szCs w:val="32"/>
              </w:rPr>
              <w:t>SUBMITTER</w:t>
            </w:r>
          </w:p>
        </w:tc>
        <w:tc>
          <w:tcPr>
            <w:tcW w:w="10350" w:type="dxa"/>
            <w:gridSpan w:val="2"/>
            <w:vAlign w:val="center"/>
          </w:tcPr>
          <w:p w:rsidR="0097680B" w:rsidRPr="001C394F" w:rsidRDefault="00357A31" w:rsidP="004B7383">
            <w:pPr>
              <w:rPr>
                <w:sz w:val="24"/>
                <w:szCs w:val="24"/>
              </w:rPr>
            </w:pPr>
            <w:r>
              <w:rPr>
                <w:sz w:val="24"/>
                <w:szCs w:val="24"/>
              </w:rPr>
              <w:t>Edward Scheuerell</w:t>
            </w:r>
            <w:r w:rsidR="00C0310C">
              <w:rPr>
                <w:sz w:val="24"/>
                <w:szCs w:val="24"/>
              </w:rPr>
              <w:t xml:space="preserve">  March 3, 2014</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79256B" w:rsidRPr="000403F6" w:rsidRDefault="0005417A" w:rsidP="0079256B">
      <w:pPr>
        <w:spacing w:after="0" w:line="240" w:lineRule="auto"/>
        <w:rPr>
          <w:b/>
          <w:sz w:val="40"/>
          <w:szCs w:val="40"/>
        </w:rPr>
      </w:pPr>
      <w:r w:rsidRPr="000403F6">
        <w:rPr>
          <w:b/>
          <w:sz w:val="40"/>
          <w:szCs w:val="40"/>
        </w:rPr>
        <w:t xml:space="preserve">I. </w:t>
      </w:r>
      <w:r w:rsidR="0079256B" w:rsidRPr="000403F6">
        <w:rPr>
          <w:b/>
          <w:sz w:val="40"/>
          <w:szCs w:val="40"/>
        </w:rPr>
        <w:t>INSTITUTIONAL GOALS</w:t>
      </w:r>
    </w:p>
    <w:p w:rsidR="00033067" w:rsidRDefault="00033067" w:rsidP="0079256B">
      <w:pPr>
        <w:spacing w:after="0" w:line="240" w:lineRule="auto"/>
        <w:rPr>
          <w:b/>
          <w:sz w:val="24"/>
          <w:szCs w:val="24"/>
        </w:rPr>
      </w:pPr>
    </w:p>
    <w:tbl>
      <w:tblPr>
        <w:tblStyle w:val="TableGrid"/>
        <w:tblW w:w="12960" w:type="dxa"/>
        <w:tblInd w:w="828" w:type="dxa"/>
        <w:tblLook w:val="04A0" w:firstRow="1" w:lastRow="0" w:firstColumn="1" w:lastColumn="0" w:noHBand="0" w:noVBand="1"/>
      </w:tblPr>
      <w:tblGrid>
        <w:gridCol w:w="2621"/>
        <w:gridCol w:w="10339"/>
      </w:tblGrid>
      <w:tr w:rsidR="00033067" w:rsidTr="00D6026F">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1</w:t>
            </w:r>
          </w:p>
        </w:tc>
        <w:tc>
          <w:tcPr>
            <w:tcW w:w="10339" w:type="dxa"/>
            <w:vAlign w:val="center"/>
          </w:tcPr>
          <w:p w:rsidR="00B30971" w:rsidRPr="00BA3D4E" w:rsidRDefault="00033067" w:rsidP="00B30971">
            <w:pPr>
              <w:rPr>
                <w:sz w:val="24"/>
                <w:szCs w:val="24"/>
              </w:rPr>
            </w:pPr>
            <w:r w:rsidRPr="00C32B0F">
              <w:rPr>
                <w:b/>
                <w:sz w:val="24"/>
                <w:szCs w:val="24"/>
              </w:rPr>
              <w:t>INSTITUTIONAL MISSION AND EFFECTIVENESS</w:t>
            </w:r>
            <w:r>
              <w:rPr>
                <w:sz w:val="24"/>
                <w:szCs w:val="24"/>
              </w:rPr>
              <w:t xml:space="preserve"> – The </w:t>
            </w:r>
            <w:r w:rsidRPr="001C394F">
              <w:rPr>
                <w:sz w:val="24"/>
                <w:szCs w:val="24"/>
              </w:rPr>
              <w:t>College will maintain programs and services that focus on the mission of the College supported by data-driven assessments to measure student learning and student success</w:t>
            </w:r>
            <w:r>
              <w:rPr>
                <w:sz w:val="24"/>
                <w:szCs w:val="24"/>
              </w:rPr>
              <w:t>.</w:t>
            </w: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2</w:t>
            </w:r>
          </w:p>
        </w:tc>
        <w:tc>
          <w:tcPr>
            <w:tcW w:w="10339" w:type="dxa"/>
            <w:vAlign w:val="center"/>
          </w:tcPr>
          <w:p w:rsidR="00271A0B" w:rsidRDefault="00033067" w:rsidP="00BA3D4E">
            <w:pPr>
              <w:rPr>
                <w:b/>
                <w:sz w:val="24"/>
                <w:szCs w:val="24"/>
              </w:rPr>
            </w:pPr>
            <w:r w:rsidRPr="00C32B0F">
              <w:rPr>
                <w:b/>
                <w:sz w:val="24"/>
                <w:szCs w:val="24"/>
              </w:rPr>
              <w:t>STUDENT LEARNING PROGRAMS AND SERVICES</w:t>
            </w:r>
            <w:r>
              <w:rPr>
                <w:sz w:val="24"/>
                <w:szCs w:val="24"/>
              </w:rPr>
              <w:t xml:space="preserve"> – The C</w:t>
            </w:r>
            <w:r w:rsidRPr="001C394F">
              <w:rPr>
                <w:sz w:val="24"/>
                <w:szCs w:val="24"/>
              </w:rPr>
              <w:t>ollege will maintain instructional programs and services which support student success and the attainment of student educational goals.</w:t>
            </w:r>
            <w:r w:rsidR="00BA3D4E">
              <w:rPr>
                <w:b/>
                <w:sz w:val="24"/>
                <w:szCs w:val="24"/>
              </w:rPr>
              <w:t xml:space="preserve"> </w:t>
            </w: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3</w:t>
            </w:r>
          </w:p>
        </w:tc>
        <w:tc>
          <w:tcPr>
            <w:tcW w:w="10339" w:type="dxa"/>
            <w:vAlign w:val="center"/>
          </w:tcPr>
          <w:p w:rsidR="00271A0B" w:rsidRDefault="00033067" w:rsidP="00BA3D4E">
            <w:pPr>
              <w:rPr>
                <w:b/>
                <w:sz w:val="24"/>
                <w:szCs w:val="24"/>
              </w:rPr>
            </w:pPr>
            <w:r w:rsidRPr="00C32B0F">
              <w:rPr>
                <w:b/>
                <w:sz w:val="24"/>
                <w:szCs w:val="24"/>
              </w:rPr>
              <w:t>RESOURCES</w:t>
            </w:r>
            <w:r>
              <w:rPr>
                <w:sz w:val="24"/>
                <w:szCs w:val="24"/>
              </w:rPr>
              <w:t xml:space="preserve"> – The </w:t>
            </w:r>
            <w:r w:rsidRPr="001C394F">
              <w:rPr>
                <w:sz w:val="24"/>
                <w:szCs w:val="24"/>
              </w:rPr>
              <w:t>College will develop and manage human, technological, physical, and financial resources to effectively support the College mission and the campus learning environment.</w:t>
            </w:r>
            <w:r w:rsidR="00BA3D4E">
              <w:rPr>
                <w:b/>
                <w:sz w:val="24"/>
                <w:szCs w:val="24"/>
              </w:rPr>
              <w:t xml:space="preserve"> </w:t>
            </w: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4</w:t>
            </w:r>
          </w:p>
        </w:tc>
        <w:tc>
          <w:tcPr>
            <w:tcW w:w="10339" w:type="dxa"/>
            <w:vAlign w:val="center"/>
          </w:tcPr>
          <w:p w:rsidR="00033067" w:rsidRDefault="00033067" w:rsidP="00043E27">
            <w:pPr>
              <w:rPr>
                <w:sz w:val="24"/>
                <w:szCs w:val="24"/>
              </w:rPr>
            </w:pPr>
            <w:r w:rsidRPr="00C32B0F">
              <w:rPr>
                <w:b/>
                <w:sz w:val="24"/>
                <w:szCs w:val="24"/>
              </w:rPr>
              <w:t>LEADERSHIP AND GOVERNANCE</w:t>
            </w:r>
            <w:r>
              <w:rPr>
                <w:sz w:val="24"/>
                <w:szCs w:val="24"/>
              </w:rPr>
              <w:t xml:space="preserve"> – The </w:t>
            </w:r>
            <w:r w:rsidRPr="001C394F">
              <w:rPr>
                <w:sz w:val="24"/>
                <w:szCs w:val="24"/>
              </w:rPr>
              <w:t>Board of Trustees and the Superintendent/President will establish policies that assure the quality, integrity, and effectiveness of student learning programs and services, and the financial stability of the institution.</w:t>
            </w:r>
          </w:p>
          <w:p w:rsidR="00271A0B" w:rsidRDefault="00271A0B" w:rsidP="00043E27">
            <w:pPr>
              <w:rPr>
                <w:b/>
                <w:sz w:val="24"/>
                <w:szCs w:val="24"/>
              </w:rPr>
            </w:pPr>
          </w:p>
        </w:tc>
      </w:tr>
    </w:tbl>
    <w:p w:rsidR="00BA3D4E" w:rsidRDefault="00BA3D4E">
      <w:pPr>
        <w:rPr>
          <w:b/>
          <w:sz w:val="40"/>
          <w:szCs w:val="40"/>
        </w:rPr>
      </w:pPr>
      <w:r>
        <w:rPr>
          <w:b/>
          <w:sz w:val="40"/>
          <w:szCs w:val="40"/>
        </w:rPr>
        <w:br w:type="page"/>
      </w: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828" w:type="dxa"/>
        <w:tblLayout w:type="fixed"/>
        <w:tblLook w:val="04A0" w:firstRow="1" w:lastRow="0" w:firstColumn="1" w:lastColumn="0" w:noHBand="0" w:noVBand="1"/>
      </w:tblPr>
      <w:tblGrid>
        <w:gridCol w:w="630"/>
        <w:gridCol w:w="1709"/>
        <w:gridCol w:w="1801"/>
        <w:gridCol w:w="3420"/>
        <w:gridCol w:w="3420"/>
        <w:gridCol w:w="1980"/>
      </w:tblGrid>
      <w:tr w:rsidR="00603C62" w:rsidRPr="00034966" w:rsidTr="00D9584C">
        <w:trPr>
          <w:trHeight w:val="710"/>
        </w:trPr>
        <w:tc>
          <w:tcPr>
            <w:tcW w:w="10980" w:type="dxa"/>
            <w:gridSpan w:val="5"/>
            <w:vAlign w:val="center"/>
          </w:tcPr>
          <w:p w:rsidR="001C4679" w:rsidRDefault="00603C62" w:rsidP="00875F92">
            <w:pPr>
              <w:jc w:val="center"/>
              <w:rPr>
                <w:b/>
                <w:sz w:val="32"/>
                <w:szCs w:val="32"/>
              </w:rPr>
            </w:pPr>
            <w:r w:rsidRPr="00B30971">
              <w:rPr>
                <w:b/>
                <w:sz w:val="32"/>
                <w:szCs w:val="32"/>
              </w:rPr>
              <w:t>PAST PROGRAM GOALS</w:t>
            </w:r>
          </w:p>
          <w:p w:rsidR="00603C62" w:rsidRPr="00B30971" w:rsidRDefault="001C4679" w:rsidP="00875F92">
            <w:pPr>
              <w:jc w:val="center"/>
              <w:rPr>
                <w:b/>
                <w:sz w:val="32"/>
                <w:szCs w:val="32"/>
              </w:rPr>
            </w:pPr>
            <w:r w:rsidRPr="00BF037A">
              <w:rPr>
                <w:sz w:val="18"/>
                <w:szCs w:val="18"/>
              </w:rPr>
              <w:t xml:space="preserve">(Describe </w:t>
            </w:r>
            <w:r>
              <w:rPr>
                <w:sz w:val="18"/>
                <w:szCs w:val="18"/>
              </w:rPr>
              <w:t>past</w:t>
            </w:r>
            <w:r w:rsidRPr="00BF037A">
              <w:rPr>
                <w:sz w:val="18"/>
                <w:szCs w:val="18"/>
              </w:rPr>
              <w:t xml:space="preserve"> program goals</w:t>
            </w:r>
            <w:r>
              <w:rPr>
                <w:sz w:val="18"/>
                <w:szCs w:val="18"/>
              </w:rPr>
              <w:t>.)</w:t>
            </w:r>
          </w:p>
        </w:tc>
        <w:tc>
          <w:tcPr>
            <w:tcW w:w="1980" w:type="dxa"/>
            <w:vAlign w:val="center"/>
          </w:tcPr>
          <w:p w:rsidR="00603C62" w:rsidRPr="005707F9" w:rsidRDefault="00603C62" w:rsidP="000C3BC9">
            <w:pPr>
              <w:jc w:val="center"/>
              <w:rPr>
                <w:b/>
                <w:sz w:val="24"/>
                <w:szCs w:val="24"/>
              </w:rPr>
            </w:pPr>
            <w:r w:rsidRPr="005707F9">
              <w:rPr>
                <w:b/>
                <w:sz w:val="24"/>
                <w:szCs w:val="24"/>
              </w:rPr>
              <w:t>INSTITUTIONAL</w:t>
            </w:r>
          </w:p>
          <w:p w:rsidR="001C4679" w:rsidRDefault="00603C62" w:rsidP="000C3BC9">
            <w:pPr>
              <w:jc w:val="center"/>
              <w:rPr>
                <w:sz w:val="18"/>
                <w:szCs w:val="20"/>
              </w:rPr>
            </w:pPr>
            <w:r w:rsidRPr="005707F9">
              <w:rPr>
                <w:b/>
                <w:sz w:val="24"/>
                <w:szCs w:val="24"/>
              </w:rPr>
              <w:t>GOAL(S)</w:t>
            </w:r>
            <w:r w:rsidR="001C4679" w:rsidRPr="00D6026F">
              <w:rPr>
                <w:sz w:val="18"/>
                <w:szCs w:val="20"/>
              </w:rPr>
              <w:t xml:space="preserve"> </w:t>
            </w:r>
          </w:p>
          <w:p w:rsidR="00603C62" w:rsidRPr="005707F9" w:rsidRDefault="001C4679" w:rsidP="000C3BC9">
            <w:pPr>
              <w:jc w:val="center"/>
              <w:rPr>
                <w:sz w:val="24"/>
                <w:szCs w:val="24"/>
              </w:rPr>
            </w:pPr>
            <w:r w:rsidRPr="00D6026F">
              <w:rPr>
                <w:sz w:val="18"/>
                <w:szCs w:val="20"/>
              </w:rPr>
              <w:t>(</w:t>
            </w:r>
            <w:r>
              <w:rPr>
                <w:sz w:val="18"/>
                <w:szCs w:val="20"/>
              </w:rPr>
              <w:t>Check all that apply.</w:t>
            </w:r>
            <w:r w:rsidRPr="00D6026F">
              <w:rPr>
                <w:sz w:val="18"/>
                <w:szCs w:val="20"/>
              </w:rPr>
              <w:t>)</w:t>
            </w:r>
          </w:p>
        </w:tc>
      </w:tr>
      <w:tr w:rsidR="00D001FF" w:rsidRPr="00D001FF" w:rsidTr="00D9584C">
        <w:trPr>
          <w:trHeight w:val="359"/>
        </w:trPr>
        <w:tc>
          <w:tcPr>
            <w:tcW w:w="2339" w:type="dxa"/>
            <w:gridSpan w:val="2"/>
            <w:tcBorders>
              <w:top w:val="single" w:sz="4" w:space="0" w:color="auto"/>
              <w:left w:val="nil"/>
              <w:right w:val="nil"/>
            </w:tcBorders>
            <w:vAlign w:val="center"/>
          </w:tcPr>
          <w:p w:rsidR="009C47C1" w:rsidRPr="00D001FF" w:rsidRDefault="009C47C1" w:rsidP="00030876">
            <w:pPr>
              <w:jc w:val="center"/>
              <w:rPr>
                <w:b/>
                <w:sz w:val="24"/>
                <w:szCs w:val="24"/>
              </w:rPr>
            </w:pPr>
          </w:p>
        </w:tc>
        <w:tc>
          <w:tcPr>
            <w:tcW w:w="8641" w:type="dxa"/>
            <w:gridSpan w:val="3"/>
            <w:tcBorders>
              <w:top w:val="single" w:sz="4" w:space="0" w:color="auto"/>
              <w:left w:val="nil"/>
              <w:right w:val="nil"/>
            </w:tcBorders>
          </w:tcPr>
          <w:p w:rsidR="00D001FF" w:rsidRPr="00D001FF" w:rsidRDefault="00D001FF" w:rsidP="000C3BC9">
            <w:pPr>
              <w:rPr>
                <w:b/>
                <w:sz w:val="24"/>
                <w:szCs w:val="24"/>
              </w:rPr>
            </w:pPr>
          </w:p>
        </w:tc>
        <w:tc>
          <w:tcPr>
            <w:tcW w:w="1980" w:type="dxa"/>
            <w:tcBorders>
              <w:top w:val="single" w:sz="4" w:space="0" w:color="auto"/>
              <w:left w:val="nil"/>
              <w:right w:val="nil"/>
            </w:tcBorders>
          </w:tcPr>
          <w:p w:rsidR="00D001FF" w:rsidRPr="00D001FF" w:rsidRDefault="00D001FF" w:rsidP="00D001FF">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0C3BC9">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5B59C1" w:rsidRDefault="00923782" w:rsidP="000C3BC9">
            <w:pPr>
              <w:rPr>
                <w:sz w:val="24"/>
                <w:szCs w:val="24"/>
              </w:rPr>
            </w:pPr>
            <w:r>
              <w:rPr>
                <w:sz w:val="24"/>
                <w:szCs w:val="24"/>
              </w:rPr>
              <w:t>The ESL Department will continue to explore opportunities in</w:t>
            </w:r>
          </w:p>
          <w:p w:rsidR="00923782" w:rsidRDefault="00923782" w:rsidP="00923782">
            <w:pPr>
              <w:pStyle w:val="ListParagraph"/>
              <w:numPr>
                <w:ilvl w:val="0"/>
                <w:numId w:val="13"/>
              </w:numPr>
              <w:rPr>
                <w:sz w:val="24"/>
                <w:szCs w:val="24"/>
              </w:rPr>
            </w:pPr>
            <w:r>
              <w:rPr>
                <w:sz w:val="24"/>
                <w:szCs w:val="24"/>
              </w:rPr>
              <w:t>creating parallel pathways</w:t>
            </w:r>
          </w:p>
          <w:p w:rsidR="005B59C1" w:rsidRPr="005707F9" w:rsidRDefault="005B59C1" w:rsidP="000C3BC9">
            <w:pPr>
              <w:rPr>
                <w:sz w:val="24"/>
                <w:szCs w:val="24"/>
              </w:rPr>
            </w:pPr>
          </w:p>
        </w:tc>
        <w:tc>
          <w:tcPr>
            <w:tcW w:w="1980" w:type="dxa"/>
            <w:vMerge w:val="restart"/>
            <w:tcBorders>
              <w:top w:val="single" w:sz="4" w:space="0" w:color="auto"/>
              <w:left w:val="single" w:sz="4" w:space="0" w:color="auto"/>
              <w:right w:val="single" w:sz="4" w:space="0" w:color="auto"/>
            </w:tcBorders>
          </w:tcPr>
          <w:p w:rsidR="005B59C1" w:rsidRPr="003B17D4" w:rsidRDefault="005B59C1"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5B59C1" w:rsidRPr="003B17D4" w:rsidRDefault="00923782"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2</w:t>
            </w:r>
          </w:p>
          <w:p w:rsidR="005B59C1" w:rsidRPr="003B17D4" w:rsidRDefault="005B59C1"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5B59C1" w:rsidP="00D001FF">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0C3BC9">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923782" w:rsidP="000C3BC9">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0C3BC9">
            <w:pPr>
              <w:rPr>
                <w:sz w:val="24"/>
                <w:szCs w:val="24"/>
              </w:rPr>
            </w:pPr>
          </w:p>
        </w:tc>
        <w:tc>
          <w:tcPr>
            <w:tcW w:w="1980" w:type="dxa"/>
            <w:vMerge/>
            <w:tcBorders>
              <w:left w:val="single" w:sz="4" w:space="0" w:color="auto"/>
              <w:right w:val="single" w:sz="4" w:space="0" w:color="auto"/>
            </w:tcBorders>
          </w:tcPr>
          <w:p w:rsidR="005B59C1" w:rsidRDefault="005B59C1" w:rsidP="00D001FF">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0C3BC9">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B59C1" w:rsidRDefault="005B59C1" w:rsidP="000C3BC9">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923782">
              <w:rPr>
                <w:sz w:val="24"/>
                <w:szCs w:val="24"/>
              </w:rPr>
              <w:t xml:space="preserve">We are currently in the process of creating an extension to our current program.  This would be an academic pathway that would lead </w:t>
            </w:r>
            <w:r w:rsidR="009015A5">
              <w:rPr>
                <w:sz w:val="24"/>
                <w:szCs w:val="24"/>
              </w:rPr>
              <w:t>students</w:t>
            </w:r>
            <w:r w:rsidR="00923782">
              <w:rPr>
                <w:sz w:val="24"/>
                <w:szCs w:val="24"/>
              </w:rPr>
              <w:t xml:space="preserve"> to transfer level English.  This pathway </w:t>
            </w:r>
            <w:r w:rsidR="009015A5">
              <w:rPr>
                <w:sz w:val="24"/>
                <w:szCs w:val="24"/>
              </w:rPr>
              <w:t xml:space="preserve">would create a parallel path to remedial English classes, but intended for higher level ESL students, as well as for non-native or Generation 1.5 students who speak English but lack the grammar knowledge to be successful in an English class.  While ultimately benefiting those students, the slower pace, owing to its focus on students learning English as a system and not just the grammar, adds a substantial amount of time to those students’ ability to quickly get to transfer level classes.  </w:t>
            </w:r>
          </w:p>
          <w:p w:rsidR="009015A5" w:rsidRDefault="009015A5" w:rsidP="000C3BC9">
            <w:pPr>
              <w:rPr>
                <w:sz w:val="24"/>
                <w:szCs w:val="24"/>
              </w:rPr>
            </w:pPr>
          </w:p>
          <w:p w:rsidR="009015A5" w:rsidRPr="005707F9" w:rsidRDefault="009015A5" w:rsidP="000C3BC9">
            <w:pPr>
              <w:rPr>
                <w:sz w:val="24"/>
                <w:szCs w:val="24"/>
              </w:rPr>
            </w:pPr>
            <w:r>
              <w:rPr>
                <w:sz w:val="24"/>
                <w:szCs w:val="24"/>
              </w:rPr>
              <w:t xml:space="preserve">To this end, several activities have taken place during the past year.  First, discussions have ensued with the English Department chair regarding the creation of parallel classes.  Second, there has been development by a faculty member on PLOs and SLOs for the new courses.  These outcomes are similar to the ones for English 008 and English 009, but have a greater focus on linguistic skills.  Over the next several months, faculty will continue to work on the creation of new Course Outlines of Record to be submitted to the Curriculum Committee by Fall 2014 for Spring 2015 implementation. </w:t>
            </w:r>
          </w:p>
          <w:p w:rsidR="005B59C1" w:rsidRPr="005707F9" w:rsidRDefault="005B59C1" w:rsidP="000C3BC9">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D001FF">
            <w:pPr>
              <w:jc w:val="center"/>
              <w:rPr>
                <w:sz w:val="24"/>
                <w:szCs w:val="24"/>
              </w:rPr>
            </w:pPr>
          </w:p>
        </w:tc>
      </w:tr>
      <w:tr w:rsidR="00D001FF" w:rsidRPr="00D001FF" w:rsidTr="00085642">
        <w:trPr>
          <w:trHeight w:val="386"/>
        </w:trPr>
        <w:tc>
          <w:tcPr>
            <w:tcW w:w="630" w:type="dxa"/>
            <w:tcBorders>
              <w:top w:val="single" w:sz="4" w:space="0" w:color="auto"/>
              <w:left w:val="nil"/>
              <w:bottom w:val="nil"/>
              <w:right w:val="nil"/>
            </w:tcBorders>
            <w:vAlign w:val="center"/>
          </w:tcPr>
          <w:p w:rsidR="00D001FF" w:rsidRPr="00D001FF" w:rsidRDefault="00D001FF" w:rsidP="000C3BC9">
            <w:pPr>
              <w:jc w:val="center"/>
              <w:rPr>
                <w:b/>
                <w:sz w:val="24"/>
                <w:szCs w:val="24"/>
              </w:rPr>
            </w:pPr>
          </w:p>
        </w:tc>
        <w:tc>
          <w:tcPr>
            <w:tcW w:w="10350" w:type="dxa"/>
            <w:gridSpan w:val="4"/>
            <w:tcBorders>
              <w:top w:val="single" w:sz="4" w:space="0" w:color="auto"/>
              <w:left w:val="nil"/>
              <w:bottom w:val="nil"/>
              <w:right w:val="nil"/>
            </w:tcBorders>
          </w:tcPr>
          <w:p w:rsidR="00D001FF" w:rsidRPr="00D001FF" w:rsidRDefault="00D001FF" w:rsidP="000C3BC9">
            <w:pPr>
              <w:rPr>
                <w:b/>
                <w:sz w:val="24"/>
                <w:szCs w:val="24"/>
              </w:rPr>
            </w:pPr>
          </w:p>
        </w:tc>
        <w:tc>
          <w:tcPr>
            <w:tcW w:w="1980" w:type="dxa"/>
            <w:tcBorders>
              <w:top w:val="single" w:sz="4" w:space="0" w:color="auto"/>
              <w:left w:val="nil"/>
              <w:bottom w:val="nil"/>
              <w:right w:val="nil"/>
            </w:tcBorders>
          </w:tcPr>
          <w:p w:rsidR="00D001FF" w:rsidRPr="00D001FF" w:rsidRDefault="00D001FF" w:rsidP="00D001FF">
            <w:pPr>
              <w:jc w:val="center"/>
              <w:rPr>
                <w:sz w:val="24"/>
                <w:szCs w:val="24"/>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3510"/>
        <w:gridCol w:w="3420"/>
        <w:gridCol w:w="3420"/>
        <w:gridCol w:w="1980"/>
      </w:tblGrid>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lastRenderedPageBreak/>
              <w:t>2</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#2</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FF081B" w:rsidTr="001C4679">
        <w:trPr>
          <w:trHeight w:val="816"/>
        </w:trPr>
        <w:tc>
          <w:tcPr>
            <w:tcW w:w="630" w:type="dxa"/>
            <w:vMerge/>
            <w:tcBorders>
              <w:left w:val="single" w:sz="4" w:space="0" w:color="auto"/>
              <w:right w:val="single" w:sz="4" w:space="0" w:color="auto"/>
            </w:tcBorders>
            <w:vAlign w:val="center"/>
          </w:tcPr>
          <w:p w:rsidR="00FF081B" w:rsidRPr="00703A7F" w:rsidRDefault="00FF081B"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FF081B" w:rsidRDefault="00FF081B" w:rsidP="0090789D">
            <w:pPr>
              <w:rPr>
                <w:sz w:val="24"/>
                <w:szCs w:val="24"/>
              </w:rPr>
            </w:pPr>
            <w:r>
              <w:rPr>
                <w:sz w:val="24"/>
                <w:szCs w:val="24"/>
              </w:rPr>
              <w:t>The ESL Department will continue to explore opportunities in</w:t>
            </w:r>
          </w:p>
          <w:p w:rsidR="00FF081B" w:rsidRDefault="00FF081B" w:rsidP="0090789D">
            <w:pPr>
              <w:pStyle w:val="ListParagraph"/>
              <w:numPr>
                <w:ilvl w:val="0"/>
                <w:numId w:val="13"/>
              </w:numPr>
              <w:rPr>
                <w:sz w:val="24"/>
                <w:szCs w:val="24"/>
              </w:rPr>
            </w:pPr>
            <w:r>
              <w:rPr>
                <w:sz w:val="24"/>
                <w:szCs w:val="24"/>
              </w:rPr>
              <w:t xml:space="preserve">strengthening vocational ESL offerings.  </w:t>
            </w:r>
          </w:p>
          <w:p w:rsidR="00FF081B" w:rsidRPr="005707F9" w:rsidRDefault="00FF081B" w:rsidP="0090789D">
            <w:pPr>
              <w:rPr>
                <w:sz w:val="24"/>
                <w:szCs w:val="24"/>
              </w:rPr>
            </w:pPr>
          </w:p>
        </w:tc>
        <w:tc>
          <w:tcPr>
            <w:tcW w:w="1980" w:type="dxa"/>
            <w:vMerge w:val="restart"/>
            <w:tcBorders>
              <w:top w:val="single" w:sz="4" w:space="0" w:color="auto"/>
              <w:left w:val="single" w:sz="4" w:space="0" w:color="auto"/>
              <w:right w:val="single" w:sz="4" w:space="0" w:color="auto"/>
            </w:tcBorders>
          </w:tcPr>
          <w:p w:rsidR="00FF081B" w:rsidRPr="003B17D4" w:rsidRDefault="00FF081B"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FF081B" w:rsidRPr="003B17D4" w:rsidRDefault="00FF081B"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Pr="003B17D4">
              <w:rPr>
                <w:sz w:val="24"/>
                <w:szCs w:val="24"/>
              </w:rPr>
              <w:t xml:space="preserve"> 2</w:t>
            </w:r>
          </w:p>
          <w:p w:rsidR="00FF081B" w:rsidRPr="003B17D4" w:rsidRDefault="00FF081B"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FF081B" w:rsidRPr="004519FF" w:rsidRDefault="00FF081B"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FF081B" w:rsidTr="001C4679">
        <w:tc>
          <w:tcPr>
            <w:tcW w:w="630" w:type="dxa"/>
            <w:vMerge/>
            <w:tcBorders>
              <w:left w:val="single" w:sz="4" w:space="0" w:color="auto"/>
              <w:right w:val="single" w:sz="4" w:space="0" w:color="auto"/>
            </w:tcBorders>
          </w:tcPr>
          <w:p w:rsidR="00FF081B" w:rsidRPr="008F1519" w:rsidRDefault="00FF081B" w:rsidP="004A2B92">
            <w:pPr>
              <w:jc w:val="center"/>
              <w:rPr>
                <w:sz w:val="36"/>
                <w:szCs w:val="24"/>
              </w:rPr>
            </w:pPr>
          </w:p>
        </w:tc>
        <w:tc>
          <w:tcPr>
            <w:tcW w:w="3510" w:type="dxa"/>
            <w:tcBorders>
              <w:top w:val="single" w:sz="4" w:space="0" w:color="auto"/>
              <w:left w:val="single" w:sz="4" w:space="0" w:color="auto"/>
              <w:bottom w:val="nil"/>
              <w:right w:val="nil"/>
            </w:tcBorders>
          </w:tcPr>
          <w:p w:rsidR="00FF081B" w:rsidRPr="005707F9" w:rsidRDefault="00FF081B"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FF081B" w:rsidRPr="005707F9" w:rsidRDefault="00FF081B"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FF081B" w:rsidRDefault="00FF081B"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w:t>
            </w:r>
            <w:r w:rsidRPr="005707F9">
              <w:rPr>
                <w:sz w:val="24"/>
                <w:szCs w:val="24"/>
              </w:rPr>
              <w:t>Not Met</w:t>
            </w:r>
          </w:p>
          <w:p w:rsidR="00FF081B" w:rsidRPr="005707F9" w:rsidRDefault="00FF081B" w:rsidP="004A2B92">
            <w:pPr>
              <w:rPr>
                <w:sz w:val="24"/>
                <w:szCs w:val="24"/>
              </w:rPr>
            </w:pPr>
          </w:p>
        </w:tc>
        <w:tc>
          <w:tcPr>
            <w:tcW w:w="1980" w:type="dxa"/>
            <w:vMerge/>
            <w:tcBorders>
              <w:left w:val="single" w:sz="4" w:space="0" w:color="auto"/>
              <w:right w:val="single" w:sz="4" w:space="0" w:color="auto"/>
            </w:tcBorders>
          </w:tcPr>
          <w:p w:rsidR="00FF081B" w:rsidRDefault="00FF081B" w:rsidP="004A2B92">
            <w:pPr>
              <w:jc w:val="center"/>
              <w:rPr>
                <w:sz w:val="24"/>
                <w:szCs w:val="24"/>
              </w:rPr>
            </w:pPr>
          </w:p>
        </w:tc>
      </w:tr>
      <w:tr w:rsidR="00FF081B" w:rsidTr="001C4679">
        <w:trPr>
          <w:trHeight w:val="683"/>
        </w:trPr>
        <w:tc>
          <w:tcPr>
            <w:tcW w:w="630" w:type="dxa"/>
            <w:vMerge/>
            <w:tcBorders>
              <w:left w:val="single" w:sz="4" w:space="0" w:color="auto"/>
              <w:bottom w:val="single" w:sz="4" w:space="0" w:color="auto"/>
              <w:right w:val="single" w:sz="4" w:space="0" w:color="auto"/>
            </w:tcBorders>
          </w:tcPr>
          <w:p w:rsidR="00FF081B" w:rsidRPr="008F1519" w:rsidRDefault="00FF081B"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FF081B" w:rsidRDefault="00FF081B"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p>
          <w:p w:rsidR="00FF081B" w:rsidRDefault="00FF081B" w:rsidP="004A2B92">
            <w:pPr>
              <w:rPr>
                <w:sz w:val="24"/>
                <w:szCs w:val="24"/>
              </w:rPr>
            </w:pPr>
          </w:p>
          <w:p w:rsidR="00FF081B" w:rsidRPr="005707F9" w:rsidRDefault="00FF081B" w:rsidP="004A2B92">
            <w:pPr>
              <w:rPr>
                <w:sz w:val="24"/>
                <w:szCs w:val="24"/>
              </w:rPr>
            </w:pPr>
            <w:r>
              <w:rPr>
                <w:sz w:val="24"/>
                <w:szCs w:val="24"/>
              </w:rPr>
              <w:t>In previous years, a primary goal of the department had been to strengthen vocational English as a Second Language classes.  While vocational ESL will continue to be a potential pathway, without funding it seems that vocational ESL program development will be put on hold until such time that alternative funding sources are identified.</w:t>
            </w:r>
          </w:p>
          <w:p w:rsidR="00FF081B" w:rsidRPr="005707F9" w:rsidRDefault="00FF081B" w:rsidP="004A2B92">
            <w:pPr>
              <w:rPr>
                <w:sz w:val="24"/>
                <w:szCs w:val="24"/>
              </w:rPr>
            </w:pPr>
          </w:p>
        </w:tc>
        <w:tc>
          <w:tcPr>
            <w:tcW w:w="1980" w:type="dxa"/>
            <w:vMerge/>
            <w:tcBorders>
              <w:left w:val="single" w:sz="4" w:space="0" w:color="auto"/>
              <w:bottom w:val="single" w:sz="4" w:space="0" w:color="auto"/>
              <w:right w:val="single" w:sz="4" w:space="0" w:color="auto"/>
            </w:tcBorders>
          </w:tcPr>
          <w:p w:rsidR="00FF081B" w:rsidRDefault="00FF081B" w:rsidP="004A2B92">
            <w:pPr>
              <w:jc w:val="center"/>
              <w:rPr>
                <w:sz w:val="24"/>
                <w:szCs w:val="24"/>
              </w:rPr>
            </w:pPr>
          </w:p>
        </w:tc>
      </w:tr>
      <w:tr w:rsidR="00FF081B" w:rsidRPr="00D001FF" w:rsidTr="00D84502">
        <w:trPr>
          <w:trHeight w:val="386"/>
        </w:trPr>
        <w:tc>
          <w:tcPr>
            <w:tcW w:w="630" w:type="dxa"/>
            <w:tcBorders>
              <w:top w:val="single" w:sz="4" w:space="0" w:color="auto"/>
              <w:left w:val="nil"/>
              <w:right w:val="nil"/>
            </w:tcBorders>
            <w:vAlign w:val="center"/>
          </w:tcPr>
          <w:p w:rsidR="00FF081B" w:rsidRDefault="00FF081B" w:rsidP="004A2B92">
            <w:pPr>
              <w:jc w:val="center"/>
              <w:rPr>
                <w:b/>
                <w:sz w:val="24"/>
                <w:szCs w:val="24"/>
              </w:rPr>
            </w:pPr>
          </w:p>
          <w:p w:rsidR="009C47C1" w:rsidRDefault="009C47C1" w:rsidP="004A2B92">
            <w:pPr>
              <w:jc w:val="center"/>
              <w:rPr>
                <w:b/>
                <w:sz w:val="24"/>
                <w:szCs w:val="24"/>
              </w:rPr>
            </w:pPr>
          </w:p>
          <w:p w:rsidR="009C47C1" w:rsidRDefault="009C47C1" w:rsidP="004A2B92">
            <w:pPr>
              <w:jc w:val="center"/>
              <w:rPr>
                <w:b/>
                <w:sz w:val="24"/>
                <w:szCs w:val="24"/>
              </w:rPr>
            </w:pPr>
          </w:p>
          <w:p w:rsidR="009C47C1" w:rsidRDefault="009C47C1" w:rsidP="004A2B92">
            <w:pPr>
              <w:jc w:val="center"/>
              <w:rPr>
                <w:b/>
                <w:sz w:val="24"/>
                <w:szCs w:val="24"/>
              </w:rPr>
            </w:pPr>
          </w:p>
          <w:p w:rsidR="009C47C1" w:rsidRDefault="009C47C1" w:rsidP="004A2B92">
            <w:pPr>
              <w:jc w:val="center"/>
              <w:rPr>
                <w:b/>
                <w:sz w:val="24"/>
                <w:szCs w:val="24"/>
              </w:rPr>
            </w:pPr>
          </w:p>
          <w:p w:rsidR="009C47C1" w:rsidRDefault="009C47C1" w:rsidP="004A2B92">
            <w:pPr>
              <w:jc w:val="center"/>
              <w:rPr>
                <w:b/>
                <w:sz w:val="24"/>
                <w:szCs w:val="24"/>
              </w:rPr>
            </w:pPr>
          </w:p>
          <w:p w:rsidR="009C47C1" w:rsidRDefault="009C47C1" w:rsidP="004A2B92">
            <w:pPr>
              <w:jc w:val="center"/>
              <w:rPr>
                <w:b/>
                <w:sz w:val="24"/>
                <w:szCs w:val="24"/>
              </w:rPr>
            </w:pPr>
          </w:p>
          <w:p w:rsidR="009C47C1" w:rsidRDefault="009C47C1" w:rsidP="004A2B92">
            <w:pPr>
              <w:jc w:val="center"/>
              <w:rPr>
                <w:b/>
                <w:sz w:val="24"/>
                <w:szCs w:val="24"/>
              </w:rPr>
            </w:pPr>
          </w:p>
          <w:p w:rsidR="009C47C1" w:rsidRDefault="009C47C1" w:rsidP="004A2B92">
            <w:pPr>
              <w:jc w:val="center"/>
              <w:rPr>
                <w:b/>
                <w:sz w:val="24"/>
                <w:szCs w:val="24"/>
              </w:rPr>
            </w:pPr>
          </w:p>
          <w:p w:rsidR="009C47C1" w:rsidRDefault="009C47C1" w:rsidP="004A2B92">
            <w:pPr>
              <w:jc w:val="center"/>
              <w:rPr>
                <w:b/>
                <w:sz w:val="24"/>
                <w:szCs w:val="24"/>
              </w:rPr>
            </w:pPr>
          </w:p>
          <w:p w:rsidR="009C47C1" w:rsidRDefault="009C47C1" w:rsidP="004A2B92">
            <w:pPr>
              <w:jc w:val="center"/>
              <w:rPr>
                <w:b/>
                <w:sz w:val="24"/>
                <w:szCs w:val="24"/>
              </w:rPr>
            </w:pPr>
          </w:p>
          <w:p w:rsidR="009C47C1" w:rsidRDefault="009C47C1" w:rsidP="004A2B92">
            <w:pPr>
              <w:jc w:val="center"/>
              <w:rPr>
                <w:b/>
                <w:sz w:val="24"/>
                <w:szCs w:val="24"/>
              </w:rPr>
            </w:pPr>
          </w:p>
          <w:p w:rsidR="009C47C1" w:rsidRDefault="009C47C1" w:rsidP="004A2B92">
            <w:pPr>
              <w:jc w:val="center"/>
              <w:rPr>
                <w:b/>
                <w:sz w:val="24"/>
                <w:szCs w:val="24"/>
              </w:rPr>
            </w:pPr>
          </w:p>
          <w:p w:rsidR="009C47C1" w:rsidRDefault="009C47C1" w:rsidP="004A2B92">
            <w:pPr>
              <w:jc w:val="center"/>
              <w:rPr>
                <w:b/>
                <w:sz w:val="24"/>
                <w:szCs w:val="24"/>
              </w:rPr>
            </w:pPr>
          </w:p>
          <w:p w:rsidR="009C47C1" w:rsidRDefault="009C47C1" w:rsidP="004A2B92">
            <w:pPr>
              <w:jc w:val="center"/>
              <w:rPr>
                <w:b/>
                <w:sz w:val="24"/>
                <w:szCs w:val="24"/>
              </w:rPr>
            </w:pPr>
          </w:p>
          <w:p w:rsidR="009C47C1" w:rsidRDefault="009C47C1" w:rsidP="009C47C1">
            <w:pPr>
              <w:rPr>
                <w:b/>
                <w:sz w:val="24"/>
                <w:szCs w:val="24"/>
              </w:rPr>
            </w:pPr>
          </w:p>
          <w:p w:rsidR="009C47C1" w:rsidRDefault="009C47C1" w:rsidP="009C47C1">
            <w:pPr>
              <w:rPr>
                <w:b/>
                <w:sz w:val="24"/>
                <w:szCs w:val="24"/>
              </w:rPr>
            </w:pPr>
          </w:p>
          <w:p w:rsidR="009C47C1" w:rsidRPr="00D001FF" w:rsidRDefault="009C47C1" w:rsidP="009C47C1">
            <w:pPr>
              <w:rPr>
                <w:b/>
                <w:sz w:val="24"/>
                <w:szCs w:val="24"/>
              </w:rPr>
            </w:pPr>
          </w:p>
        </w:tc>
        <w:tc>
          <w:tcPr>
            <w:tcW w:w="10350" w:type="dxa"/>
            <w:gridSpan w:val="3"/>
            <w:tcBorders>
              <w:top w:val="single" w:sz="4" w:space="0" w:color="auto"/>
              <w:left w:val="nil"/>
              <w:bottom w:val="single" w:sz="4" w:space="0" w:color="auto"/>
              <w:right w:val="nil"/>
            </w:tcBorders>
          </w:tcPr>
          <w:p w:rsidR="00FF081B" w:rsidRPr="00D001FF" w:rsidRDefault="00FF081B" w:rsidP="004A2B92">
            <w:pPr>
              <w:rPr>
                <w:b/>
                <w:sz w:val="24"/>
                <w:szCs w:val="24"/>
              </w:rPr>
            </w:pPr>
          </w:p>
        </w:tc>
        <w:tc>
          <w:tcPr>
            <w:tcW w:w="1980" w:type="dxa"/>
            <w:tcBorders>
              <w:top w:val="single" w:sz="4" w:space="0" w:color="auto"/>
              <w:left w:val="nil"/>
              <w:right w:val="nil"/>
            </w:tcBorders>
          </w:tcPr>
          <w:p w:rsidR="00FF081B" w:rsidRPr="00D001FF" w:rsidRDefault="00FF081B" w:rsidP="004A2B92">
            <w:pPr>
              <w:jc w:val="center"/>
              <w:rPr>
                <w:sz w:val="24"/>
                <w:szCs w:val="24"/>
              </w:rPr>
            </w:pPr>
          </w:p>
        </w:tc>
      </w:tr>
      <w:tr w:rsidR="00FF081B" w:rsidTr="00D84502">
        <w:tc>
          <w:tcPr>
            <w:tcW w:w="630" w:type="dxa"/>
            <w:vMerge w:val="restart"/>
            <w:tcBorders>
              <w:top w:val="single" w:sz="4" w:space="0" w:color="auto"/>
              <w:left w:val="single" w:sz="4" w:space="0" w:color="auto"/>
              <w:right w:val="dotted" w:sz="4" w:space="0" w:color="auto"/>
            </w:tcBorders>
          </w:tcPr>
          <w:p w:rsidR="00FF081B" w:rsidRPr="00D001FF" w:rsidRDefault="00FF081B" w:rsidP="004A2B92">
            <w:pPr>
              <w:jc w:val="center"/>
              <w:rPr>
                <w:b/>
                <w:sz w:val="40"/>
                <w:szCs w:val="40"/>
              </w:rPr>
            </w:pPr>
            <w:r>
              <w:rPr>
                <w:b/>
                <w:sz w:val="40"/>
                <w:szCs w:val="40"/>
              </w:rPr>
              <w:lastRenderedPageBreak/>
              <w:t>3</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FF081B" w:rsidRPr="00B30971" w:rsidRDefault="00FF081B" w:rsidP="005B59C1">
            <w:pPr>
              <w:jc w:val="center"/>
              <w:rPr>
                <w:b/>
                <w:sz w:val="32"/>
                <w:szCs w:val="32"/>
              </w:rPr>
            </w:pPr>
            <w:r w:rsidRPr="00B30971">
              <w:rPr>
                <w:b/>
                <w:sz w:val="32"/>
                <w:szCs w:val="32"/>
              </w:rPr>
              <w:t>PAST PROGRAM GOAL #3</w:t>
            </w:r>
          </w:p>
        </w:tc>
        <w:tc>
          <w:tcPr>
            <w:tcW w:w="1980" w:type="dxa"/>
            <w:tcBorders>
              <w:top w:val="single" w:sz="4" w:space="0" w:color="auto"/>
              <w:left w:val="single" w:sz="4" w:space="0" w:color="auto"/>
              <w:right w:val="single" w:sz="4" w:space="0" w:color="auto"/>
            </w:tcBorders>
          </w:tcPr>
          <w:p w:rsidR="00FF081B" w:rsidRPr="005707F9" w:rsidRDefault="00FF081B"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FF081B" w:rsidTr="001C4679">
        <w:trPr>
          <w:trHeight w:val="816"/>
        </w:trPr>
        <w:tc>
          <w:tcPr>
            <w:tcW w:w="630" w:type="dxa"/>
            <w:vMerge/>
            <w:tcBorders>
              <w:left w:val="single" w:sz="4" w:space="0" w:color="auto"/>
              <w:right w:val="single" w:sz="4" w:space="0" w:color="auto"/>
            </w:tcBorders>
            <w:vAlign w:val="center"/>
          </w:tcPr>
          <w:p w:rsidR="00FF081B" w:rsidRPr="00703A7F" w:rsidRDefault="00FF081B"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FF081B" w:rsidRDefault="00FF081B" w:rsidP="00FF081B">
            <w:pPr>
              <w:rPr>
                <w:sz w:val="24"/>
                <w:szCs w:val="24"/>
              </w:rPr>
            </w:pPr>
            <w:r>
              <w:rPr>
                <w:sz w:val="24"/>
                <w:szCs w:val="24"/>
              </w:rPr>
              <w:t>The ESL Department will continue to explore opportunities in</w:t>
            </w:r>
          </w:p>
          <w:p w:rsidR="00FF081B" w:rsidRDefault="00FF081B" w:rsidP="00FF081B">
            <w:pPr>
              <w:pStyle w:val="ListParagraph"/>
              <w:numPr>
                <w:ilvl w:val="0"/>
                <w:numId w:val="13"/>
              </w:numPr>
              <w:rPr>
                <w:sz w:val="24"/>
                <w:szCs w:val="24"/>
              </w:rPr>
            </w:pPr>
            <w:r>
              <w:rPr>
                <w:sz w:val="24"/>
                <w:szCs w:val="24"/>
              </w:rPr>
              <w:t>enhancing the department’s consistency in both curriculum and instruction for ESL classes.</w:t>
            </w:r>
          </w:p>
          <w:p w:rsidR="00FF081B" w:rsidRPr="005707F9" w:rsidRDefault="00FF081B" w:rsidP="004A2B92">
            <w:pPr>
              <w:rPr>
                <w:sz w:val="24"/>
                <w:szCs w:val="24"/>
              </w:rPr>
            </w:pPr>
          </w:p>
          <w:p w:rsidR="00FF081B" w:rsidRPr="005707F9" w:rsidRDefault="00FF081B"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FF081B" w:rsidRPr="003B17D4" w:rsidRDefault="00FF081B"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FF081B" w:rsidRPr="003B17D4" w:rsidRDefault="00030876"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F081B" w:rsidRPr="003B17D4">
              <w:rPr>
                <w:sz w:val="24"/>
                <w:szCs w:val="24"/>
              </w:rPr>
              <w:t xml:space="preserve"> 2</w:t>
            </w:r>
          </w:p>
          <w:p w:rsidR="00FF081B" w:rsidRPr="003B17D4" w:rsidRDefault="00FF081B"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FF081B" w:rsidRPr="004519FF" w:rsidRDefault="00FF081B"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FF081B" w:rsidTr="001C4679">
        <w:tc>
          <w:tcPr>
            <w:tcW w:w="630" w:type="dxa"/>
            <w:vMerge/>
            <w:tcBorders>
              <w:left w:val="single" w:sz="4" w:space="0" w:color="auto"/>
              <w:right w:val="single" w:sz="4" w:space="0" w:color="auto"/>
            </w:tcBorders>
          </w:tcPr>
          <w:p w:rsidR="00FF081B" w:rsidRPr="008F1519" w:rsidRDefault="00FF081B" w:rsidP="004A2B92">
            <w:pPr>
              <w:jc w:val="center"/>
              <w:rPr>
                <w:sz w:val="36"/>
                <w:szCs w:val="24"/>
              </w:rPr>
            </w:pPr>
          </w:p>
        </w:tc>
        <w:tc>
          <w:tcPr>
            <w:tcW w:w="3510" w:type="dxa"/>
            <w:tcBorders>
              <w:top w:val="single" w:sz="4" w:space="0" w:color="auto"/>
              <w:left w:val="single" w:sz="4" w:space="0" w:color="auto"/>
              <w:bottom w:val="nil"/>
              <w:right w:val="nil"/>
            </w:tcBorders>
          </w:tcPr>
          <w:p w:rsidR="00FF081B" w:rsidRPr="005707F9" w:rsidRDefault="00FF081B"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FF081B" w:rsidRPr="005707F9" w:rsidRDefault="00FF081B"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FF081B" w:rsidRDefault="00FF081B"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FF081B" w:rsidRPr="005707F9" w:rsidRDefault="00FF081B" w:rsidP="004A2B92">
            <w:pPr>
              <w:rPr>
                <w:sz w:val="24"/>
                <w:szCs w:val="24"/>
              </w:rPr>
            </w:pPr>
          </w:p>
        </w:tc>
        <w:tc>
          <w:tcPr>
            <w:tcW w:w="1980" w:type="dxa"/>
            <w:vMerge/>
            <w:tcBorders>
              <w:left w:val="single" w:sz="4" w:space="0" w:color="auto"/>
              <w:right w:val="single" w:sz="4" w:space="0" w:color="auto"/>
            </w:tcBorders>
          </w:tcPr>
          <w:p w:rsidR="00FF081B" w:rsidRDefault="00FF081B" w:rsidP="004A2B92">
            <w:pPr>
              <w:jc w:val="center"/>
              <w:rPr>
                <w:sz w:val="24"/>
                <w:szCs w:val="24"/>
              </w:rPr>
            </w:pPr>
          </w:p>
        </w:tc>
      </w:tr>
      <w:tr w:rsidR="00FF081B" w:rsidTr="001C4679">
        <w:trPr>
          <w:trHeight w:val="683"/>
        </w:trPr>
        <w:tc>
          <w:tcPr>
            <w:tcW w:w="630" w:type="dxa"/>
            <w:vMerge/>
            <w:tcBorders>
              <w:left w:val="single" w:sz="4" w:space="0" w:color="auto"/>
              <w:bottom w:val="single" w:sz="4" w:space="0" w:color="auto"/>
              <w:right w:val="single" w:sz="4" w:space="0" w:color="auto"/>
            </w:tcBorders>
          </w:tcPr>
          <w:p w:rsidR="00FF081B" w:rsidRPr="008F1519" w:rsidRDefault="00FF081B"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037A8A" w:rsidRDefault="00FF081B"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p>
          <w:p w:rsidR="00037A8A" w:rsidRDefault="00037A8A" w:rsidP="004A2B92">
            <w:pPr>
              <w:rPr>
                <w:sz w:val="24"/>
                <w:szCs w:val="24"/>
              </w:rPr>
            </w:pPr>
          </w:p>
          <w:p w:rsidR="00037A8A" w:rsidRDefault="00FF081B" w:rsidP="004A2B92">
            <w:pPr>
              <w:rPr>
                <w:sz w:val="24"/>
                <w:szCs w:val="24"/>
              </w:rPr>
            </w:pPr>
            <w:r>
              <w:rPr>
                <w:sz w:val="24"/>
                <w:szCs w:val="24"/>
              </w:rPr>
              <w:t xml:space="preserve">The department </w:t>
            </w:r>
            <w:r w:rsidR="00037A8A">
              <w:rPr>
                <w:sz w:val="24"/>
                <w:szCs w:val="24"/>
              </w:rPr>
              <w:t xml:space="preserve">selected textbooks for grammar and speaking/listening classes, and there has been an increased effort to standardize textbook use among all instructors, both full and part-time.  </w:t>
            </w:r>
          </w:p>
          <w:p w:rsidR="00037A8A" w:rsidRDefault="00037A8A" w:rsidP="004A2B92">
            <w:pPr>
              <w:rPr>
                <w:sz w:val="24"/>
                <w:szCs w:val="24"/>
              </w:rPr>
            </w:pPr>
          </w:p>
          <w:p w:rsidR="00FF081B" w:rsidRDefault="00037A8A" w:rsidP="004A2B92">
            <w:pPr>
              <w:rPr>
                <w:sz w:val="24"/>
                <w:szCs w:val="24"/>
              </w:rPr>
            </w:pPr>
            <w:r>
              <w:rPr>
                <w:sz w:val="24"/>
                <w:szCs w:val="24"/>
              </w:rPr>
              <w:t xml:space="preserve">In addition, objectives for grammar/writing classes were updated, and approved.  The new objectives focus more on writing skills instead of discrete grammar points and are much better suited to our long term goals of creating an additional career pathway.  The objectives are now being used and serve as the basis for instruction. </w:t>
            </w:r>
          </w:p>
          <w:p w:rsidR="00037A8A" w:rsidRDefault="00037A8A" w:rsidP="004A2B92">
            <w:pPr>
              <w:rPr>
                <w:sz w:val="24"/>
                <w:szCs w:val="24"/>
              </w:rPr>
            </w:pPr>
          </w:p>
          <w:p w:rsidR="00037A8A" w:rsidRPr="005707F9" w:rsidRDefault="00037A8A" w:rsidP="004A2B92">
            <w:pPr>
              <w:rPr>
                <w:sz w:val="24"/>
                <w:szCs w:val="24"/>
              </w:rPr>
            </w:pPr>
            <w:r>
              <w:rPr>
                <w:sz w:val="24"/>
                <w:szCs w:val="24"/>
              </w:rPr>
              <w:t>Finally, though there has been discussion of creating standardi</w:t>
            </w:r>
            <w:r w:rsidR="00B23B4F">
              <w:rPr>
                <w:sz w:val="24"/>
                <w:szCs w:val="24"/>
              </w:rPr>
              <w:t xml:space="preserve">zed class syllabi, nothing has been finalized for use.  </w:t>
            </w:r>
          </w:p>
          <w:p w:rsidR="00FF081B" w:rsidRPr="005707F9" w:rsidRDefault="00FF081B" w:rsidP="004A2B92">
            <w:pPr>
              <w:rPr>
                <w:sz w:val="24"/>
                <w:szCs w:val="24"/>
              </w:rPr>
            </w:pPr>
          </w:p>
        </w:tc>
        <w:tc>
          <w:tcPr>
            <w:tcW w:w="1980" w:type="dxa"/>
            <w:vMerge/>
            <w:tcBorders>
              <w:left w:val="single" w:sz="4" w:space="0" w:color="auto"/>
              <w:bottom w:val="single" w:sz="4" w:space="0" w:color="auto"/>
              <w:right w:val="single" w:sz="4" w:space="0" w:color="auto"/>
            </w:tcBorders>
          </w:tcPr>
          <w:p w:rsidR="00FF081B" w:rsidRDefault="00FF081B" w:rsidP="004A2B92">
            <w:pPr>
              <w:jc w:val="center"/>
              <w:rPr>
                <w:sz w:val="24"/>
                <w:szCs w:val="24"/>
              </w:rPr>
            </w:pPr>
          </w:p>
        </w:tc>
      </w:tr>
    </w:tbl>
    <w:p w:rsidR="00603C62" w:rsidRDefault="00603C62" w:rsidP="00603C62">
      <w:pPr>
        <w:spacing w:after="0" w:line="240" w:lineRule="auto"/>
        <w:ind w:firstLine="720"/>
        <w:rPr>
          <w:sz w:val="24"/>
          <w:szCs w:val="24"/>
        </w:rPr>
      </w:pPr>
    </w:p>
    <w:p w:rsidR="00FF081B" w:rsidRDefault="00FF081B" w:rsidP="00603C62">
      <w:pPr>
        <w:spacing w:after="0" w:line="240" w:lineRule="auto"/>
        <w:ind w:firstLine="720"/>
        <w:rPr>
          <w:sz w:val="24"/>
          <w:szCs w:val="24"/>
        </w:rPr>
      </w:pPr>
    </w:p>
    <w:tbl>
      <w:tblPr>
        <w:tblStyle w:val="TableGrid"/>
        <w:tblW w:w="0" w:type="auto"/>
        <w:tblInd w:w="828" w:type="dxa"/>
        <w:tblLayout w:type="fixed"/>
        <w:tblLook w:val="04A0" w:firstRow="1" w:lastRow="0" w:firstColumn="1" w:lastColumn="0" w:noHBand="0" w:noVBand="1"/>
      </w:tblPr>
      <w:tblGrid>
        <w:gridCol w:w="630"/>
        <w:gridCol w:w="3510"/>
        <w:gridCol w:w="3420"/>
        <w:gridCol w:w="3420"/>
        <w:gridCol w:w="1980"/>
      </w:tblGrid>
      <w:tr w:rsidR="00FF081B" w:rsidRPr="00D001FF" w:rsidTr="0090789D">
        <w:trPr>
          <w:trHeight w:val="386"/>
        </w:trPr>
        <w:tc>
          <w:tcPr>
            <w:tcW w:w="630" w:type="dxa"/>
            <w:tcBorders>
              <w:top w:val="single" w:sz="4" w:space="0" w:color="auto"/>
              <w:left w:val="nil"/>
              <w:right w:val="nil"/>
            </w:tcBorders>
            <w:vAlign w:val="center"/>
          </w:tcPr>
          <w:p w:rsidR="00FF081B" w:rsidRDefault="00FF081B" w:rsidP="0090789D">
            <w:pPr>
              <w:jc w:val="center"/>
              <w:rPr>
                <w:b/>
                <w:sz w:val="24"/>
                <w:szCs w:val="24"/>
              </w:rPr>
            </w:pPr>
          </w:p>
          <w:p w:rsidR="00FF081B" w:rsidRDefault="00FF081B" w:rsidP="0090789D">
            <w:pPr>
              <w:jc w:val="center"/>
              <w:rPr>
                <w:b/>
                <w:sz w:val="24"/>
                <w:szCs w:val="24"/>
              </w:rPr>
            </w:pPr>
          </w:p>
          <w:p w:rsidR="00FF081B" w:rsidRDefault="00FF081B" w:rsidP="0090789D">
            <w:pPr>
              <w:jc w:val="center"/>
              <w:rPr>
                <w:b/>
                <w:sz w:val="24"/>
                <w:szCs w:val="24"/>
              </w:rPr>
            </w:pPr>
          </w:p>
          <w:p w:rsidR="009C47C1" w:rsidRDefault="009C47C1" w:rsidP="0090789D">
            <w:pPr>
              <w:jc w:val="center"/>
              <w:rPr>
                <w:b/>
                <w:sz w:val="24"/>
                <w:szCs w:val="24"/>
              </w:rPr>
            </w:pPr>
          </w:p>
          <w:p w:rsidR="009C47C1" w:rsidRDefault="009C47C1" w:rsidP="0090789D">
            <w:pPr>
              <w:jc w:val="center"/>
              <w:rPr>
                <w:b/>
                <w:sz w:val="24"/>
                <w:szCs w:val="24"/>
              </w:rPr>
            </w:pPr>
          </w:p>
          <w:p w:rsidR="009C47C1" w:rsidRDefault="009C47C1" w:rsidP="0090789D">
            <w:pPr>
              <w:jc w:val="center"/>
              <w:rPr>
                <w:b/>
                <w:sz w:val="24"/>
                <w:szCs w:val="24"/>
              </w:rPr>
            </w:pPr>
          </w:p>
          <w:p w:rsidR="00FF081B" w:rsidRDefault="00FF081B" w:rsidP="0090789D">
            <w:pPr>
              <w:jc w:val="center"/>
              <w:rPr>
                <w:b/>
                <w:sz w:val="24"/>
                <w:szCs w:val="24"/>
              </w:rPr>
            </w:pPr>
          </w:p>
          <w:p w:rsidR="00FF081B" w:rsidRDefault="00FF081B" w:rsidP="0090789D">
            <w:pPr>
              <w:jc w:val="center"/>
              <w:rPr>
                <w:b/>
                <w:sz w:val="24"/>
                <w:szCs w:val="24"/>
              </w:rPr>
            </w:pPr>
          </w:p>
          <w:p w:rsidR="00FF081B" w:rsidRPr="00D001FF" w:rsidRDefault="00FF081B" w:rsidP="0090789D">
            <w:pPr>
              <w:jc w:val="center"/>
              <w:rPr>
                <w:b/>
                <w:sz w:val="24"/>
                <w:szCs w:val="24"/>
              </w:rPr>
            </w:pPr>
          </w:p>
        </w:tc>
        <w:tc>
          <w:tcPr>
            <w:tcW w:w="10350" w:type="dxa"/>
            <w:gridSpan w:val="3"/>
            <w:tcBorders>
              <w:top w:val="single" w:sz="4" w:space="0" w:color="auto"/>
              <w:left w:val="nil"/>
              <w:bottom w:val="single" w:sz="4" w:space="0" w:color="auto"/>
              <w:right w:val="nil"/>
            </w:tcBorders>
          </w:tcPr>
          <w:p w:rsidR="00FF081B" w:rsidRPr="00D001FF" w:rsidRDefault="00FF081B" w:rsidP="0090789D">
            <w:pPr>
              <w:rPr>
                <w:b/>
                <w:sz w:val="24"/>
                <w:szCs w:val="24"/>
              </w:rPr>
            </w:pPr>
          </w:p>
        </w:tc>
        <w:tc>
          <w:tcPr>
            <w:tcW w:w="1980" w:type="dxa"/>
            <w:tcBorders>
              <w:top w:val="single" w:sz="4" w:space="0" w:color="auto"/>
              <w:left w:val="nil"/>
              <w:right w:val="nil"/>
            </w:tcBorders>
          </w:tcPr>
          <w:p w:rsidR="00FF081B" w:rsidRPr="00D001FF" w:rsidRDefault="00FF081B" w:rsidP="0090789D">
            <w:pPr>
              <w:jc w:val="center"/>
              <w:rPr>
                <w:sz w:val="24"/>
                <w:szCs w:val="24"/>
              </w:rPr>
            </w:pPr>
          </w:p>
        </w:tc>
      </w:tr>
      <w:tr w:rsidR="00FF081B" w:rsidTr="0090789D">
        <w:tc>
          <w:tcPr>
            <w:tcW w:w="630" w:type="dxa"/>
            <w:vMerge w:val="restart"/>
            <w:tcBorders>
              <w:top w:val="single" w:sz="4" w:space="0" w:color="auto"/>
              <w:left w:val="single" w:sz="4" w:space="0" w:color="auto"/>
              <w:right w:val="dotted" w:sz="4" w:space="0" w:color="auto"/>
            </w:tcBorders>
          </w:tcPr>
          <w:p w:rsidR="00FF081B" w:rsidRPr="00D001FF" w:rsidRDefault="00B23B4F" w:rsidP="0090789D">
            <w:pPr>
              <w:jc w:val="center"/>
              <w:rPr>
                <w:b/>
                <w:sz w:val="40"/>
                <w:szCs w:val="40"/>
              </w:rPr>
            </w:pPr>
            <w:r>
              <w:rPr>
                <w:b/>
                <w:sz w:val="40"/>
                <w:szCs w:val="40"/>
              </w:rPr>
              <w:lastRenderedPageBreak/>
              <w:t>4</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FF081B" w:rsidRPr="00B30971" w:rsidRDefault="00B23B4F" w:rsidP="0090789D">
            <w:pPr>
              <w:jc w:val="center"/>
              <w:rPr>
                <w:b/>
                <w:sz w:val="32"/>
                <w:szCs w:val="32"/>
              </w:rPr>
            </w:pPr>
            <w:r>
              <w:rPr>
                <w:b/>
                <w:sz w:val="32"/>
                <w:szCs w:val="32"/>
              </w:rPr>
              <w:t>PAST PROGRAM GOAL #4</w:t>
            </w:r>
          </w:p>
        </w:tc>
        <w:tc>
          <w:tcPr>
            <w:tcW w:w="1980" w:type="dxa"/>
            <w:tcBorders>
              <w:top w:val="single" w:sz="4" w:space="0" w:color="auto"/>
              <w:left w:val="single" w:sz="4" w:space="0" w:color="auto"/>
              <w:right w:val="single" w:sz="4" w:space="0" w:color="auto"/>
            </w:tcBorders>
          </w:tcPr>
          <w:p w:rsidR="00FF081B" w:rsidRPr="005707F9" w:rsidRDefault="00FF081B" w:rsidP="0090789D">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FF081B" w:rsidTr="0090789D">
        <w:trPr>
          <w:trHeight w:val="816"/>
        </w:trPr>
        <w:tc>
          <w:tcPr>
            <w:tcW w:w="630" w:type="dxa"/>
            <w:vMerge/>
            <w:tcBorders>
              <w:left w:val="single" w:sz="4" w:space="0" w:color="auto"/>
              <w:right w:val="single" w:sz="4" w:space="0" w:color="auto"/>
            </w:tcBorders>
            <w:vAlign w:val="center"/>
          </w:tcPr>
          <w:p w:rsidR="00FF081B" w:rsidRPr="00703A7F" w:rsidRDefault="00FF081B" w:rsidP="0090789D">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B23B4F" w:rsidRDefault="00FF081B" w:rsidP="00B23B4F">
            <w:pPr>
              <w:rPr>
                <w:b/>
                <w:sz w:val="24"/>
                <w:szCs w:val="24"/>
              </w:rPr>
            </w:pPr>
            <w:r w:rsidRPr="005707F9">
              <w:rPr>
                <w:b/>
                <w:sz w:val="24"/>
                <w:szCs w:val="24"/>
              </w:rPr>
              <w:t xml:space="preserve">Identify Program Goal from Last Program Review: </w:t>
            </w:r>
          </w:p>
          <w:p w:rsidR="00B23B4F" w:rsidRDefault="00B23B4F" w:rsidP="00B23B4F">
            <w:pPr>
              <w:rPr>
                <w:b/>
                <w:sz w:val="24"/>
                <w:szCs w:val="24"/>
              </w:rPr>
            </w:pPr>
          </w:p>
          <w:p w:rsidR="00B23B4F" w:rsidRDefault="00B23B4F" w:rsidP="00B23B4F">
            <w:pPr>
              <w:rPr>
                <w:sz w:val="24"/>
                <w:szCs w:val="24"/>
              </w:rPr>
            </w:pPr>
            <w:r>
              <w:rPr>
                <w:sz w:val="24"/>
                <w:szCs w:val="24"/>
              </w:rPr>
              <w:t>The ESL Department will continue to explore opportunities in</w:t>
            </w:r>
          </w:p>
          <w:p w:rsidR="00FF081B" w:rsidRPr="00AE05D7" w:rsidRDefault="00B23B4F" w:rsidP="0090789D">
            <w:pPr>
              <w:pStyle w:val="ListParagraph"/>
              <w:numPr>
                <w:ilvl w:val="0"/>
                <w:numId w:val="13"/>
              </w:numPr>
              <w:rPr>
                <w:sz w:val="24"/>
                <w:szCs w:val="24"/>
              </w:rPr>
            </w:pPr>
            <w:r w:rsidRPr="00AE05D7">
              <w:rPr>
                <w:sz w:val="24"/>
                <w:szCs w:val="24"/>
              </w:rPr>
              <w:t xml:space="preserve">providing professional development to part-time instructors as well as full-time instructors </w:t>
            </w:r>
          </w:p>
          <w:p w:rsidR="00FF081B" w:rsidRPr="005707F9" w:rsidRDefault="00FF081B" w:rsidP="0090789D">
            <w:pPr>
              <w:rPr>
                <w:sz w:val="24"/>
                <w:szCs w:val="24"/>
              </w:rPr>
            </w:pPr>
          </w:p>
        </w:tc>
        <w:tc>
          <w:tcPr>
            <w:tcW w:w="1980" w:type="dxa"/>
            <w:vMerge w:val="restart"/>
            <w:tcBorders>
              <w:top w:val="single" w:sz="4" w:space="0" w:color="auto"/>
              <w:left w:val="single" w:sz="4" w:space="0" w:color="auto"/>
              <w:right w:val="single" w:sz="4" w:space="0" w:color="auto"/>
            </w:tcBorders>
          </w:tcPr>
          <w:p w:rsidR="00FF081B" w:rsidRPr="003B17D4" w:rsidRDefault="00FF081B" w:rsidP="0090789D">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FF081B" w:rsidRPr="003B17D4" w:rsidRDefault="00AE05D7" w:rsidP="0090789D">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F081B" w:rsidRPr="003B17D4">
              <w:rPr>
                <w:sz w:val="24"/>
                <w:szCs w:val="24"/>
              </w:rPr>
              <w:t xml:space="preserve"> 2</w:t>
            </w:r>
          </w:p>
          <w:p w:rsidR="00FF081B" w:rsidRPr="003B17D4" w:rsidRDefault="00FF081B" w:rsidP="0090789D">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FF081B" w:rsidRPr="004519FF" w:rsidRDefault="00FF081B" w:rsidP="0090789D">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FF081B" w:rsidTr="0090789D">
        <w:tc>
          <w:tcPr>
            <w:tcW w:w="630" w:type="dxa"/>
            <w:vMerge/>
            <w:tcBorders>
              <w:left w:val="single" w:sz="4" w:space="0" w:color="auto"/>
              <w:right w:val="single" w:sz="4" w:space="0" w:color="auto"/>
            </w:tcBorders>
          </w:tcPr>
          <w:p w:rsidR="00FF081B" w:rsidRPr="008F1519" w:rsidRDefault="00FF081B" w:rsidP="0090789D">
            <w:pPr>
              <w:jc w:val="center"/>
              <w:rPr>
                <w:sz w:val="36"/>
                <w:szCs w:val="24"/>
              </w:rPr>
            </w:pPr>
          </w:p>
        </w:tc>
        <w:tc>
          <w:tcPr>
            <w:tcW w:w="3510" w:type="dxa"/>
            <w:tcBorders>
              <w:top w:val="single" w:sz="4" w:space="0" w:color="auto"/>
              <w:left w:val="single" w:sz="4" w:space="0" w:color="auto"/>
              <w:bottom w:val="nil"/>
              <w:right w:val="nil"/>
            </w:tcBorders>
          </w:tcPr>
          <w:p w:rsidR="00FF081B" w:rsidRPr="005707F9" w:rsidRDefault="00FF081B" w:rsidP="0090789D">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FF081B" w:rsidRPr="005707F9" w:rsidRDefault="00B23B4F" w:rsidP="0090789D">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F081B">
              <w:rPr>
                <w:sz w:val="24"/>
                <w:szCs w:val="24"/>
              </w:rPr>
              <w:t xml:space="preserve"> </w:t>
            </w:r>
            <w:r w:rsidR="00FF081B" w:rsidRPr="005707F9">
              <w:rPr>
                <w:sz w:val="24"/>
                <w:szCs w:val="24"/>
              </w:rPr>
              <w:t>Partially Met</w:t>
            </w:r>
          </w:p>
        </w:tc>
        <w:tc>
          <w:tcPr>
            <w:tcW w:w="3420" w:type="dxa"/>
            <w:tcBorders>
              <w:top w:val="single" w:sz="4" w:space="0" w:color="auto"/>
              <w:left w:val="nil"/>
              <w:bottom w:val="nil"/>
              <w:right w:val="single" w:sz="4" w:space="0" w:color="auto"/>
            </w:tcBorders>
          </w:tcPr>
          <w:p w:rsidR="00FF081B" w:rsidRDefault="00FF081B" w:rsidP="0090789D">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FF081B" w:rsidRPr="005707F9" w:rsidRDefault="00FF081B" w:rsidP="0090789D">
            <w:pPr>
              <w:rPr>
                <w:sz w:val="24"/>
                <w:szCs w:val="24"/>
              </w:rPr>
            </w:pPr>
          </w:p>
        </w:tc>
        <w:tc>
          <w:tcPr>
            <w:tcW w:w="1980" w:type="dxa"/>
            <w:vMerge/>
            <w:tcBorders>
              <w:left w:val="single" w:sz="4" w:space="0" w:color="auto"/>
              <w:right w:val="single" w:sz="4" w:space="0" w:color="auto"/>
            </w:tcBorders>
          </w:tcPr>
          <w:p w:rsidR="00FF081B" w:rsidRDefault="00FF081B" w:rsidP="0090789D">
            <w:pPr>
              <w:jc w:val="center"/>
              <w:rPr>
                <w:sz w:val="24"/>
                <w:szCs w:val="24"/>
              </w:rPr>
            </w:pPr>
          </w:p>
        </w:tc>
      </w:tr>
      <w:tr w:rsidR="00FF081B" w:rsidTr="0090789D">
        <w:trPr>
          <w:trHeight w:val="683"/>
        </w:trPr>
        <w:tc>
          <w:tcPr>
            <w:tcW w:w="630" w:type="dxa"/>
            <w:vMerge/>
            <w:tcBorders>
              <w:left w:val="single" w:sz="4" w:space="0" w:color="auto"/>
              <w:bottom w:val="single" w:sz="4" w:space="0" w:color="auto"/>
              <w:right w:val="single" w:sz="4" w:space="0" w:color="auto"/>
            </w:tcBorders>
          </w:tcPr>
          <w:p w:rsidR="00FF081B" w:rsidRPr="008F1519" w:rsidRDefault="00FF081B" w:rsidP="0090789D">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AE05D7" w:rsidRDefault="00FF081B" w:rsidP="00AE05D7">
            <w:pPr>
              <w:pStyle w:val="ListParagraph"/>
              <w:numPr>
                <w:ilvl w:val="0"/>
                <w:numId w:val="13"/>
              </w:num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AE05D7">
              <w:rPr>
                <w:sz w:val="24"/>
                <w:szCs w:val="24"/>
              </w:rPr>
              <w:t>As a department, we recognize th</w:t>
            </w:r>
            <w:r w:rsidR="00A51091">
              <w:rPr>
                <w:sz w:val="24"/>
                <w:szCs w:val="24"/>
              </w:rPr>
              <w:t xml:space="preserve">at there are always changes </w:t>
            </w:r>
            <w:r w:rsidR="00AE05D7">
              <w:rPr>
                <w:sz w:val="24"/>
                <w:szCs w:val="24"/>
              </w:rPr>
              <w:t>taking place in our field</w:t>
            </w:r>
            <w:r w:rsidR="00A51091">
              <w:rPr>
                <w:sz w:val="24"/>
                <w:szCs w:val="24"/>
              </w:rPr>
              <w:t xml:space="preserve">, </w:t>
            </w:r>
            <w:r w:rsidR="00AE05D7">
              <w:rPr>
                <w:sz w:val="24"/>
                <w:szCs w:val="24"/>
              </w:rPr>
              <w:t xml:space="preserve">and that to provide the best instruction to our </w:t>
            </w:r>
            <w:r w:rsidR="00A51091">
              <w:rPr>
                <w:sz w:val="24"/>
                <w:szCs w:val="24"/>
              </w:rPr>
              <w:t xml:space="preserve">students, </w:t>
            </w:r>
            <w:r w:rsidR="00AE05D7">
              <w:rPr>
                <w:sz w:val="24"/>
                <w:szCs w:val="24"/>
              </w:rPr>
              <w:t xml:space="preserve">we need to participate in professional development activities.  These </w:t>
            </w:r>
            <w:r w:rsidR="00A51091">
              <w:rPr>
                <w:sz w:val="24"/>
                <w:szCs w:val="24"/>
              </w:rPr>
              <w:t>activities</w:t>
            </w:r>
            <w:r w:rsidR="00AE05D7">
              <w:rPr>
                <w:sz w:val="24"/>
                <w:szCs w:val="24"/>
              </w:rPr>
              <w:t xml:space="preserve"> help to create awareness and use of best practices and recent innovations.  </w:t>
            </w:r>
            <w:r w:rsidR="00A51091">
              <w:rPr>
                <w:sz w:val="24"/>
                <w:szCs w:val="24"/>
              </w:rPr>
              <w:t>We believe that professional development should be on-going and, therefore, is a goal that will never be fully met.  In this light, the following activities have taken place since the last program review:</w:t>
            </w:r>
          </w:p>
          <w:p w:rsidR="00A51091" w:rsidRDefault="00A51091" w:rsidP="00A51091">
            <w:pPr>
              <w:pStyle w:val="ListParagraph"/>
              <w:rPr>
                <w:sz w:val="24"/>
                <w:szCs w:val="24"/>
              </w:rPr>
            </w:pPr>
          </w:p>
          <w:p w:rsidR="00A51091" w:rsidRDefault="00A51091" w:rsidP="00A51091">
            <w:pPr>
              <w:pStyle w:val="ListParagraph"/>
              <w:numPr>
                <w:ilvl w:val="0"/>
                <w:numId w:val="14"/>
              </w:numPr>
              <w:rPr>
                <w:sz w:val="24"/>
                <w:szCs w:val="24"/>
              </w:rPr>
            </w:pPr>
            <w:r>
              <w:rPr>
                <w:sz w:val="24"/>
                <w:szCs w:val="24"/>
              </w:rPr>
              <w:t xml:space="preserve">A set of reference books were purchased for each full-time faculty member.  These books focus on andragogy within the field.  They are also used to assist part-time instructors when questions arise.  </w:t>
            </w:r>
          </w:p>
          <w:p w:rsidR="00A51091" w:rsidRDefault="00A51091" w:rsidP="00A51091">
            <w:pPr>
              <w:pStyle w:val="ListParagraph"/>
              <w:ind w:left="1080"/>
              <w:rPr>
                <w:sz w:val="24"/>
                <w:szCs w:val="24"/>
              </w:rPr>
            </w:pPr>
          </w:p>
          <w:p w:rsidR="00A51091" w:rsidRDefault="00A51091" w:rsidP="00A51091">
            <w:pPr>
              <w:pStyle w:val="ListParagraph"/>
              <w:numPr>
                <w:ilvl w:val="0"/>
                <w:numId w:val="14"/>
              </w:numPr>
              <w:rPr>
                <w:sz w:val="24"/>
                <w:szCs w:val="24"/>
              </w:rPr>
            </w:pPr>
            <w:r>
              <w:rPr>
                <w:sz w:val="24"/>
                <w:szCs w:val="24"/>
              </w:rPr>
              <w:t xml:space="preserve">Faculty members have participated in professional conferences, such as CATESOL. </w:t>
            </w:r>
          </w:p>
          <w:p w:rsidR="00A51091" w:rsidRPr="00A51091" w:rsidRDefault="00A51091" w:rsidP="00A51091">
            <w:pPr>
              <w:pStyle w:val="ListParagraph"/>
              <w:rPr>
                <w:sz w:val="24"/>
                <w:szCs w:val="24"/>
              </w:rPr>
            </w:pPr>
          </w:p>
          <w:p w:rsidR="00A51091" w:rsidRDefault="00A51091" w:rsidP="00A51091">
            <w:pPr>
              <w:pStyle w:val="ListParagraph"/>
              <w:numPr>
                <w:ilvl w:val="0"/>
                <w:numId w:val="14"/>
              </w:numPr>
              <w:rPr>
                <w:sz w:val="24"/>
                <w:szCs w:val="24"/>
              </w:rPr>
            </w:pPr>
            <w:r>
              <w:rPr>
                <w:sz w:val="24"/>
                <w:szCs w:val="24"/>
              </w:rPr>
              <w:t xml:space="preserve">A series of workshops for part-time instructors has been developed.  These workshops will focus on best practices in the teaching of grammar and will include observations and feedback given by a full-time faculty member.  Participating part-time instructors will also be provided with reference books to use in future teaching.  </w:t>
            </w:r>
          </w:p>
          <w:p w:rsidR="00FF081B" w:rsidRPr="005707F9" w:rsidRDefault="00FF081B" w:rsidP="0090789D">
            <w:pPr>
              <w:rPr>
                <w:sz w:val="24"/>
                <w:szCs w:val="24"/>
              </w:rPr>
            </w:pPr>
          </w:p>
          <w:p w:rsidR="00FF081B" w:rsidRPr="005707F9" w:rsidRDefault="00FF081B" w:rsidP="0090789D">
            <w:pPr>
              <w:rPr>
                <w:sz w:val="24"/>
                <w:szCs w:val="24"/>
              </w:rPr>
            </w:pPr>
          </w:p>
        </w:tc>
        <w:tc>
          <w:tcPr>
            <w:tcW w:w="1980" w:type="dxa"/>
            <w:vMerge/>
            <w:tcBorders>
              <w:left w:val="single" w:sz="4" w:space="0" w:color="auto"/>
              <w:bottom w:val="single" w:sz="4" w:space="0" w:color="auto"/>
              <w:right w:val="single" w:sz="4" w:space="0" w:color="auto"/>
            </w:tcBorders>
          </w:tcPr>
          <w:p w:rsidR="00FF081B" w:rsidRDefault="00FF081B" w:rsidP="0090789D">
            <w:pPr>
              <w:jc w:val="center"/>
              <w:rPr>
                <w:sz w:val="24"/>
                <w:szCs w:val="24"/>
              </w:rPr>
            </w:pPr>
          </w:p>
        </w:tc>
      </w:tr>
    </w:tbl>
    <w:p w:rsidR="00FF081B" w:rsidRDefault="00FF081B" w:rsidP="00FF081B">
      <w:pPr>
        <w:spacing w:after="0" w:line="240" w:lineRule="auto"/>
        <w:ind w:firstLine="720"/>
        <w:rPr>
          <w:sz w:val="24"/>
          <w:szCs w:val="24"/>
        </w:rPr>
      </w:pPr>
    </w:p>
    <w:p w:rsidR="00FF081B" w:rsidRDefault="00FF081B" w:rsidP="00603C62">
      <w:pPr>
        <w:spacing w:after="0" w:line="240" w:lineRule="auto"/>
        <w:ind w:firstLine="720"/>
        <w:rPr>
          <w:sz w:val="24"/>
          <w:szCs w:val="24"/>
        </w:rPr>
      </w:pPr>
    </w:p>
    <w:p w:rsidR="0023193A" w:rsidRDefault="00603C62" w:rsidP="0023193A">
      <w:pPr>
        <w:spacing w:after="0" w:line="240" w:lineRule="auto"/>
        <w:ind w:firstLine="720"/>
        <w:rPr>
          <w:sz w:val="24"/>
          <w:szCs w:val="24"/>
        </w:rPr>
      </w:pPr>
      <w:r w:rsidRPr="001C394F">
        <w:rPr>
          <w:sz w:val="24"/>
          <w:szCs w:val="24"/>
        </w:rPr>
        <w:t xml:space="preserve">Comments: </w:t>
      </w:r>
      <w:r w:rsidRPr="00D140DE">
        <w:rPr>
          <w:sz w:val="24"/>
          <w:szCs w:val="24"/>
        </w:rPr>
        <w:fldChar w:fldCharType="begin">
          <w:ffData>
            <w:name w:val="Text3"/>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r w:rsidR="0023193A">
        <w:rPr>
          <w:sz w:val="24"/>
          <w:szCs w:val="24"/>
        </w:rPr>
        <w:br w:type="page"/>
      </w:r>
    </w:p>
    <w:p w:rsidR="001C31AE" w:rsidRDefault="001C31AE" w:rsidP="00BD5E72">
      <w:pPr>
        <w:pStyle w:val="ListParagraph"/>
        <w:numPr>
          <w:ilvl w:val="0"/>
          <w:numId w:val="7"/>
        </w:numPr>
        <w:spacing w:after="0" w:line="240" w:lineRule="auto"/>
        <w:rPr>
          <w:b/>
          <w:sz w:val="32"/>
          <w:szCs w:val="32"/>
        </w:rPr>
      </w:pPr>
      <w:r w:rsidRPr="00BD5E72">
        <w:rPr>
          <w:b/>
          <w:sz w:val="32"/>
          <w:szCs w:val="32"/>
        </w:rPr>
        <w:lastRenderedPageBreak/>
        <w:t>PRESENT – DATA ANALYSIS AND PROGRAM HEALTH</w:t>
      </w:r>
    </w:p>
    <w:p w:rsidR="0023501C" w:rsidRDefault="0023501C" w:rsidP="0023501C">
      <w:pPr>
        <w:spacing w:after="0" w:line="240" w:lineRule="auto"/>
        <w:ind w:left="720"/>
        <w:rPr>
          <w:b/>
          <w:sz w:val="32"/>
          <w:szCs w:val="32"/>
        </w:rPr>
      </w:pPr>
    </w:p>
    <w:p w:rsidR="00516BC2" w:rsidRPr="004736ED" w:rsidRDefault="00516BC2" w:rsidP="00516BC2">
      <w:pPr>
        <w:rPr>
          <w:b/>
          <w:bCs/>
          <w:sz w:val="32"/>
          <w:szCs w:val="32"/>
        </w:rPr>
      </w:pPr>
      <w:r w:rsidRPr="004736ED">
        <w:rPr>
          <w:b/>
          <w:bCs/>
          <w:sz w:val="32"/>
          <w:szCs w:val="32"/>
        </w:rPr>
        <w:t xml:space="preserve">ESL COURSES   ̶ </w:t>
      </w:r>
      <w:r w:rsidR="00996FA6">
        <w:rPr>
          <w:b/>
          <w:bCs/>
          <w:sz w:val="32"/>
          <w:szCs w:val="32"/>
        </w:rPr>
        <w:t xml:space="preserve"> </w:t>
      </w:r>
      <w:r w:rsidRPr="004736ED">
        <w:rPr>
          <w:b/>
          <w:bCs/>
          <w:sz w:val="32"/>
          <w:szCs w:val="32"/>
        </w:rPr>
        <w:t>Overall</w:t>
      </w:r>
    </w:p>
    <w:tbl>
      <w:tblPr>
        <w:tblW w:w="14523" w:type="dxa"/>
        <w:tblInd w:w="93" w:type="dxa"/>
        <w:tblLook w:val="04A0" w:firstRow="1" w:lastRow="0" w:firstColumn="1" w:lastColumn="0" w:noHBand="0" w:noVBand="1"/>
      </w:tblPr>
      <w:tblGrid>
        <w:gridCol w:w="2098"/>
        <w:gridCol w:w="807"/>
        <w:gridCol w:w="694"/>
        <w:gridCol w:w="941"/>
        <w:gridCol w:w="805"/>
        <w:gridCol w:w="876"/>
        <w:gridCol w:w="876"/>
        <w:gridCol w:w="813"/>
        <w:gridCol w:w="704"/>
        <w:gridCol w:w="1239"/>
        <w:gridCol w:w="882"/>
        <w:gridCol w:w="1075"/>
        <w:gridCol w:w="839"/>
        <w:gridCol w:w="1035"/>
        <w:gridCol w:w="839"/>
      </w:tblGrid>
      <w:tr w:rsidR="00516BC2" w:rsidRPr="00516BC2" w:rsidTr="00516BC2">
        <w:trPr>
          <w:trHeight w:val="315"/>
        </w:trPr>
        <w:tc>
          <w:tcPr>
            <w:tcW w:w="14523" w:type="dxa"/>
            <w:gridSpan w:val="15"/>
            <w:tcBorders>
              <w:top w:val="nil"/>
              <w:left w:val="single" w:sz="4" w:space="0" w:color="auto"/>
              <w:bottom w:val="single" w:sz="8" w:space="0" w:color="auto"/>
              <w:right w:val="nil"/>
            </w:tcBorders>
            <w:shd w:val="clear" w:color="000000" w:fill="BFBFBF"/>
            <w:vAlign w:val="center"/>
            <w:hideMark/>
          </w:tcPr>
          <w:p w:rsidR="00516BC2" w:rsidRPr="00516BC2" w:rsidRDefault="00516BC2" w:rsidP="00516BC2">
            <w:pPr>
              <w:spacing w:after="0" w:line="240" w:lineRule="auto"/>
              <w:jc w:val="center"/>
              <w:rPr>
                <w:rFonts w:ascii="Calibri" w:eastAsia="Times New Roman" w:hAnsi="Calibri" w:cs="Times New Roman"/>
                <w:b/>
                <w:bCs/>
                <w:color w:val="000000"/>
                <w:sz w:val="18"/>
                <w:szCs w:val="18"/>
              </w:rPr>
            </w:pPr>
            <w:r w:rsidRPr="00516BC2">
              <w:rPr>
                <w:rFonts w:ascii="Calibri" w:eastAsia="Times New Roman" w:hAnsi="Calibri" w:cs="Times New Roman"/>
                <w:b/>
                <w:bCs/>
                <w:color w:val="000000"/>
                <w:sz w:val="18"/>
                <w:szCs w:val="18"/>
              </w:rPr>
              <w:t>ESL</w:t>
            </w:r>
          </w:p>
        </w:tc>
      </w:tr>
      <w:tr w:rsidR="00516BC2" w:rsidRPr="00516BC2" w:rsidTr="00516BC2">
        <w:trPr>
          <w:trHeight w:val="900"/>
        </w:trPr>
        <w:tc>
          <w:tcPr>
            <w:tcW w:w="2154" w:type="dxa"/>
            <w:tcBorders>
              <w:top w:val="nil"/>
              <w:left w:val="single" w:sz="8" w:space="0" w:color="auto"/>
              <w:bottom w:val="single" w:sz="4" w:space="0" w:color="auto"/>
              <w:right w:val="single" w:sz="4" w:space="0" w:color="auto"/>
            </w:tcBorders>
            <w:shd w:val="clear" w:color="000000" w:fill="D9D9D9"/>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Term</w:t>
            </w:r>
          </w:p>
        </w:tc>
        <w:tc>
          <w:tcPr>
            <w:tcW w:w="825" w:type="dxa"/>
            <w:tcBorders>
              <w:top w:val="nil"/>
              <w:left w:val="nil"/>
              <w:bottom w:val="single" w:sz="4" w:space="0" w:color="auto"/>
              <w:right w:val="single" w:sz="4" w:space="0" w:color="auto"/>
            </w:tcBorders>
            <w:shd w:val="clear" w:color="000000" w:fill="D9D9D9"/>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Enroll</w:t>
            </w:r>
          </w:p>
        </w:tc>
        <w:tc>
          <w:tcPr>
            <w:tcW w:w="685" w:type="dxa"/>
            <w:tcBorders>
              <w:top w:val="nil"/>
              <w:left w:val="nil"/>
              <w:bottom w:val="single" w:sz="4" w:space="0" w:color="auto"/>
              <w:right w:val="single" w:sz="4" w:space="0" w:color="auto"/>
            </w:tcBorders>
            <w:shd w:val="clear" w:color="000000" w:fill="D9D9D9"/>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Fill</w:t>
            </w:r>
          </w:p>
        </w:tc>
        <w:tc>
          <w:tcPr>
            <w:tcW w:w="928" w:type="dxa"/>
            <w:tcBorders>
              <w:top w:val="nil"/>
              <w:left w:val="nil"/>
              <w:bottom w:val="single" w:sz="4" w:space="0" w:color="auto"/>
              <w:right w:val="single" w:sz="4" w:space="0" w:color="auto"/>
            </w:tcBorders>
            <w:shd w:val="clear" w:color="000000" w:fill="D9D9D9"/>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 xml:space="preserve"> Sections</w:t>
            </w:r>
          </w:p>
        </w:tc>
        <w:tc>
          <w:tcPr>
            <w:tcW w:w="822" w:type="dxa"/>
            <w:tcBorders>
              <w:top w:val="nil"/>
              <w:left w:val="nil"/>
              <w:bottom w:val="single" w:sz="4" w:space="0" w:color="auto"/>
              <w:right w:val="single" w:sz="4" w:space="0" w:color="auto"/>
            </w:tcBorders>
            <w:shd w:val="clear" w:color="000000" w:fill="D9D9D9"/>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Mass Cap</w:t>
            </w:r>
          </w:p>
        </w:tc>
        <w:tc>
          <w:tcPr>
            <w:tcW w:w="895" w:type="dxa"/>
            <w:tcBorders>
              <w:top w:val="nil"/>
              <w:left w:val="nil"/>
              <w:bottom w:val="single" w:sz="4" w:space="0" w:color="auto"/>
              <w:right w:val="single" w:sz="4" w:space="0" w:color="auto"/>
            </w:tcBorders>
            <w:shd w:val="clear" w:color="000000" w:fill="D9D9D9"/>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Avg Class Cap</w:t>
            </w:r>
          </w:p>
        </w:tc>
        <w:tc>
          <w:tcPr>
            <w:tcW w:w="895" w:type="dxa"/>
            <w:tcBorders>
              <w:top w:val="nil"/>
              <w:left w:val="nil"/>
              <w:bottom w:val="single" w:sz="4" w:space="0" w:color="auto"/>
              <w:right w:val="single" w:sz="4" w:space="0" w:color="auto"/>
            </w:tcBorders>
            <w:shd w:val="clear" w:color="000000" w:fill="D9D9D9"/>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Avg Class Size</w:t>
            </w:r>
          </w:p>
        </w:tc>
        <w:tc>
          <w:tcPr>
            <w:tcW w:w="802" w:type="dxa"/>
            <w:tcBorders>
              <w:top w:val="nil"/>
              <w:left w:val="nil"/>
              <w:bottom w:val="single" w:sz="4" w:space="0" w:color="auto"/>
              <w:right w:val="single" w:sz="4" w:space="0" w:color="auto"/>
            </w:tcBorders>
            <w:shd w:val="clear" w:color="000000" w:fill="D9D9D9"/>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FTES</w:t>
            </w:r>
          </w:p>
        </w:tc>
        <w:tc>
          <w:tcPr>
            <w:tcW w:w="695" w:type="dxa"/>
            <w:tcBorders>
              <w:top w:val="nil"/>
              <w:left w:val="nil"/>
              <w:bottom w:val="single" w:sz="4" w:space="0" w:color="auto"/>
              <w:right w:val="single" w:sz="4" w:space="0" w:color="auto"/>
            </w:tcBorders>
            <w:shd w:val="clear" w:color="000000" w:fill="D9D9D9"/>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FTEF</w:t>
            </w:r>
          </w:p>
        </w:tc>
        <w:tc>
          <w:tcPr>
            <w:tcW w:w="1220" w:type="dxa"/>
            <w:tcBorders>
              <w:top w:val="nil"/>
              <w:left w:val="nil"/>
              <w:bottom w:val="single" w:sz="4" w:space="0" w:color="auto"/>
              <w:right w:val="single" w:sz="4" w:space="0" w:color="auto"/>
            </w:tcBorders>
            <w:shd w:val="clear" w:color="000000" w:fill="D9D9D9"/>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WSCH/FTEF</w:t>
            </w:r>
          </w:p>
        </w:tc>
        <w:tc>
          <w:tcPr>
            <w:tcW w:w="869" w:type="dxa"/>
            <w:tcBorders>
              <w:top w:val="nil"/>
              <w:left w:val="nil"/>
              <w:bottom w:val="single" w:sz="4" w:space="0" w:color="auto"/>
              <w:right w:val="single" w:sz="4" w:space="0" w:color="auto"/>
            </w:tcBorders>
            <w:shd w:val="clear" w:color="000000" w:fill="D9D9D9"/>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Success</w:t>
            </w:r>
          </w:p>
        </w:tc>
        <w:tc>
          <w:tcPr>
            <w:tcW w:w="1059" w:type="dxa"/>
            <w:tcBorders>
              <w:top w:val="nil"/>
              <w:left w:val="nil"/>
              <w:bottom w:val="single" w:sz="4" w:space="0" w:color="auto"/>
              <w:right w:val="single" w:sz="4" w:space="0" w:color="auto"/>
            </w:tcBorders>
            <w:shd w:val="clear" w:color="000000" w:fill="D9D9D9"/>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Retention</w:t>
            </w:r>
          </w:p>
        </w:tc>
        <w:tc>
          <w:tcPr>
            <w:tcW w:w="827" w:type="dxa"/>
            <w:tcBorders>
              <w:top w:val="nil"/>
              <w:left w:val="nil"/>
              <w:bottom w:val="single" w:sz="4" w:space="0" w:color="auto"/>
              <w:right w:val="single" w:sz="4" w:space="0" w:color="auto"/>
            </w:tcBorders>
            <w:shd w:val="clear" w:color="000000" w:fill="D9D9D9"/>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Day Classes</w:t>
            </w:r>
          </w:p>
        </w:tc>
        <w:tc>
          <w:tcPr>
            <w:tcW w:w="1020" w:type="dxa"/>
            <w:tcBorders>
              <w:top w:val="nil"/>
              <w:left w:val="nil"/>
              <w:bottom w:val="single" w:sz="4" w:space="0" w:color="auto"/>
              <w:right w:val="single" w:sz="4" w:space="0" w:color="auto"/>
            </w:tcBorders>
            <w:shd w:val="clear" w:color="000000" w:fill="D9D9D9"/>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Extended Day Classes</w:t>
            </w:r>
          </w:p>
        </w:tc>
        <w:tc>
          <w:tcPr>
            <w:tcW w:w="827" w:type="dxa"/>
            <w:tcBorders>
              <w:top w:val="nil"/>
              <w:left w:val="nil"/>
              <w:bottom w:val="single" w:sz="4" w:space="0" w:color="auto"/>
              <w:right w:val="single" w:sz="8" w:space="0" w:color="auto"/>
            </w:tcBorders>
            <w:shd w:val="clear" w:color="000000" w:fill="D9D9D9"/>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Online Classes</w:t>
            </w:r>
          </w:p>
        </w:tc>
      </w:tr>
      <w:tr w:rsidR="00516BC2" w:rsidRPr="00516BC2" w:rsidTr="00516BC2">
        <w:trPr>
          <w:trHeight w:val="300"/>
        </w:trPr>
        <w:tc>
          <w:tcPr>
            <w:tcW w:w="2154" w:type="dxa"/>
            <w:tcBorders>
              <w:top w:val="nil"/>
              <w:left w:val="single" w:sz="8" w:space="0" w:color="auto"/>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rPr>
                <w:rFonts w:ascii="Calibri" w:eastAsia="Times New Roman" w:hAnsi="Calibri" w:cs="Times New Roman"/>
                <w:color w:val="000000"/>
              </w:rPr>
            </w:pPr>
            <w:r w:rsidRPr="00516BC2">
              <w:rPr>
                <w:rFonts w:ascii="Calibri" w:eastAsia="Times New Roman" w:hAnsi="Calibri" w:cs="Times New Roman"/>
                <w:color w:val="000000"/>
              </w:rPr>
              <w:t>Fall 2010</w:t>
            </w:r>
          </w:p>
        </w:tc>
        <w:tc>
          <w:tcPr>
            <w:tcW w:w="825"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3197</w:t>
            </w:r>
          </w:p>
        </w:tc>
        <w:tc>
          <w:tcPr>
            <w:tcW w:w="685"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115%</w:t>
            </w:r>
          </w:p>
        </w:tc>
        <w:tc>
          <w:tcPr>
            <w:tcW w:w="928"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123</w:t>
            </w:r>
          </w:p>
        </w:tc>
        <w:tc>
          <w:tcPr>
            <w:tcW w:w="822"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2770</w:t>
            </w:r>
          </w:p>
        </w:tc>
        <w:tc>
          <w:tcPr>
            <w:tcW w:w="895"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22.52</w:t>
            </w:r>
          </w:p>
        </w:tc>
        <w:tc>
          <w:tcPr>
            <w:tcW w:w="895"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25.99</w:t>
            </w:r>
          </w:p>
        </w:tc>
        <w:tc>
          <w:tcPr>
            <w:tcW w:w="802"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383.01</w:t>
            </w:r>
          </w:p>
        </w:tc>
        <w:tc>
          <w:tcPr>
            <w:tcW w:w="695"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28.54</w:t>
            </w:r>
          </w:p>
        </w:tc>
        <w:tc>
          <w:tcPr>
            <w:tcW w:w="122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446.34</w:t>
            </w:r>
          </w:p>
        </w:tc>
        <w:tc>
          <w:tcPr>
            <w:tcW w:w="869"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80%</w:t>
            </w:r>
          </w:p>
        </w:tc>
        <w:tc>
          <w:tcPr>
            <w:tcW w:w="1059"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91%</w:t>
            </w:r>
          </w:p>
        </w:tc>
        <w:tc>
          <w:tcPr>
            <w:tcW w:w="827"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66</w:t>
            </w:r>
          </w:p>
        </w:tc>
        <w:tc>
          <w:tcPr>
            <w:tcW w:w="102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57</w:t>
            </w:r>
          </w:p>
        </w:tc>
        <w:tc>
          <w:tcPr>
            <w:tcW w:w="827" w:type="dxa"/>
            <w:tcBorders>
              <w:top w:val="nil"/>
              <w:left w:val="nil"/>
              <w:bottom w:val="single" w:sz="4" w:space="0" w:color="auto"/>
              <w:right w:val="single" w:sz="8"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0</w:t>
            </w:r>
          </w:p>
        </w:tc>
      </w:tr>
      <w:tr w:rsidR="00516BC2" w:rsidRPr="00516BC2" w:rsidTr="00516BC2">
        <w:trPr>
          <w:trHeight w:val="300"/>
        </w:trPr>
        <w:tc>
          <w:tcPr>
            <w:tcW w:w="2154" w:type="dxa"/>
            <w:tcBorders>
              <w:top w:val="nil"/>
              <w:left w:val="single" w:sz="8" w:space="0" w:color="auto"/>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rPr>
                <w:rFonts w:ascii="Calibri" w:eastAsia="Times New Roman" w:hAnsi="Calibri" w:cs="Times New Roman"/>
                <w:color w:val="000000"/>
              </w:rPr>
            </w:pPr>
            <w:r w:rsidRPr="00516BC2">
              <w:rPr>
                <w:rFonts w:ascii="Calibri" w:eastAsia="Times New Roman" w:hAnsi="Calibri" w:cs="Times New Roman"/>
                <w:color w:val="000000"/>
              </w:rPr>
              <w:t>Fall 2011</w:t>
            </w:r>
          </w:p>
        </w:tc>
        <w:tc>
          <w:tcPr>
            <w:tcW w:w="825"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2902</w:t>
            </w:r>
          </w:p>
        </w:tc>
        <w:tc>
          <w:tcPr>
            <w:tcW w:w="685"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104%</w:t>
            </w:r>
          </w:p>
        </w:tc>
        <w:tc>
          <w:tcPr>
            <w:tcW w:w="928"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104</w:t>
            </w:r>
          </w:p>
        </w:tc>
        <w:tc>
          <w:tcPr>
            <w:tcW w:w="822"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2780</w:t>
            </w:r>
          </w:p>
        </w:tc>
        <w:tc>
          <w:tcPr>
            <w:tcW w:w="895"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26.73</w:t>
            </w:r>
          </w:p>
        </w:tc>
        <w:tc>
          <w:tcPr>
            <w:tcW w:w="895"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27.9</w:t>
            </w:r>
          </w:p>
        </w:tc>
        <w:tc>
          <w:tcPr>
            <w:tcW w:w="802"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353.17</w:t>
            </w:r>
          </w:p>
        </w:tc>
        <w:tc>
          <w:tcPr>
            <w:tcW w:w="695"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23.83</w:t>
            </w:r>
          </w:p>
        </w:tc>
        <w:tc>
          <w:tcPr>
            <w:tcW w:w="122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480.07</w:t>
            </w:r>
          </w:p>
        </w:tc>
        <w:tc>
          <w:tcPr>
            <w:tcW w:w="869"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76%</w:t>
            </w:r>
          </w:p>
        </w:tc>
        <w:tc>
          <w:tcPr>
            <w:tcW w:w="1059"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90%</w:t>
            </w:r>
          </w:p>
        </w:tc>
        <w:tc>
          <w:tcPr>
            <w:tcW w:w="827"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62</w:t>
            </w:r>
          </w:p>
        </w:tc>
        <w:tc>
          <w:tcPr>
            <w:tcW w:w="102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42</w:t>
            </w:r>
          </w:p>
        </w:tc>
        <w:tc>
          <w:tcPr>
            <w:tcW w:w="827" w:type="dxa"/>
            <w:tcBorders>
              <w:top w:val="nil"/>
              <w:left w:val="nil"/>
              <w:bottom w:val="single" w:sz="4" w:space="0" w:color="auto"/>
              <w:right w:val="single" w:sz="8"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0</w:t>
            </w:r>
          </w:p>
        </w:tc>
      </w:tr>
      <w:tr w:rsidR="00516BC2" w:rsidRPr="00516BC2" w:rsidTr="00516BC2">
        <w:trPr>
          <w:trHeight w:val="300"/>
        </w:trPr>
        <w:tc>
          <w:tcPr>
            <w:tcW w:w="2154" w:type="dxa"/>
            <w:tcBorders>
              <w:top w:val="nil"/>
              <w:left w:val="single" w:sz="8" w:space="0" w:color="auto"/>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rPr>
                <w:rFonts w:ascii="Calibri" w:eastAsia="Times New Roman" w:hAnsi="Calibri" w:cs="Times New Roman"/>
                <w:color w:val="000000"/>
              </w:rPr>
            </w:pPr>
            <w:r w:rsidRPr="00516BC2">
              <w:rPr>
                <w:rFonts w:ascii="Calibri" w:eastAsia="Times New Roman" w:hAnsi="Calibri" w:cs="Times New Roman"/>
                <w:color w:val="000000"/>
              </w:rPr>
              <w:t>Fall 2012</w:t>
            </w:r>
          </w:p>
        </w:tc>
        <w:tc>
          <w:tcPr>
            <w:tcW w:w="825"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2465</w:t>
            </w:r>
          </w:p>
        </w:tc>
        <w:tc>
          <w:tcPr>
            <w:tcW w:w="685"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103%</w:t>
            </w:r>
          </w:p>
        </w:tc>
        <w:tc>
          <w:tcPr>
            <w:tcW w:w="928"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91</w:t>
            </w:r>
          </w:p>
        </w:tc>
        <w:tc>
          <w:tcPr>
            <w:tcW w:w="822"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2390</w:t>
            </w:r>
          </w:p>
        </w:tc>
        <w:tc>
          <w:tcPr>
            <w:tcW w:w="895"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26.26</w:t>
            </w:r>
          </w:p>
        </w:tc>
        <w:tc>
          <w:tcPr>
            <w:tcW w:w="895"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27.09</w:t>
            </w:r>
          </w:p>
        </w:tc>
        <w:tc>
          <w:tcPr>
            <w:tcW w:w="802"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327.7</w:t>
            </w:r>
          </w:p>
        </w:tc>
        <w:tc>
          <w:tcPr>
            <w:tcW w:w="695"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22.92</w:t>
            </w:r>
          </w:p>
        </w:tc>
        <w:tc>
          <w:tcPr>
            <w:tcW w:w="122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480.39</w:t>
            </w:r>
          </w:p>
        </w:tc>
        <w:tc>
          <w:tcPr>
            <w:tcW w:w="869"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75%</w:t>
            </w:r>
          </w:p>
        </w:tc>
        <w:tc>
          <w:tcPr>
            <w:tcW w:w="1059"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91%</w:t>
            </w:r>
          </w:p>
        </w:tc>
        <w:tc>
          <w:tcPr>
            <w:tcW w:w="827"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60</w:t>
            </w:r>
          </w:p>
        </w:tc>
        <w:tc>
          <w:tcPr>
            <w:tcW w:w="102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31</w:t>
            </w:r>
          </w:p>
        </w:tc>
        <w:tc>
          <w:tcPr>
            <w:tcW w:w="827" w:type="dxa"/>
            <w:tcBorders>
              <w:top w:val="nil"/>
              <w:left w:val="nil"/>
              <w:bottom w:val="single" w:sz="4" w:space="0" w:color="auto"/>
              <w:right w:val="single" w:sz="8"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0</w:t>
            </w:r>
          </w:p>
        </w:tc>
      </w:tr>
      <w:tr w:rsidR="00516BC2" w:rsidRPr="00516BC2" w:rsidTr="00516BC2">
        <w:trPr>
          <w:trHeight w:val="300"/>
        </w:trPr>
        <w:tc>
          <w:tcPr>
            <w:tcW w:w="2154" w:type="dxa"/>
            <w:tcBorders>
              <w:top w:val="nil"/>
              <w:left w:val="single" w:sz="8" w:space="0" w:color="auto"/>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rPr>
                <w:rFonts w:ascii="Calibri" w:eastAsia="Times New Roman" w:hAnsi="Calibri" w:cs="Times New Roman"/>
                <w:color w:val="000000"/>
              </w:rPr>
            </w:pPr>
            <w:r w:rsidRPr="00516BC2">
              <w:rPr>
                <w:rFonts w:ascii="Calibri" w:eastAsia="Times New Roman" w:hAnsi="Calibri" w:cs="Times New Roman"/>
                <w:color w:val="000000"/>
              </w:rPr>
              <w:t>Spring 2011</w:t>
            </w:r>
          </w:p>
        </w:tc>
        <w:tc>
          <w:tcPr>
            <w:tcW w:w="825"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3166</w:t>
            </w:r>
          </w:p>
        </w:tc>
        <w:tc>
          <w:tcPr>
            <w:tcW w:w="685"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102%</w:t>
            </w:r>
          </w:p>
        </w:tc>
        <w:tc>
          <w:tcPr>
            <w:tcW w:w="928"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118</w:t>
            </w:r>
          </w:p>
        </w:tc>
        <w:tc>
          <w:tcPr>
            <w:tcW w:w="822"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3100</w:t>
            </w:r>
          </w:p>
        </w:tc>
        <w:tc>
          <w:tcPr>
            <w:tcW w:w="895"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26.27</w:t>
            </w:r>
          </w:p>
        </w:tc>
        <w:tc>
          <w:tcPr>
            <w:tcW w:w="895"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26.83</w:t>
            </w:r>
          </w:p>
        </w:tc>
        <w:tc>
          <w:tcPr>
            <w:tcW w:w="802"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385.56</w:t>
            </w:r>
          </w:p>
        </w:tc>
        <w:tc>
          <w:tcPr>
            <w:tcW w:w="695"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26.89</w:t>
            </w:r>
          </w:p>
        </w:tc>
        <w:tc>
          <w:tcPr>
            <w:tcW w:w="122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460.57</w:t>
            </w:r>
          </w:p>
        </w:tc>
        <w:tc>
          <w:tcPr>
            <w:tcW w:w="869"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76%</w:t>
            </w:r>
          </w:p>
        </w:tc>
        <w:tc>
          <w:tcPr>
            <w:tcW w:w="1059"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90%</w:t>
            </w:r>
          </w:p>
        </w:tc>
        <w:tc>
          <w:tcPr>
            <w:tcW w:w="827"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63</w:t>
            </w:r>
          </w:p>
        </w:tc>
        <w:tc>
          <w:tcPr>
            <w:tcW w:w="102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55</w:t>
            </w:r>
          </w:p>
        </w:tc>
        <w:tc>
          <w:tcPr>
            <w:tcW w:w="827" w:type="dxa"/>
            <w:tcBorders>
              <w:top w:val="nil"/>
              <w:left w:val="nil"/>
              <w:bottom w:val="single" w:sz="4" w:space="0" w:color="auto"/>
              <w:right w:val="single" w:sz="8"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0</w:t>
            </w:r>
          </w:p>
        </w:tc>
      </w:tr>
      <w:tr w:rsidR="00516BC2" w:rsidRPr="00516BC2" w:rsidTr="00516BC2">
        <w:trPr>
          <w:trHeight w:val="300"/>
        </w:trPr>
        <w:tc>
          <w:tcPr>
            <w:tcW w:w="2154" w:type="dxa"/>
            <w:tcBorders>
              <w:top w:val="nil"/>
              <w:left w:val="single" w:sz="8" w:space="0" w:color="auto"/>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rPr>
                <w:rFonts w:ascii="Calibri" w:eastAsia="Times New Roman" w:hAnsi="Calibri" w:cs="Times New Roman"/>
                <w:color w:val="000000"/>
              </w:rPr>
            </w:pPr>
            <w:r w:rsidRPr="00516BC2">
              <w:rPr>
                <w:rFonts w:ascii="Calibri" w:eastAsia="Times New Roman" w:hAnsi="Calibri" w:cs="Times New Roman"/>
                <w:color w:val="000000"/>
              </w:rPr>
              <w:t>Spring 2012</w:t>
            </w:r>
          </w:p>
        </w:tc>
        <w:tc>
          <w:tcPr>
            <w:tcW w:w="825"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2542</w:t>
            </w:r>
          </w:p>
        </w:tc>
        <w:tc>
          <w:tcPr>
            <w:tcW w:w="685"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96%</w:t>
            </w:r>
          </w:p>
        </w:tc>
        <w:tc>
          <w:tcPr>
            <w:tcW w:w="928"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99</w:t>
            </w:r>
          </w:p>
        </w:tc>
        <w:tc>
          <w:tcPr>
            <w:tcW w:w="822"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2640</w:t>
            </w:r>
          </w:p>
        </w:tc>
        <w:tc>
          <w:tcPr>
            <w:tcW w:w="895"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26.67</w:t>
            </w:r>
          </w:p>
        </w:tc>
        <w:tc>
          <w:tcPr>
            <w:tcW w:w="895"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25.68</w:t>
            </w:r>
          </w:p>
        </w:tc>
        <w:tc>
          <w:tcPr>
            <w:tcW w:w="802"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312.79</w:t>
            </w:r>
          </w:p>
        </w:tc>
        <w:tc>
          <w:tcPr>
            <w:tcW w:w="695"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22.83</w:t>
            </w:r>
          </w:p>
        </w:tc>
        <w:tc>
          <w:tcPr>
            <w:tcW w:w="122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446.72</w:t>
            </w:r>
          </w:p>
        </w:tc>
        <w:tc>
          <w:tcPr>
            <w:tcW w:w="869"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77%</w:t>
            </w:r>
          </w:p>
        </w:tc>
        <w:tc>
          <w:tcPr>
            <w:tcW w:w="1059"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92%</w:t>
            </w:r>
          </w:p>
        </w:tc>
        <w:tc>
          <w:tcPr>
            <w:tcW w:w="827"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60</w:t>
            </w:r>
          </w:p>
        </w:tc>
        <w:tc>
          <w:tcPr>
            <w:tcW w:w="102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39</w:t>
            </w:r>
          </w:p>
        </w:tc>
        <w:tc>
          <w:tcPr>
            <w:tcW w:w="827" w:type="dxa"/>
            <w:tcBorders>
              <w:top w:val="nil"/>
              <w:left w:val="nil"/>
              <w:bottom w:val="single" w:sz="4" w:space="0" w:color="auto"/>
              <w:right w:val="single" w:sz="8"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0</w:t>
            </w:r>
          </w:p>
        </w:tc>
      </w:tr>
      <w:tr w:rsidR="00516BC2" w:rsidRPr="00516BC2" w:rsidTr="00516BC2">
        <w:trPr>
          <w:trHeight w:val="300"/>
        </w:trPr>
        <w:tc>
          <w:tcPr>
            <w:tcW w:w="2154" w:type="dxa"/>
            <w:tcBorders>
              <w:top w:val="nil"/>
              <w:left w:val="single" w:sz="8" w:space="0" w:color="auto"/>
              <w:bottom w:val="nil"/>
              <w:right w:val="single" w:sz="4" w:space="0" w:color="auto"/>
            </w:tcBorders>
            <w:shd w:val="clear" w:color="auto" w:fill="auto"/>
            <w:noWrap/>
            <w:vAlign w:val="bottom"/>
            <w:hideMark/>
          </w:tcPr>
          <w:p w:rsidR="00516BC2" w:rsidRPr="00516BC2" w:rsidRDefault="00516BC2" w:rsidP="00516BC2">
            <w:pPr>
              <w:spacing w:after="0" w:line="240" w:lineRule="auto"/>
              <w:rPr>
                <w:rFonts w:ascii="Calibri" w:eastAsia="Times New Roman" w:hAnsi="Calibri" w:cs="Times New Roman"/>
                <w:color w:val="000000"/>
              </w:rPr>
            </w:pPr>
            <w:r w:rsidRPr="00516BC2">
              <w:rPr>
                <w:rFonts w:ascii="Calibri" w:eastAsia="Times New Roman" w:hAnsi="Calibri" w:cs="Times New Roman"/>
                <w:color w:val="000000"/>
              </w:rPr>
              <w:t>Spring 2013</w:t>
            </w:r>
          </w:p>
        </w:tc>
        <w:tc>
          <w:tcPr>
            <w:tcW w:w="825" w:type="dxa"/>
            <w:tcBorders>
              <w:top w:val="nil"/>
              <w:left w:val="nil"/>
              <w:bottom w:val="nil"/>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2102</w:t>
            </w:r>
          </w:p>
        </w:tc>
        <w:tc>
          <w:tcPr>
            <w:tcW w:w="685" w:type="dxa"/>
            <w:tcBorders>
              <w:top w:val="nil"/>
              <w:left w:val="nil"/>
              <w:bottom w:val="nil"/>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100%</w:t>
            </w:r>
          </w:p>
        </w:tc>
        <w:tc>
          <w:tcPr>
            <w:tcW w:w="928" w:type="dxa"/>
            <w:tcBorders>
              <w:top w:val="nil"/>
              <w:left w:val="nil"/>
              <w:bottom w:val="nil"/>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79</w:t>
            </w:r>
          </w:p>
        </w:tc>
        <w:tc>
          <w:tcPr>
            <w:tcW w:w="822" w:type="dxa"/>
            <w:tcBorders>
              <w:top w:val="nil"/>
              <w:left w:val="nil"/>
              <w:bottom w:val="nil"/>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2095</w:t>
            </w:r>
          </w:p>
        </w:tc>
        <w:tc>
          <w:tcPr>
            <w:tcW w:w="895" w:type="dxa"/>
            <w:tcBorders>
              <w:top w:val="nil"/>
              <w:left w:val="nil"/>
              <w:bottom w:val="nil"/>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26.52</w:t>
            </w:r>
          </w:p>
        </w:tc>
        <w:tc>
          <w:tcPr>
            <w:tcW w:w="895" w:type="dxa"/>
            <w:tcBorders>
              <w:top w:val="nil"/>
              <w:left w:val="nil"/>
              <w:bottom w:val="nil"/>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26.61</w:t>
            </w:r>
          </w:p>
        </w:tc>
        <w:tc>
          <w:tcPr>
            <w:tcW w:w="802" w:type="dxa"/>
            <w:tcBorders>
              <w:top w:val="nil"/>
              <w:left w:val="nil"/>
              <w:bottom w:val="nil"/>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285.82</w:t>
            </w:r>
          </w:p>
        </w:tc>
        <w:tc>
          <w:tcPr>
            <w:tcW w:w="695" w:type="dxa"/>
            <w:tcBorders>
              <w:top w:val="nil"/>
              <w:left w:val="nil"/>
              <w:bottom w:val="nil"/>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20.07</w:t>
            </w:r>
          </w:p>
        </w:tc>
        <w:tc>
          <w:tcPr>
            <w:tcW w:w="1220" w:type="dxa"/>
            <w:tcBorders>
              <w:top w:val="nil"/>
              <w:left w:val="nil"/>
              <w:bottom w:val="nil"/>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465.54</w:t>
            </w:r>
          </w:p>
        </w:tc>
        <w:tc>
          <w:tcPr>
            <w:tcW w:w="869" w:type="dxa"/>
            <w:tcBorders>
              <w:top w:val="nil"/>
              <w:left w:val="nil"/>
              <w:bottom w:val="nil"/>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73%</w:t>
            </w:r>
          </w:p>
        </w:tc>
        <w:tc>
          <w:tcPr>
            <w:tcW w:w="1059" w:type="dxa"/>
            <w:tcBorders>
              <w:top w:val="nil"/>
              <w:left w:val="nil"/>
              <w:bottom w:val="nil"/>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89%</w:t>
            </w:r>
          </w:p>
        </w:tc>
        <w:tc>
          <w:tcPr>
            <w:tcW w:w="827" w:type="dxa"/>
            <w:tcBorders>
              <w:top w:val="nil"/>
              <w:left w:val="nil"/>
              <w:bottom w:val="nil"/>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53</w:t>
            </w:r>
          </w:p>
        </w:tc>
        <w:tc>
          <w:tcPr>
            <w:tcW w:w="1020" w:type="dxa"/>
            <w:tcBorders>
              <w:top w:val="nil"/>
              <w:left w:val="nil"/>
              <w:bottom w:val="nil"/>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26</w:t>
            </w:r>
          </w:p>
        </w:tc>
        <w:tc>
          <w:tcPr>
            <w:tcW w:w="827" w:type="dxa"/>
            <w:tcBorders>
              <w:top w:val="nil"/>
              <w:left w:val="nil"/>
              <w:bottom w:val="nil"/>
              <w:right w:val="single" w:sz="8"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0</w:t>
            </w:r>
          </w:p>
        </w:tc>
      </w:tr>
      <w:tr w:rsidR="00516BC2" w:rsidRPr="00516BC2" w:rsidTr="00516BC2">
        <w:trPr>
          <w:trHeight w:val="600"/>
        </w:trPr>
        <w:tc>
          <w:tcPr>
            <w:tcW w:w="2154"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16BC2" w:rsidRPr="00516BC2" w:rsidRDefault="00516BC2" w:rsidP="00516BC2">
            <w:pPr>
              <w:spacing w:after="0" w:line="240" w:lineRule="auto"/>
              <w:rPr>
                <w:rFonts w:ascii="Calibri" w:eastAsia="Times New Roman" w:hAnsi="Calibri" w:cs="Times New Roman"/>
                <w:color w:val="000000"/>
              </w:rPr>
            </w:pPr>
            <w:r w:rsidRPr="00516BC2">
              <w:rPr>
                <w:rFonts w:ascii="Calibri" w:eastAsia="Times New Roman" w:hAnsi="Calibri" w:cs="Times New Roman"/>
                <w:color w:val="000000"/>
              </w:rPr>
              <w:t>% Change from Fall 2010 to Fall 2012</w:t>
            </w:r>
          </w:p>
        </w:tc>
        <w:tc>
          <w:tcPr>
            <w:tcW w:w="825" w:type="dxa"/>
            <w:tcBorders>
              <w:top w:val="single" w:sz="4" w:space="0" w:color="auto"/>
              <w:left w:val="nil"/>
              <w:bottom w:val="single" w:sz="4" w:space="0" w:color="auto"/>
              <w:right w:val="single" w:sz="4" w:space="0" w:color="auto"/>
            </w:tcBorders>
            <w:shd w:val="clear" w:color="auto" w:fill="auto"/>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-23%</w:t>
            </w:r>
          </w:p>
        </w:tc>
        <w:tc>
          <w:tcPr>
            <w:tcW w:w="685" w:type="dxa"/>
            <w:tcBorders>
              <w:top w:val="single" w:sz="4" w:space="0" w:color="auto"/>
              <w:left w:val="nil"/>
              <w:bottom w:val="single" w:sz="4" w:space="0" w:color="auto"/>
              <w:right w:val="single" w:sz="4" w:space="0" w:color="auto"/>
            </w:tcBorders>
            <w:shd w:val="clear" w:color="auto" w:fill="auto"/>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-10%</w:t>
            </w:r>
          </w:p>
        </w:tc>
        <w:tc>
          <w:tcPr>
            <w:tcW w:w="928" w:type="dxa"/>
            <w:tcBorders>
              <w:top w:val="single" w:sz="4" w:space="0" w:color="auto"/>
              <w:left w:val="nil"/>
              <w:bottom w:val="single" w:sz="4" w:space="0" w:color="auto"/>
              <w:right w:val="single" w:sz="4" w:space="0" w:color="auto"/>
            </w:tcBorders>
            <w:shd w:val="clear" w:color="auto" w:fill="auto"/>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-26%</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-14%</w:t>
            </w:r>
          </w:p>
        </w:tc>
        <w:tc>
          <w:tcPr>
            <w:tcW w:w="895" w:type="dxa"/>
            <w:tcBorders>
              <w:top w:val="single" w:sz="4" w:space="0" w:color="auto"/>
              <w:left w:val="nil"/>
              <w:bottom w:val="single" w:sz="4" w:space="0" w:color="auto"/>
              <w:right w:val="single" w:sz="4" w:space="0" w:color="auto"/>
            </w:tcBorders>
            <w:shd w:val="clear" w:color="auto" w:fill="auto"/>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17%</w:t>
            </w:r>
          </w:p>
        </w:tc>
        <w:tc>
          <w:tcPr>
            <w:tcW w:w="895" w:type="dxa"/>
            <w:tcBorders>
              <w:top w:val="single" w:sz="4" w:space="0" w:color="auto"/>
              <w:left w:val="nil"/>
              <w:bottom w:val="single" w:sz="4" w:space="0" w:color="auto"/>
              <w:right w:val="single" w:sz="4" w:space="0" w:color="auto"/>
            </w:tcBorders>
            <w:shd w:val="clear" w:color="auto" w:fill="auto"/>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4%</w:t>
            </w:r>
          </w:p>
        </w:tc>
        <w:tc>
          <w:tcPr>
            <w:tcW w:w="802" w:type="dxa"/>
            <w:tcBorders>
              <w:top w:val="single" w:sz="4" w:space="0" w:color="auto"/>
              <w:left w:val="nil"/>
              <w:bottom w:val="single" w:sz="4" w:space="0" w:color="auto"/>
              <w:right w:val="single" w:sz="4" w:space="0" w:color="auto"/>
            </w:tcBorders>
            <w:shd w:val="clear" w:color="auto" w:fill="auto"/>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-14%</w:t>
            </w:r>
          </w:p>
        </w:tc>
        <w:tc>
          <w:tcPr>
            <w:tcW w:w="695" w:type="dxa"/>
            <w:tcBorders>
              <w:top w:val="single" w:sz="4" w:space="0" w:color="auto"/>
              <w:left w:val="nil"/>
              <w:bottom w:val="single" w:sz="4" w:space="0" w:color="auto"/>
              <w:right w:val="single" w:sz="4" w:space="0" w:color="auto"/>
            </w:tcBorders>
            <w:shd w:val="clear" w:color="auto" w:fill="auto"/>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-20%</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8%</w:t>
            </w:r>
          </w:p>
        </w:tc>
        <w:tc>
          <w:tcPr>
            <w:tcW w:w="869" w:type="dxa"/>
            <w:tcBorders>
              <w:top w:val="single" w:sz="4" w:space="0" w:color="auto"/>
              <w:left w:val="nil"/>
              <w:bottom w:val="single" w:sz="4" w:space="0" w:color="auto"/>
              <w:right w:val="single" w:sz="4" w:space="0" w:color="auto"/>
            </w:tcBorders>
            <w:shd w:val="clear" w:color="auto" w:fill="auto"/>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-6%</w:t>
            </w:r>
          </w:p>
        </w:tc>
        <w:tc>
          <w:tcPr>
            <w:tcW w:w="1059" w:type="dxa"/>
            <w:tcBorders>
              <w:top w:val="single" w:sz="4" w:space="0" w:color="auto"/>
              <w:left w:val="nil"/>
              <w:bottom w:val="single" w:sz="4" w:space="0" w:color="auto"/>
              <w:right w:val="single" w:sz="4" w:space="0" w:color="auto"/>
            </w:tcBorders>
            <w:shd w:val="clear" w:color="auto" w:fill="auto"/>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-1%</w:t>
            </w:r>
          </w:p>
        </w:tc>
        <w:tc>
          <w:tcPr>
            <w:tcW w:w="827" w:type="dxa"/>
            <w:tcBorders>
              <w:top w:val="single" w:sz="4" w:space="0" w:color="auto"/>
              <w:left w:val="nil"/>
              <w:bottom w:val="single" w:sz="4" w:space="0" w:color="auto"/>
              <w:right w:val="single" w:sz="4" w:space="0" w:color="auto"/>
            </w:tcBorders>
            <w:shd w:val="clear" w:color="auto" w:fill="auto"/>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-9%</w:t>
            </w:r>
          </w:p>
        </w:tc>
        <w:tc>
          <w:tcPr>
            <w:tcW w:w="1020" w:type="dxa"/>
            <w:tcBorders>
              <w:top w:val="single" w:sz="4" w:space="0" w:color="auto"/>
              <w:left w:val="nil"/>
              <w:bottom w:val="single" w:sz="4" w:space="0" w:color="auto"/>
              <w:right w:val="single" w:sz="4" w:space="0" w:color="auto"/>
            </w:tcBorders>
            <w:shd w:val="clear" w:color="auto" w:fill="auto"/>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-46%</w:t>
            </w:r>
          </w:p>
        </w:tc>
        <w:tc>
          <w:tcPr>
            <w:tcW w:w="827" w:type="dxa"/>
            <w:tcBorders>
              <w:top w:val="single" w:sz="4" w:space="0" w:color="auto"/>
              <w:left w:val="nil"/>
              <w:bottom w:val="single" w:sz="4" w:space="0" w:color="auto"/>
              <w:right w:val="single" w:sz="8" w:space="0" w:color="auto"/>
            </w:tcBorders>
            <w:shd w:val="clear" w:color="auto" w:fill="auto"/>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NA</w:t>
            </w:r>
          </w:p>
        </w:tc>
      </w:tr>
      <w:tr w:rsidR="00516BC2" w:rsidRPr="00516BC2" w:rsidTr="00516BC2">
        <w:trPr>
          <w:trHeight w:val="615"/>
        </w:trPr>
        <w:tc>
          <w:tcPr>
            <w:tcW w:w="2154" w:type="dxa"/>
            <w:tcBorders>
              <w:top w:val="nil"/>
              <w:left w:val="single" w:sz="8" w:space="0" w:color="auto"/>
              <w:bottom w:val="single" w:sz="8" w:space="0" w:color="auto"/>
              <w:right w:val="single" w:sz="4" w:space="0" w:color="auto"/>
            </w:tcBorders>
            <w:shd w:val="clear" w:color="auto" w:fill="auto"/>
            <w:vAlign w:val="bottom"/>
            <w:hideMark/>
          </w:tcPr>
          <w:p w:rsidR="00516BC2" w:rsidRPr="00516BC2" w:rsidRDefault="00516BC2" w:rsidP="00516BC2">
            <w:pPr>
              <w:spacing w:after="0" w:line="240" w:lineRule="auto"/>
              <w:rPr>
                <w:rFonts w:ascii="Calibri" w:eastAsia="Times New Roman" w:hAnsi="Calibri" w:cs="Times New Roman"/>
                <w:color w:val="000000"/>
              </w:rPr>
            </w:pPr>
            <w:r w:rsidRPr="00516BC2">
              <w:rPr>
                <w:rFonts w:ascii="Calibri" w:eastAsia="Times New Roman" w:hAnsi="Calibri" w:cs="Times New Roman"/>
                <w:color w:val="000000"/>
              </w:rPr>
              <w:t>% Change from Spring 2011 to Spring 2013</w:t>
            </w:r>
          </w:p>
        </w:tc>
        <w:tc>
          <w:tcPr>
            <w:tcW w:w="825" w:type="dxa"/>
            <w:tcBorders>
              <w:top w:val="nil"/>
              <w:left w:val="nil"/>
              <w:bottom w:val="single" w:sz="8" w:space="0" w:color="auto"/>
              <w:right w:val="single" w:sz="4" w:space="0" w:color="auto"/>
            </w:tcBorders>
            <w:shd w:val="clear" w:color="auto" w:fill="auto"/>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-34%</w:t>
            </w:r>
          </w:p>
        </w:tc>
        <w:tc>
          <w:tcPr>
            <w:tcW w:w="685" w:type="dxa"/>
            <w:tcBorders>
              <w:top w:val="nil"/>
              <w:left w:val="nil"/>
              <w:bottom w:val="single" w:sz="8" w:space="0" w:color="auto"/>
              <w:right w:val="single" w:sz="4" w:space="0" w:color="auto"/>
            </w:tcBorders>
            <w:shd w:val="clear" w:color="auto" w:fill="auto"/>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-2%</w:t>
            </w:r>
          </w:p>
        </w:tc>
        <w:tc>
          <w:tcPr>
            <w:tcW w:w="928" w:type="dxa"/>
            <w:tcBorders>
              <w:top w:val="nil"/>
              <w:left w:val="nil"/>
              <w:bottom w:val="single" w:sz="8" w:space="0" w:color="auto"/>
              <w:right w:val="single" w:sz="4" w:space="0" w:color="auto"/>
            </w:tcBorders>
            <w:shd w:val="clear" w:color="auto" w:fill="auto"/>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-33%</w:t>
            </w:r>
          </w:p>
        </w:tc>
        <w:tc>
          <w:tcPr>
            <w:tcW w:w="822" w:type="dxa"/>
            <w:tcBorders>
              <w:top w:val="nil"/>
              <w:left w:val="nil"/>
              <w:bottom w:val="single" w:sz="8" w:space="0" w:color="auto"/>
              <w:right w:val="single" w:sz="4" w:space="0" w:color="auto"/>
            </w:tcBorders>
            <w:shd w:val="clear" w:color="auto" w:fill="auto"/>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-32%</w:t>
            </w:r>
          </w:p>
        </w:tc>
        <w:tc>
          <w:tcPr>
            <w:tcW w:w="895" w:type="dxa"/>
            <w:tcBorders>
              <w:top w:val="nil"/>
              <w:left w:val="nil"/>
              <w:bottom w:val="single" w:sz="8" w:space="0" w:color="auto"/>
              <w:right w:val="single" w:sz="4" w:space="0" w:color="auto"/>
            </w:tcBorders>
            <w:shd w:val="clear" w:color="auto" w:fill="auto"/>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1%</w:t>
            </w:r>
          </w:p>
        </w:tc>
        <w:tc>
          <w:tcPr>
            <w:tcW w:w="895" w:type="dxa"/>
            <w:tcBorders>
              <w:top w:val="nil"/>
              <w:left w:val="nil"/>
              <w:bottom w:val="single" w:sz="8" w:space="0" w:color="auto"/>
              <w:right w:val="single" w:sz="4" w:space="0" w:color="auto"/>
            </w:tcBorders>
            <w:shd w:val="clear" w:color="auto" w:fill="auto"/>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-1%</w:t>
            </w:r>
          </w:p>
        </w:tc>
        <w:tc>
          <w:tcPr>
            <w:tcW w:w="802" w:type="dxa"/>
            <w:tcBorders>
              <w:top w:val="nil"/>
              <w:left w:val="nil"/>
              <w:bottom w:val="single" w:sz="8" w:space="0" w:color="auto"/>
              <w:right w:val="single" w:sz="4" w:space="0" w:color="auto"/>
            </w:tcBorders>
            <w:shd w:val="clear" w:color="auto" w:fill="auto"/>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-26%</w:t>
            </w:r>
          </w:p>
        </w:tc>
        <w:tc>
          <w:tcPr>
            <w:tcW w:w="695" w:type="dxa"/>
            <w:tcBorders>
              <w:top w:val="nil"/>
              <w:left w:val="nil"/>
              <w:bottom w:val="single" w:sz="8" w:space="0" w:color="auto"/>
              <w:right w:val="single" w:sz="4" w:space="0" w:color="auto"/>
            </w:tcBorders>
            <w:shd w:val="clear" w:color="auto" w:fill="auto"/>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-25%</w:t>
            </w:r>
          </w:p>
        </w:tc>
        <w:tc>
          <w:tcPr>
            <w:tcW w:w="1220" w:type="dxa"/>
            <w:tcBorders>
              <w:top w:val="nil"/>
              <w:left w:val="nil"/>
              <w:bottom w:val="single" w:sz="8" w:space="0" w:color="auto"/>
              <w:right w:val="single" w:sz="4" w:space="0" w:color="auto"/>
            </w:tcBorders>
            <w:shd w:val="clear" w:color="auto" w:fill="auto"/>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1%</w:t>
            </w:r>
          </w:p>
        </w:tc>
        <w:tc>
          <w:tcPr>
            <w:tcW w:w="869" w:type="dxa"/>
            <w:tcBorders>
              <w:top w:val="nil"/>
              <w:left w:val="nil"/>
              <w:bottom w:val="single" w:sz="8" w:space="0" w:color="auto"/>
              <w:right w:val="single" w:sz="4" w:space="0" w:color="auto"/>
            </w:tcBorders>
            <w:shd w:val="clear" w:color="auto" w:fill="auto"/>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-5%</w:t>
            </w:r>
          </w:p>
        </w:tc>
        <w:tc>
          <w:tcPr>
            <w:tcW w:w="1059" w:type="dxa"/>
            <w:tcBorders>
              <w:top w:val="nil"/>
              <w:left w:val="nil"/>
              <w:bottom w:val="single" w:sz="8" w:space="0" w:color="auto"/>
              <w:right w:val="single" w:sz="4" w:space="0" w:color="auto"/>
            </w:tcBorders>
            <w:shd w:val="clear" w:color="auto" w:fill="auto"/>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-2%</w:t>
            </w:r>
          </w:p>
        </w:tc>
        <w:tc>
          <w:tcPr>
            <w:tcW w:w="827" w:type="dxa"/>
            <w:tcBorders>
              <w:top w:val="nil"/>
              <w:left w:val="nil"/>
              <w:bottom w:val="single" w:sz="8" w:space="0" w:color="auto"/>
              <w:right w:val="single" w:sz="4" w:space="0" w:color="auto"/>
            </w:tcBorders>
            <w:shd w:val="clear" w:color="auto" w:fill="auto"/>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-16%</w:t>
            </w:r>
          </w:p>
        </w:tc>
        <w:tc>
          <w:tcPr>
            <w:tcW w:w="1020" w:type="dxa"/>
            <w:tcBorders>
              <w:top w:val="nil"/>
              <w:left w:val="nil"/>
              <w:bottom w:val="single" w:sz="8" w:space="0" w:color="auto"/>
              <w:right w:val="single" w:sz="4" w:space="0" w:color="auto"/>
            </w:tcBorders>
            <w:shd w:val="clear" w:color="auto" w:fill="auto"/>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-53%</w:t>
            </w:r>
          </w:p>
        </w:tc>
        <w:tc>
          <w:tcPr>
            <w:tcW w:w="827" w:type="dxa"/>
            <w:tcBorders>
              <w:top w:val="nil"/>
              <w:left w:val="nil"/>
              <w:bottom w:val="single" w:sz="8" w:space="0" w:color="auto"/>
              <w:right w:val="single" w:sz="8" w:space="0" w:color="auto"/>
            </w:tcBorders>
            <w:shd w:val="clear" w:color="auto" w:fill="auto"/>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NA</w:t>
            </w:r>
          </w:p>
        </w:tc>
      </w:tr>
    </w:tbl>
    <w:p w:rsidR="00516BC2" w:rsidRDefault="00516BC2" w:rsidP="00516BC2">
      <w:pPr>
        <w:spacing w:after="0" w:line="240" w:lineRule="auto"/>
        <w:rPr>
          <w:b/>
          <w:sz w:val="32"/>
          <w:szCs w:val="32"/>
        </w:rPr>
      </w:pPr>
    </w:p>
    <w:p w:rsidR="00516BC2" w:rsidRDefault="00516BC2" w:rsidP="00516BC2">
      <w:pPr>
        <w:spacing w:after="0" w:line="240" w:lineRule="auto"/>
        <w:rPr>
          <w:b/>
          <w:sz w:val="32"/>
          <w:szCs w:val="32"/>
        </w:rPr>
      </w:pPr>
    </w:p>
    <w:p w:rsidR="00516BC2" w:rsidRDefault="00516BC2" w:rsidP="00516BC2">
      <w:pPr>
        <w:spacing w:after="0" w:line="240" w:lineRule="auto"/>
        <w:rPr>
          <w:b/>
          <w:sz w:val="32"/>
          <w:szCs w:val="32"/>
        </w:rPr>
      </w:pPr>
    </w:p>
    <w:p w:rsidR="00516BC2" w:rsidRDefault="00516BC2" w:rsidP="00516BC2">
      <w:pPr>
        <w:spacing w:after="0" w:line="240" w:lineRule="auto"/>
        <w:rPr>
          <w:b/>
          <w:sz w:val="32"/>
          <w:szCs w:val="32"/>
        </w:rPr>
      </w:pPr>
    </w:p>
    <w:p w:rsidR="00516BC2" w:rsidRDefault="00516BC2" w:rsidP="00516BC2">
      <w:pPr>
        <w:spacing w:after="0" w:line="240" w:lineRule="auto"/>
        <w:rPr>
          <w:b/>
          <w:sz w:val="32"/>
          <w:szCs w:val="32"/>
        </w:rPr>
      </w:pPr>
    </w:p>
    <w:p w:rsidR="00516BC2" w:rsidRDefault="00516BC2" w:rsidP="00516BC2">
      <w:pPr>
        <w:spacing w:after="0" w:line="240" w:lineRule="auto"/>
        <w:rPr>
          <w:b/>
          <w:sz w:val="32"/>
          <w:szCs w:val="32"/>
        </w:rPr>
      </w:pPr>
    </w:p>
    <w:p w:rsidR="00516BC2" w:rsidRDefault="00516BC2" w:rsidP="00516BC2">
      <w:pPr>
        <w:spacing w:after="0" w:line="240" w:lineRule="auto"/>
        <w:rPr>
          <w:b/>
          <w:sz w:val="32"/>
          <w:szCs w:val="32"/>
        </w:rPr>
      </w:pPr>
    </w:p>
    <w:tbl>
      <w:tblPr>
        <w:tblW w:w="7702" w:type="dxa"/>
        <w:tblInd w:w="93" w:type="dxa"/>
        <w:tblLook w:val="04A0" w:firstRow="1" w:lastRow="0" w:firstColumn="1" w:lastColumn="0" w:noHBand="0" w:noVBand="1"/>
      </w:tblPr>
      <w:tblGrid>
        <w:gridCol w:w="1200"/>
        <w:gridCol w:w="774"/>
        <w:gridCol w:w="901"/>
        <w:gridCol w:w="1100"/>
        <w:gridCol w:w="663"/>
        <w:gridCol w:w="901"/>
        <w:gridCol w:w="1100"/>
        <w:gridCol w:w="551"/>
        <w:gridCol w:w="901"/>
        <w:gridCol w:w="1100"/>
      </w:tblGrid>
      <w:tr w:rsidR="00516BC2" w:rsidRPr="00516BC2" w:rsidTr="00516BC2">
        <w:trPr>
          <w:trHeight w:val="315"/>
        </w:trPr>
        <w:tc>
          <w:tcPr>
            <w:tcW w:w="1100" w:type="dxa"/>
            <w:tcBorders>
              <w:top w:val="nil"/>
              <w:left w:val="nil"/>
              <w:bottom w:val="nil"/>
              <w:right w:val="nil"/>
            </w:tcBorders>
            <w:shd w:val="clear" w:color="auto" w:fill="auto"/>
            <w:noWrap/>
            <w:vAlign w:val="bottom"/>
            <w:hideMark/>
          </w:tcPr>
          <w:p w:rsidR="00516BC2" w:rsidRPr="004736ED" w:rsidRDefault="00516BC2" w:rsidP="00516BC2">
            <w:pPr>
              <w:spacing w:after="0" w:line="240" w:lineRule="auto"/>
              <w:rPr>
                <w:rFonts w:ascii="Calibri" w:eastAsia="Times New Roman" w:hAnsi="Calibri" w:cs="Times New Roman"/>
                <w:b/>
                <w:color w:val="000000"/>
                <w:sz w:val="32"/>
                <w:szCs w:val="32"/>
              </w:rPr>
            </w:pPr>
            <w:r w:rsidRPr="004736ED">
              <w:rPr>
                <w:rFonts w:ascii="Calibri" w:eastAsia="Times New Roman" w:hAnsi="Calibri" w:cs="Times New Roman"/>
                <w:b/>
                <w:color w:val="000000"/>
                <w:sz w:val="32"/>
                <w:szCs w:val="32"/>
              </w:rPr>
              <w:t>Gender</w:t>
            </w:r>
          </w:p>
        </w:tc>
        <w:tc>
          <w:tcPr>
            <w:tcW w:w="640" w:type="dxa"/>
            <w:tcBorders>
              <w:top w:val="nil"/>
              <w:left w:val="nil"/>
              <w:bottom w:val="nil"/>
              <w:right w:val="nil"/>
            </w:tcBorders>
            <w:shd w:val="clear" w:color="auto" w:fill="auto"/>
            <w:noWrap/>
            <w:vAlign w:val="bottom"/>
            <w:hideMark/>
          </w:tcPr>
          <w:p w:rsidR="00516BC2" w:rsidRPr="00516BC2" w:rsidRDefault="00516BC2" w:rsidP="00516BC2">
            <w:pPr>
              <w:spacing w:after="0" w:line="240" w:lineRule="auto"/>
              <w:rPr>
                <w:rFonts w:ascii="Calibri" w:eastAsia="Times New Roman" w:hAnsi="Calibri" w:cs="Times New Roman"/>
                <w:color w:val="000000"/>
              </w:rPr>
            </w:pPr>
          </w:p>
        </w:tc>
        <w:tc>
          <w:tcPr>
            <w:tcW w:w="760" w:type="dxa"/>
            <w:tcBorders>
              <w:top w:val="nil"/>
              <w:left w:val="nil"/>
              <w:bottom w:val="nil"/>
              <w:right w:val="nil"/>
            </w:tcBorders>
            <w:shd w:val="clear" w:color="auto" w:fill="auto"/>
            <w:noWrap/>
            <w:vAlign w:val="bottom"/>
            <w:hideMark/>
          </w:tcPr>
          <w:p w:rsidR="00516BC2" w:rsidRPr="00516BC2" w:rsidRDefault="00516BC2" w:rsidP="00516BC2">
            <w:pPr>
              <w:spacing w:after="0" w:line="240" w:lineRule="auto"/>
              <w:rPr>
                <w:rFonts w:ascii="Calibri" w:eastAsia="Times New Roman" w:hAnsi="Calibri" w:cs="Times New Roman"/>
                <w:color w:val="000000"/>
              </w:rPr>
            </w:pPr>
          </w:p>
        </w:tc>
        <w:tc>
          <w:tcPr>
            <w:tcW w:w="914" w:type="dxa"/>
            <w:tcBorders>
              <w:top w:val="nil"/>
              <w:left w:val="nil"/>
              <w:bottom w:val="nil"/>
              <w:right w:val="nil"/>
            </w:tcBorders>
            <w:shd w:val="clear" w:color="auto" w:fill="auto"/>
            <w:noWrap/>
            <w:vAlign w:val="bottom"/>
            <w:hideMark/>
          </w:tcPr>
          <w:p w:rsidR="00516BC2" w:rsidRPr="00516BC2" w:rsidRDefault="00516BC2" w:rsidP="00516BC2">
            <w:pPr>
              <w:spacing w:after="0" w:line="240" w:lineRule="auto"/>
              <w:rPr>
                <w:rFonts w:ascii="Calibri" w:eastAsia="Times New Roman" w:hAnsi="Calibri" w:cs="Times New Roman"/>
                <w:color w:val="000000"/>
              </w:rPr>
            </w:pPr>
          </w:p>
        </w:tc>
        <w:tc>
          <w:tcPr>
            <w:tcW w:w="520" w:type="dxa"/>
            <w:tcBorders>
              <w:top w:val="nil"/>
              <w:left w:val="nil"/>
              <w:bottom w:val="nil"/>
              <w:right w:val="nil"/>
            </w:tcBorders>
            <w:shd w:val="clear" w:color="auto" w:fill="auto"/>
            <w:noWrap/>
            <w:vAlign w:val="bottom"/>
            <w:hideMark/>
          </w:tcPr>
          <w:p w:rsidR="00516BC2" w:rsidRPr="00516BC2" w:rsidRDefault="00516BC2" w:rsidP="00516BC2">
            <w:pPr>
              <w:spacing w:after="0" w:line="240" w:lineRule="auto"/>
              <w:rPr>
                <w:rFonts w:ascii="Calibri" w:eastAsia="Times New Roman" w:hAnsi="Calibri" w:cs="Times New Roman"/>
                <w:color w:val="000000"/>
              </w:rPr>
            </w:pPr>
          </w:p>
        </w:tc>
        <w:tc>
          <w:tcPr>
            <w:tcW w:w="760" w:type="dxa"/>
            <w:tcBorders>
              <w:top w:val="nil"/>
              <w:left w:val="nil"/>
              <w:bottom w:val="nil"/>
              <w:right w:val="nil"/>
            </w:tcBorders>
            <w:shd w:val="clear" w:color="auto" w:fill="auto"/>
            <w:noWrap/>
            <w:vAlign w:val="bottom"/>
            <w:hideMark/>
          </w:tcPr>
          <w:p w:rsidR="00516BC2" w:rsidRPr="00516BC2" w:rsidRDefault="00516BC2" w:rsidP="00516BC2">
            <w:pPr>
              <w:spacing w:after="0" w:line="240" w:lineRule="auto"/>
              <w:rPr>
                <w:rFonts w:ascii="Calibri" w:eastAsia="Times New Roman" w:hAnsi="Calibri" w:cs="Times New Roman"/>
                <w:color w:val="000000"/>
              </w:rPr>
            </w:pPr>
          </w:p>
        </w:tc>
        <w:tc>
          <w:tcPr>
            <w:tcW w:w="914" w:type="dxa"/>
            <w:tcBorders>
              <w:top w:val="nil"/>
              <w:left w:val="nil"/>
              <w:bottom w:val="nil"/>
              <w:right w:val="nil"/>
            </w:tcBorders>
            <w:shd w:val="clear" w:color="auto" w:fill="auto"/>
            <w:noWrap/>
            <w:vAlign w:val="bottom"/>
            <w:hideMark/>
          </w:tcPr>
          <w:p w:rsidR="00516BC2" w:rsidRPr="00516BC2" w:rsidRDefault="00516BC2" w:rsidP="00516BC2">
            <w:pPr>
              <w:spacing w:after="0" w:line="240" w:lineRule="auto"/>
              <w:rPr>
                <w:rFonts w:ascii="Calibri" w:eastAsia="Times New Roman" w:hAnsi="Calibri" w:cs="Times New Roman"/>
                <w:color w:val="000000"/>
              </w:rPr>
            </w:pPr>
          </w:p>
        </w:tc>
        <w:tc>
          <w:tcPr>
            <w:tcW w:w="420" w:type="dxa"/>
            <w:tcBorders>
              <w:top w:val="nil"/>
              <w:left w:val="nil"/>
              <w:bottom w:val="nil"/>
              <w:right w:val="nil"/>
            </w:tcBorders>
            <w:shd w:val="clear" w:color="auto" w:fill="auto"/>
            <w:noWrap/>
            <w:vAlign w:val="bottom"/>
            <w:hideMark/>
          </w:tcPr>
          <w:p w:rsidR="00516BC2" w:rsidRPr="00516BC2" w:rsidRDefault="00516BC2" w:rsidP="00516BC2">
            <w:pPr>
              <w:spacing w:after="0" w:line="240" w:lineRule="auto"/>
              <w:rPr>
                <w:rFonts w:ascii="Calibri" w:eastAsia="Times New Roman" w:hAnsi="Calibri" w:cs="Times New Roman"/>
                <w:color w:val="000000"/>
              </w:rPr>
            </w:pPr>
          </w:p>
        </w:tc>
        <w:tc>
          <w:tcPr>
            <w:tcW w:w="760" w:type="dxa"/>
            <w:tcBorders>
              <w:top w:val="nil"/>
              <w:left w:val="nil"/>
              <w:bottom w:val="nil"/>
              <w:right w:val="nil"/>
            </w:tcBorders>
            <w:shd w:val="clear" w:color="auto" w:fill="auto"/>
            <w:noWrap/>
            <w:vAlign w:val="bottom"/>
            <w:hideMark/>
          </w:tcPr>
          <w:p w:rsidR="00516BC2" w:rsidRPr="00516BC2" w:rsidRDefault="00516BC2" w:rsidP="00516BC2">
            <w:pPr>
              <w:spacing w:after="0" w:line="240" w:lineRule="auto"/>
              <w:rPr>
                <w:rFonts w:ascii="Calibri" w:eastAsia="Times New Roman" w:hAnsi="Calibri" w:cs="Times New Roman"/>
                <w:color w:val="000000"/>
              </w:rPr>
            </w:pPr>
          </w:p>
        </w:tc>
        <w:tc>
          <w:tcPr>
            <w:tcW w:w="914" w:type="dxa"/>
            <w:tcBorders>
              <w:top w:val="nil"/>
              <w:left w:val="nil"/>
              <w:bottom w:val="nil"/>
              <w:right w:val="nil"/>
            </w:tcBorders>
            <w:shd w:val="clear" w:color="auto" w:fill="auto"/>
            <w:noWrap/>
            <w:vAlign w:val="bottom"/>
            <w:hideMark/>
          </w:tcPr>
          <w:p w:rsidR="00516BC2" w:rsidRPr="00516BC2" w:rsidRDefault="00516BC2" w:rsidP="00516BC2">
            <w:pPr>
              <w:spacing w:after="0" w:line="240" w:lineRule="auto"/>
              <w:rPr>
                <w:rFonts w:ascii="Calibri" w:eastAsia="Times New Roman" w:hAnsi="Calibri" w:cs="Times New Roman"/>
                <w:color w:val="000000"/>
              </w:rPr>
            </w:pPr>
          </w:p>
        </w:tc>
      </w:tr>
      <w:tr w:rsidR="00516BC2" w:rsidRPr="00516BC2" w:rsidTr="00516BC2">
        <w:trPr>
          <w:trHeight w:val="315"/>
        </w:trPr>
        <w:tc>
          <w:tcPr>
            <w:tcW w:w="1100" w:type="dxa"/>
            <w:tcBorders>
              <w:top w:val="nil"/>
              <w:left w:val="nil"/>
              <w:bottom w:val="nil"/>
              <w:right w:val="nil"/>
            </w:tcBorders>
            <w:shd w:val="clear" w:color="auto" w:fill="auto"/>
            <w:noWrap/>
            <w:vAlign w:val="bottom"/>
            <w:hideMark/>
          </w:tcPr>
          <w:p w:rsidR="00516BC2" w:rsidRPr="00516BC2" w:rsidRDefault="00516BC2" w:rsidP="00516BC2">
            <w:pPr>
              <w:spacing w:after="0" w:line="240" w:lineRule="auto"/>
              <w:rPr>
                <w:rFonts w:ascii="Calibri" w:eastAsia="Times New Roman" w:hAnsi="Calibri" w:cs="Times New Roman"/>
                <w:color w:val="000000"/>
              </w:rPr>
            </w:pPr>
          </w:p>
        </w:tc>
        <w:tc>
          <w:tcPr>
            <w:tcW w:w="6602" w:type="dxa"/>
            <w:gridSpan w:val="9"/>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ESL</w:t>
            </w:r>
          </w:p>
        </w:tc>
      </w:tr>
      <w:tr w:rsidR="00516BC2" w:rsidRPr="00516BC2" w:rsidTr="00516BC2">
        <w:trPr>
          <w:trHeight w:val="315"/>
        </w:trPr>
        <w:tc>
          <w:tcPr>
            <w:tcW w:w="1100" w:type="dxa"/>
            <w:tcBorders>
              <w:top w:val="nil"/>
              <w:left w:val="nil"/>
              <w:bottom w:val="nil"/>
              <w:right w:val="nil"/>
            </w:tcBorders>
            <w:shd w:val="clear" w:color="auto" w:fill="auto"/>
            <w:noWrap/>
            <w:vAlign w:val="bottom"/>
            <w:hideMark/>
          </w:tcPr>
          <w:p w:rsidR="00516BC2" w:rsidRPr="00516BC2" w:rsidRDefault="00516BC2" w:rsidP="00516BC2">
            <w:pPr>
              <w:spacing w:after="0" w:line="240" w:lineRule="auto"/>
              <w:rPr>
                <w:rFonts w:ascii="Calibri" w:eastAsia="Times New Roman" w:hAnsi="Calibri" w:cs="Times New Roman"/>
                <w:color w:val="000000"/>
              </w:rPr>
            </w:pPr>
          </w:p>
        </w:tc>
        <w:tc>
          <w:tcPr>
            <w:tcW w:w="2314" w:type="dxa"/>
            <w:gridSpan w:val="3"/>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Female</w:t>
            </w:r>
          </w:p>
        </w:tc>
        <w:tc>
          <w:tcPr>
            <w:tcW w:w="2194" w:type="dxa"/>
            <w:gridSpan w:val="3"/>
            <w:tcBorders>
              <w:top w:val="single" w:sz="8" w:space="0" w:color="auto"/>
              <w:left w:val="nil"/>
              <w:bottom w:val="single" w:sz="8" w:space="0" w:color="auto"/>
              <w:right w:val="single" w:sz="8"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Male</w:t>
            </w:r>
          </w:p>
        </w:tc>
        <w:tc>
          <w:tcPr>
            <w:tcW w:w="2094" w:type="dxa"/>
            <w:gridSpan w:val="3"/>
            <w:tcBorders>
              <w:top w:val="single" w:sz="8" w:space="0" w:color="auto"/>
              <w:left w:val="nil"/>
              <w:bottom w:val="single" w:sz="8" w:space="0" w:color="auto"/>
              <w:right w:val="single" w:sz="8"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N/A</w:t>
            </w:r>
          </w:p>
        </w:tc>
      </w:tr>
      <w:tr w:rsidR="00516BC2" w:rsidRPr="00516BC2" w:rsidTr="00516BC2">
        <w:trPr>
          <w:trHeight w:val="315"/>
        </w:trPr>
        <w:tc>
          <w:tcPr>
            <w:tcW w:w="110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516BC2" w:rsidRPr="00516BC2" w:rsidRDefault="00516BC2" w:rsidP="00516BC2">
            <w:pPr>
              <w:spacing w:after="0" w:line="240" w:lineRule="auto"/>
              <w:rPr>
                <w:rFonts w:ascii="Calibri" w:eastAsia="Times New Roman" w:hAnsi="Calibri" w:cs="Times New Roman"/>
                <w:color w:val="000000"/>
              </w:rPr>
            </w:pPr>
            <w:r w:rsidRPr="00516BC2">
              <w:rPr>
                <w:rFonts w:ascii="Calibri" w:eastAsia="Times New Roman" w:hAnsi="Calibri" w:cs="Times New Roman"/>
                <w:color w:val="000000"/>
              </w:rPr>
              <w:t>Term</w:t>
            </w:r>
          </w:p>
        </w:tc>
        <w:tc>
          <w:tcPr>
            <w:tcW w:w="640" w:type="dxa"/>
            <w:tcBorders>
              <w:top w:val="nil"/>
              <w:left w:val="nil"/>
              <w:bottom w:val="single" w:sz="8" w:space="0" w:color="auto"/>
              <w:right w:val="single" w:sz="8"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w:t>
            </w:r>
          </w:p>
        </w:tc>
        <w:tc>
          <w:tcPr>
            <w:tcW w:w="760" w:type="dxa"/>
            <w:tcBorders>
              <w:top w:val="nil"/>
              <w:left w:val="nil"/>
              <w:bottom w:val="single" w:sz="8" w:space="0" w:color="auto"/>
              <w:right w:val="single" w:sz="8"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Success</w:t>
            </w:r>
          </w:p>
        </w:tc>
        <w:tc>
          <w:tcPr>
            <w:tcW w:w="914" w:type="dxa"/>
            <w:tcBorders>
              <w:top w:val="nil"/>
              <w:left w:val="nil"/>
              <w:bottom w:val="single" w:sz="8" w:space="0" w:color="auto"/>
              <w:right w:val="single" w:sz="8"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Retention</w:t>
            </w:r>
          </w:p>
        </w:tc>
        <w:tc>
          <w:tcPr>
            <w:tcW w:w="520" w:type="dxa"/>
            <w:tcBorders>
              <w:top w:val="nil"/>
              <w:left w:val="nil"/>
              <w:bottom w:val="single" w:sz="8" w:space="0" w:color="auto"/>
              <w:right w:val="single" w:sz="8"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w:t>
            </w:r>
          </w:p>
        </w:tc>
        <w:tc>
          <w:tcPr>
            <w:tcW w:w="760" w:type="dxa"/>
            <w:tcBorders>
              <w:top w:val="nil"/>
              <w:left w:val="nil"/>
              <w:bottom w:val="single" w:sz="8" w:space="0" w:color="auto"/>
              <w:right w:val="single" w:sz="8"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Success</w:t>
            </w:r>
          </w:p>
        </w:tc>
        <w:tc>
          <w:tcPr>
            <w:tcW w:w="914" w:type="dxa"/>
            <w:tcBorders>
              <w:top w:val="nil"/>
              <w:left w:val="nil"/>
              <w:bottom w:val="single" w:sz="8" w:space="0" w:color="auto"/>
              <w:right w:val="single" w:sz="8"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Retention</w:t>
            </w:r>
          </w:p>
        </w:tc>
        <w:tc>
          <w:tcPr>
            <w:tcW w:w="420" w:type="dxa"/>
            <w:tcBorders>
              <w:top w:val="nil"/>
              <w:left w:val="nil"/>
              <w:bottom w:val="single" w:sz="8" w:space="0" w:color="auto"/>
              <w:right w:val="single" w:sz="8"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w:t>
            </w:r>
          </w:p>
        </w:tc>
        <w:tc>
          <w:tcPr>
            <w:tcW w:w="760" w:type="dxa"/>
            <w:tcBorders>
              <w:top w:val="nil"/>
              <w:left w:val="nil"/>
              <w:bottom w:val="single" w:sz="8" w:space="0" w:color="auto"/>
              <w:right w:val="single" w:sz="8"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Success</w:t>
            </w:r>
          </w:p>
        </w:tc>
        <w:tc>
          <w:tcPr>
            <w:tcW w:w="914" w:type="dxa"/>
            <w:tcBorders>
              <w:top w:val="nil"/>
              <w:left w:val="nil"/>
              <w:bottom w:val="single" w:sz="8" w:space="0" w:color="auto"/>
              <w:right w:val="single" w:sz="8"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Retention</w:t>
            </w:r>
          </w:p>
        </w:tc>
      </w:tr>
      <w:tr w:rsidR="00516BC2" w:rsidRPr="00516BC2" w:rsidTr="00516BC2">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rPr>
                <w:rFonts w:ascii="Calibri" w:eastAsia="Times New Roman" w:hAnsi="Calibri" w:cs="Times New Roman"/>
                <w:color w:val="000000"/>
              </w:rPr>
            </w:pPr>
            <w:r w:rsidRPr="00516BC2">
              <w:rPr>
                <w:rFonts w:ascii="Calibri" w:eastAsia="Times New Roman" w:hAnsi="Calibri" w:cs="Times New Roman"/>
                <w:color w:val="000000"/>
              </w:rPr>
              <w:t>Fall 2010</w:t>
            </w:r>
          </w:p>
        </w:tc>
        <w:tc>
          <w:tcPr>
            <w:tcW w:w="64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2237</w:t>
            </w:r>
          </w:p>
        </w:tc>
        <w:tc>
          <w:tcPr>
            <w:tcW w:w="76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83%</w:t>
            </w:r>
          </w:p>
        </w:tc>
        <w:tc>
          <w:tcPr>
            <w:tcW w:w="914"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92%</w:t>
            </w:r>
          </w:p>
        </w:tc>
        <w:tc>
          <w:tcPr>
            <w:tcW w:w="52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884</w:t>
            </w:r>
          </w:p>
        </w:tc>
        <w:tc>
          <w:tcPr>
            <w:tcW w:w="76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73%</w:t>
            </w:r>
          </w:p>
        </w:tc>
        <w:tc>
          <w:tcPr>
            <w:tcW w:w="914"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88%</w:t>
            </w:r>
          </w:p>
        </w:tc>
        <w:tc>
          <w:tcPr>
            <w:tcW w:w="42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79</w:t>
            </w:r>
          </w:p>
        </w:tc>
        <w:tc>
          <w:tcPr>
            <w:tcW w:w="76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82%</w:t>
            </w:r>
          </w:p>
        </w:tc>
        <w:tc>
          <w:tcPr>
            <w:tcW w:w="914"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97%</w:t>
            </w:r>
          </w:p>
        </w:tc>
      </w:tr>
      <w:tr w:rsidR="00516BC2" w:rsidRPr="00516BC2" w:rsidTr="00516BC2">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rPr>
                <w:rFonts w:ascii="Calibri" w:eastAsia="Times New Roman" w:hAnsi="Calibri" w:cs="Times New Roman"/>
                <w:color w:val="000000"/>
              </w:rPr>
            </w:pPr>
            <w:r w:rsidRPr="00516BC2">
              <w:rPr>
                <w:rFonts w:ascii="Calibri" w:eastAsia="Times New Roman" w:hAnsi="Calibri" w:cs="Times New Roman"/>
                <w:color w:val="000000"/>
              </w:rPr>
              <w:t>Fall 2011</w:t>
            </w:r>
          </w:p>
        </w:tc>
        <w:tc>
          <w:tcPr>
            <w:tcW w:w="64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1983</w:t>
            </w:r>
          </w:p>
        </w:tc>
        <w:tc>
          <w:tcPr>
            <w:tcW w:w="76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79%</w:t>
            </w:r>
          </w:p>
        </w:tc>
        <w:tc>
          <w:tcPr>
            <w:tcW w:w="914"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91%</w:t>
            </w:r>
          </w:p>
        </w:tc>
        <w:tc>
          <w:tcPr>
            <w:tcW w:w="52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855</w:t>
            </w:r>
          </w:p>
        </w:tc>
        <w:tc>
          <w:tcPr>
            <w:tcW w:w="76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69%</w:t>
            </w:r>
          </w:p>
        </w:tc>
        <w:tc>
          <w:tcPr>
            <w:tcW w:w="914"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88%</w:t>
            </w:r>
          </w:p>
        </w:tc>
        <w:tc>
          <w:tcPr>
            <w:tcW w:w="42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64</w:t>
            </w:r>
          </w:p>
        </w:tc>
        <w:tc>
          <w:tcPr>
            <w:tcW w:w="76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66%</w:t>
            </w:r>
          </w:p>
        </w:tc>
        <w:tc>
          <w:tcPr>
            <w:tcW w:w="914"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83%</w:t>
            </w:r>
          </w:p>
        </w:tc>
      </w:tr>
      <w:tr w:rsidR="00516BC2" w:rsidRPr="00516BC2" w:rsidTr="00516BC2">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rPr>
                <w:rFonts w:ascii="Calibri" w:eastAsia="Times New Roman" w:hAnsi="Calibri" w:cs="Times New Roman"/>
                <w:color w:val="000000"/>
              </w:rPr>
            </w:pPr>
            <w:r w:rsidRPr="00516BC2">
              <w:rPr>
                <w:rFonts w:ascii="Calibri" w:eastAsia="Times New Roman" w:hAnsi="Calibri" w:cs="Times New Roman"/>
                <w:color w:val="000000"/>
              </w:rPr>
              <w:t>Fall 2012</w:t>
            </w:r>
          </w:p>
        </w:tc>
        <w:tc>
          <w:tcPr>
            <w:tcW w:w="64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1704</w:t>
            </w:r>
          </w:p>
        </w:tc>
        <w:tc>
          <w:tcPr>
            <w:tcW w:w="76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78%</w:t>
            </w:r>
          </w:p>
        </w:tc>
        <w:tc>
          <w:tcPr>
            <w:tcW w:w="914"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92%</w:t>
            </w:r>
          </w:p>
        </w:tc>
        <w:tc>
          <w:tcPr>
            <w:tcW w:w="52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730</w:t>
            </w:r>
          </w:p>
        </w:tc>
        <w:tc>
          <w:tcPr>
            <w:tcW w:w="76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69%</w:t>
            </w:r>
          </w:p>
        </w:tc>
        <w:tc>
          <w:tcPr>
            <w:tcW w:w="914"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87%</w:t>
            </w:r>
          </w:p>
        </w:tc>
        <w:tc>
          <w:tcPr>
            <w:tcW w:w="42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31</w:t>
            </w:r>
          </w:p>
        </w:tc>
        <w:tc>
          <w:tcPr>
            <w:tcW w:w="76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71%</w:t>
            </w:r>
          </w:p>
        </w:tc>
        <w:tc>
          <w:tcPr>
            <w:tcW w:w="914"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94%</w:t>
            </w:r>
          </w:p>
        </w:tc>
      </w:tr>
      <w:tr w:rsidR="00516BC2" w:rsidRPr="00516BC2" w:rsidTr="00516BC2">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rPr>
                <w:rFonts w:ascii="Calibri" w:eastAsia="Times New Roman" w:hAnsi="Calibri" w:cs="Times New Roman"/>
                <w:color w:val="000000"/>
              </w:rPr>
            </w:pPr>
            <w:r w:rsidRPr="00516BC2">
              <w:rPr>
                <w:rFonts w:ascii="Calibri" w:eastAsia="Times New Roman" w:hAnsi="Calibri" w:cs="Times New Roman"/>
                <w:color w:val="000000"/>
              </w:rPr>
              <w:t>Spring 2011</w:t>
            </w:r>
          </w:p>
        </w:tc>
        <w:tc>
          <w:tcPr>
            <w:tcW w:w="64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2126</w:t>
            </w:r>
          </w:p>
        </w:tc>
        <w:tc>
          <w:tcPr>
            <w:tcW w:w="76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79%</w:t>
            </w:r>
          </w:p>
        </w:tc>
        <w:tc>
          <w:tcPr>
            <w:tcW w:w="914"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91%</w:t>
            </w:r>
          </w:p>
        </w:tc>
        <w:tc>
          <w:tcPr>
            <w:tcW w:w="52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935</w:t>
            </w:r>
          </w:p>
        </w:tc>
        <w:tc>
          <w:tcPr>
            <w:tcW w:w="76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70%</w:t>
            </w:r>
          </w:p>
        </w:tc>
        <w:tc>
          <w:tcPr>
            <w:tcW w:w="914"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89%</w:t>
            </w:r>
          </w:p>
        </w:tc>
        <w:tc>
          <w:tcPr>
            <w:tcW w:w="42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106</w:t>
            </w:r>
          </w:p>
        </w:tc>
        <w:tc>
          <w:tcPr>
            <w:tcW w:w="76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78%</w:t>
            </w:r>
          </w:p>
        </w:tc>
        <w:tc>
          <w:tcPr>
            <w:tcW w:w="914"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87%</w:t>
            </w:r>
          </w:p>
        </w:tc>
      </w:tr>
      <w:tr w:rsidR="00516BC2" w:rsidRPr="00516BC2" w:rsidTr="00516BC2">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rPr>
                <w:rFonts w:ascii="Calibri" w:eastAsia="Times New Roman" w:hAnsi="Calibri" w:cs="Times New Roman"/>
                <w:color w:val="000000"/>
              </w:rPr>
            </w:pPr>
            <w:r w:rsidRPr="00516BC2">
              <w:rPr>
                <w:rFonts w:ascii="Calibri" w:eastAsia="Times New Roman" w:hAnsi="Calibri" w:cs="Times New Roman"/>
                <w:color w:val="000000"/>
              </w:rPr>
              <w:t>Spring 2012</w:t>
            </w:r>
          </w:p>
        </w:tc>
        <w:tc>
          <w:tcPr>
            <w:tcW w:w="64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1756</w:t>
            </w:r>
          </w:p>
        </w:tc>
        <w:tc>
          <w:tcPr>
            <w:tcW w:w="76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79%</w:t>
            </w:r>
          </w:p>
        </w:tc>
        <w:tc>
          <w:tcPr>
            <w:tcW w:w="914"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93%</w:t>
            </w:r>
          </w:p>
        </w:tc>
        <w:tc>
          <w:tcPr>
            <w:tcW w:w="52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744</w:t>
            </w:r>
          </w:p>
        </w:tc>
        <w:tc>
          <w:tcPr>
            <w:tcW w:w="76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70%</w:t>
            </w:r>
          </w:p>
        </w:tc>
        <w:tc>
          <w:tcPr>
            <w:tcW w:w="914"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91%</w:t>
            </w:r>
          </w:p>
        </w:tc>
        <w:tc>
          <w:tcPr>
            <w:tcW w:w="42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42</w:t>
            </w:r>
          </w:p>
        </w:tc>
        <w:tc>
          <w:tcPr>
            <w:tcW w:w="76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79%</w:t>
            </w:r>
          </w:p>
        </w:tc>
        <w:tc>
          <w:tcPr>
            <w:tcW w:w="914"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93%</w:t>
            </w:r>
          </w:p>
        </w:tc>
      </w:tr>
      <w:tr w:rsidR="00516BC2" w:rsidRPr="00516BC2" w:rsidTr="00516BC2">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rPr>
                <w:rFonts w:ascii="Calibri" w:eastAsia="Times New Roman" w:hAnsi="Calibri" w:cs="Times New Roman"/>
                <w:color w:val="000000"/>
              </w:rPr>
            </w:pPr>
            <w:r w:rsidRPr="00516BC2">
              <w:rPr>
                <w:rFonts w:ascii="Calibri" w:eastAsia="Times New Roman" w:hAnsi="Calibri" w:cs="Times New Roman"/>
                <w:color w:val="000000"/>
              </w:rPr>
              <w:t>Spring 2013</w:t>
            </w:r>
          </w:p>
        </w:tc>
        <w:tc>
          <w:tcPr>
            <w:tcW w:w="64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1473</w:t>
            </w:r>
          </w:p>
        </w:tc>
        <w:tc>
          <w:tcPr>
            <w:tcW w:w="76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75%</w:t>
            </w:r>
          </w:p>
        </w:tc>
        <w:tc>
          <w:tcPr>
            <w:tcW w:w="914"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90%</w:t>
            </w:r>
          </w:p>
        </w:tc>
        <w:tc>
          <w:tcPr>
            <w:tcW w:w="52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601</w:t>
            </w:r>
          </w:p>
        </w:tc>
        <w:tc>
          <w:tcPr>
            <w:tcW w:w="76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68%</w:t>
            </w:r>
          </w:p>
        </w:tc>
        <w:tc>
          <w:tcPr>
            <w:tcW w:w="914"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85%</w:t>
            </w:r>
          </w:p>
        </w:tc>
        <w:tc>
          <w:tcPr>
            <w:tcW w:w="42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28</w:t>
            </w:r>
          </w:p>
        </w:tc>
        <w:tc>
          <w:tcPr>
            <w:tcW w:w="76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68%</w:t>
            </w:r>
          </w:p>
        </w:tc>
        <w:tc>
          <w:tcPr>
            <w:tcW w:w="914"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75%</w:t>
            </w:r>
          </w:p>
        </w:tc>
      </w:tr>
      <w:tr w:rsidR="00516BC2" w:rsidRPr="00516BC2" w:rsidTr="00516BC2">
        <w:trPr>
          <w:trHeight w:val="300"/>
        </w:trPr>
        <w:tc>
          <w:tcPr>
            <w:tcW w:w="1100" w:type="dxa"/>
            <w:tcBorders>
              <w:top w:val="nil"/>
              <w:left w:val="single" w:sz="4" w:space="0" w:color="auto"/>
              <w:bottom w:val="single" w:sz="4" w:space="0" w:color="auto"/>
              <w:right w:val="single" w:sz="4" w:space="0" w:color="auto"/>
            </w:tcBorders>
            <w:shd w:val="clear" w:color="000000" w:fill="D9D9D9"/>
            <w:noWrap/>
            <w:vAlign w:val="bottom"/>
            <w:hideMark/>
          </w:tcPr>
          <w:p w:rsidR="00516BC2" w:rsidRPr="00516BC2" w:rsidRDefault="00516BC2" w:rsidP="00516BC2">
            <w:pPr>
              <w:spacing w:after="0" w:line="240" w:lineRule="auto"/>
              <w:rPr>
                <w:rFonts w:ascii="Calibri" w:eastAsia="Times New Roman" w:hAnsi="Calibri" w:cs="Times New Roman"/>
                <w:color w:val="000000"/>
              </w:rPr>
            </w:pPr>
            <w:r w:rsidRPr="00516BC2">
              <w:rPr>
                <w:rFonts w:ascii="Calibri" w:eastAsia="Times New Roman" w:hAnsi="Calibri" w:cs="Times New Roman"/>
                <w:color w:val="000000"/>
              </w:rPr>
              <w:t>Total</w:t>
            </w:r>
          </w:p>
        </w:tc>
        <w:tc>
          <w:tcPr>
            <w:tcW w:w="640" w:type="dxa"/>
            <w:tcBorders>
              <w:top w:val="nil"/>
              <w:left w:val="nil"/>
              <w:bottom w:val="single" w:sz="4" w:space="0" w:color="auto"/>
              <w:right w:val="single" w:sz="4"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11279</w:t>
            </w:r>
          </w:p>
        </w:tc>
        <w:tc>
          <w:tcPr>
            <w:tcW w:w="760" w:type="dxa"/>
            <w:tcBorders>
              <w:top w:val="nil"/>
              <w:left w:val="nil"/>
              <w:bottom w:val="single" w:sz="4" w:space="0" w:color="auto"/>
              <w:right w:val="single" w:sz="4"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79%</w:t>
            </w:r>
          </w:p>
        </w:tc>
        <w:tc>
          <w:tcPr>
            <w:tcW w:w="914" w:type="dxa"/>
            <w:tcBorders>
              <w:top w:val="nil"/>
              <w:left w:val="nil"/>
              <w:bottom w:val="single" w:sz="4" w:space="0" w:color="auto"/>
              <w:right w:val="single" w:sz="4"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92%</w:t>
            </w:r>
          </w:p>
        </w:tc>
        <w:tc>
          <w:tcPr>
            <w:tcW w:w="520" w:type="dxa"/>
            <w:tcBorders>
              <w:top w:val="nil"/>
              <w:left w:val="nil"/>
              <w:bottom w:val="single" w:sz="4" w:space="0" w:color="auto"/>
              <w:right w:val="single" w:sz="4"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4749</w:t>
            </w:r>
          </w:p>
        </w:tc>
        <w:tc>
          <w:tcPr>
            <w:tcW w:w="760" w:type="dxa"/>
            <w:tcBorders>
              <w:top w:val="nil"/>
              <w:left w:val="nil"/>
              <w:bottom w:val="single" w:sz="4" w:space="0" w:color="auto"/>
              <w:right w:val="single" w:sz="4"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70%</w:t>
            </w:r>
          </w:p>
        </w:tc>
        <w:tc>
          <w:tcPr>
            <w:tcW w:w="914" w:type="dxa"/>
            <w:tcBorders>
              <w:top w:val="nil"/>
              <w:left w:val="nil"/>
              <w:bottom w:val="single" w:sz="4" w:space="0" w:color="auto"/>
              <w:right w:val="single" w:sz="4"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88%</w:t>
            </w:r>
          </w:p>
        </w:tc>
        <w:tc>
          <w:tcPr>
            <w:tcW w:w="420" w:type="dxa"/>
            <w:tcBorders>
              <w:top w:val="nil"/>
              <w:left w:val="nil"/>
              <w:bottom w:val="single" w:sz="4" w:space="0" w:color="auto"/>
              <w:right w:val="single" w:sz="4"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350</w:t>
            </w:r>
          </w:p>
        </w:tc>
        <w:tc>
          <w:tcPr>
            <w:tcW w:w="760" w:type="dxa"/>
            <w:tcBorders>
              <w:top w:val="nil"/>
              <w:left w:val="nil"/>
              <w:bottom w:val="single" w:sz="4" w:space="0" w:color="auto"/>
              <w:right w:val="single" w:sz="4"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75%</w:t>
            </w:r>
          </w:p>
        </w:tc>
        <w:tc>
          <w:tcPr>
            <w:tcW w:w="914" w:type="dxa"/>
            <w:tcBorders>
              <w:top w:val="nil"/>
              <w:left w:val="nil"/>
              <w:bottom w:val="single" w:sz="4" w:space="0" w:color="auto"/>
              <w:right w:val="single" w:sz="4"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rPr>
            </w:pPr>
            <w:r w:rsidRPr="00516BC2">
              <w:rPr>
                <w:rFonts w:ascii="Calibri" w:eastAsia="Times New Roman" w:hAnsi="Calibri" w:cs="Times New Roman"/>
                <w:color w:val="000000"/>
              </w:rPr>
              <w:t>89%</w:t>
            </w:r>
          </w:p>
        </w:tc>
      </w:tr>
    </w:tbl>
    <w:p w:rsidR="00516BC2" w:rsidRDefault="00516BC2" w:rsidP="00516BC2">
      <w:pPr>
        <w:spacing w:after="0" w:line="240" w:lineRule="auto"/>
        <w:rPr>
          <w:b/>
          <w:sz w:val="32"/>
          <w:szCs w:val="32"/>
        </w:rPr>
      </w:pPr>
    </w:p>
    <w:p w:rsidR="00516BC2" w:rsidRDefault="00516BC2" w:rsidP="00516BC2">
      <w:pPr>
        <w:spacing w:after="0" w:line="240" w:lineRule="auto"/>
        <w:rPr>
          <w:b/>
          <w:sz w:val="32"/>
          <w:szCs w:val="32"/>
        </w:rPr>
      </w:pPr>
    </w:p>
    <w:p w:rsidR="00516BC2" w:rsidRDefault="00516BC2" w:rsidP="00516BC2">
      <w:pPr>
        <w:spacing w:after="0" w:line="240" w:lineRule="auto"/>
        <w:rPr>
          <w:b/>
          <w:sz w:val="32"/>
          <w:szCs w:val="32"/>
        </w:rPr>
      </w:pPr>
    </w:p>
    <w:p w:rsidR="00516BC2" w:rsidRDefault="00516BC2" w:rsidP="00516BC2">
      <w:pPr>
        <w:spacing w:after="0" w:line="240" w:lineRule="auto"/>
        <w:rPr>
          <w:b/>
          <w:sz w:val="32"/>
          <w:szCs w:val="32"/>
        </w:rPr>
      </w:pPr>
    </w:p>
    <w:p w:rsidR="00516BC2" w:rsidRDefault="00516BC2" w:rsidP="00516BC2">
      <w:pPr>
        <w:spacing w:after="0" w:line="240" w:lineRule="auto"/>
        <w:rPr>
          <w:b/>
          <w:sz w:val="32"/>
          <w:szCs w:val="32"/>
        </w:rPr>
      </w:pPr>
    </w:p>
    <w:p w:rsidR="00516BC2" w:rsidRDefault="00516BC2" w:rsidP="00516BC2">
      <w:pPr>
        <w:spacing w:after="0" w:line="240" w:lineRule="auto"/>
        <w:rPr>
          <w:b/>
          <w:sz w:val="32"/>
          <w:szCs w:val="32"/>
        </w:rPr>
      </w:pPr>
    </w:p>
    <w:p w:rsidR="00516BC2" w:rsidRDefault="00516BC2" w:rsidP="00516BC2">
      <w:pPr>
        <w:spacing w:after="0" w:line="240" w:lineRule="auto"/>
        <w:rPr>
          <w:b/>
          <w:sz w:val="32"/>
          <w:szCs w:val="32"/>
        </w:rPr>
      </w:pPr>
    </w:p>
    <w:p w:rsidR="00516BC2" w:rsidRDefault="00516BC2" w:rsidP="00516BC2">
      <w:pPr>
        <w:spacing w:after="0" w:line="240" w:lineRule="auto"/>
        <w:rPr>
          <w:b/>
          <w:sz w:val="32"/>
          <w:szCs w:val="32"/>
        </w:rPr>
      </w:pPr>
    </w:p>
    <w:p w:rsidR="00516BC2" w:rsidRDefault="00516BC2" w:rsidP="00516BC2">
      <w:pPr>
        <w:spacing w:after="0" w:line="240" w:lineRule="auto"/>
        <w:rPr>
          <w:b/>
          <w:sz w:val="32"/>
          <w:szCs w:val="32"/>
        </w:rPr>
      </w:pPr>
    </w:p>
    <w:p w:rsidR="00516BC2" w:rsidRDefault="00516BC2" w:rsidP="00516BC2">
      <w:pPr>
        <w:spacing w:after="0" w:line="240" w:lineRule="auto"/>
        <w:rPr>
          <w:b/>
          <w:sz w:val="32"/>
          <w:szCs w:val="32"/>
        </w:rPr>
      </w:pPr>
    </w:p>
    <w:p w:rsidR="00516BC2" w:rsidRDefault="00516BC2" w:rsidP="00516BC2">
      <w:pPr>
        <w:spacing w:after="0" w:line="240" w:lineRule="auto"/>
        <w:rPr>
          <w:b/>
          <w:sz w:val="32"/>
          <w:szCs w:val="32"/>
        </w:rPr>
      </w:pPr>
    </w:p>
    <w:p w:rsidR="004736ED" w:rsidRPr="004736ED" w:rsidRDefault="004736ED" w:rsidP="00516BC2">
      <w:pPr>
        <w:spacing w:after="0" w:line="240" w:lineRule="auto"/>
        <w:rPr>
          <w:b/>
          <w:sz w:val="32"/>
          <w:szCs w:val="32"/>
        </w:rPr>
      </w:pPr>
      <w:r w:rsidRPr="004736ED">
        <w:rPr>
          <w:rFonts w:ascii="Calibri" w:eastAsia="Times New Roman" w:hAnsi="Calibri" w:cs="Times New Roman"/>
          <w:b/>
          <w:color w:val="000000"/>
          <w:sz w:val="32"/>
          <w:szCs w:val="32"/>
        </w:rPr>
        <w:lastRenderedPageBreak/>
        <w:t>Ethnicity</w:t>
      </w:r>
    </w:p>
    <w:tbl>
      <w:tblPr>
        <w:tblW w:w="13889" w:type="dxa"/>
        <w:tblInd w:w="93" w:type="dxa"/>
        <w:tblLook w:val="04A0" w:firstRow="1" w:lastRow="0" w:firstColumn="1" w:lastColumn="0" w:noHBand="0" w:noVBand="1"/>
      </w:tblPr>
      <w:tblGrid>
        <w:gridCol w:w="1024"/>
        <w:gridCol w:w="603"/>
        <w:gridCol w:w="786"/>
        <w:gridCol w:w="952"/>
        <w:gridCol w:w="494"/>
        <w:gridCol w:w="786"/>
        <w:gridCol w:w="952"/>
        <w:gridCol w:w="403"/>
        <w:gridCol w:w="786"/>
        <w:gridCol w:w="952"/>
        <w:gridCol w:w="403"/>
        <w:gridCol w:w="786"/>
        <w:gridCol w:w="952"/>
        <w:gridCol w:w="673"/>
        <w:gridCol w:w="786"/>
        <w:gridCol w:w="952"/>
        <w:gridCol w:w="495"/>
        <w:gridCol w:w="786"/>
        <w:gridCol w:w="952"/>
      </w:tblGrid>
      <w:tr w:rsidR="00516BC2" w:rsidRPr="00516BC2" w:rsidTr="00516BC2">
        <w:trPr>
          <w:trHeight w:val="315"/>
        </w:trPr>
        <w:tc>
          <w:tcPr>
            <w:tcW w:w="1100" w:type="dxa"/>
            <w:tcBorders>
              <w:top w:val="nil"/>
              <w:left w:val="nil"/>
              <w:bottom w:val="nil"/>
              <w:right w:val="nil"/>
            </w:tcBorders>
            <w:shd w:val="clear" w:color="auto" w:fill="auto"/>
            <w:noWrap/>
            <w:vAlign w:val="bottom"/>
            <w:hideMark/>
          </w:tcPr>
          <w:p w:rsidR="00516BC2" w:rsidRPr="004736ED" w:rsidRDefault="00516BC2" w:rsidP="00516BC2">
            <w:pPr>
              <w:spacing w:after="0" w:line="240" w:lineRule="auto"/>
              <w:rPr>
                <w:rFonts w:ascii="Calibri" w:eastAsia="Times New Roman" w:hAnsi="Calibri" w:cs="Times New Roman"/>
                <w:b/>
                <w:color w:val="000000"/>
              </w:rPr>
            </w:pPr>
          </w:p>
        </w:tc>
        <w:tc>
          <w:tcPr>
            <w:tcW w:w="640" w:type="dxa"/>
            <w:tcBorders>
              <w:top w:val="nil"/>
              <w:left w:val="nil"/>
              <w:bottom w:val="nil"/>
              <w:right w:val="nil"/>
            </w:tcBorders>
            <w:shd w:val="clear" w:color="000000" w:fill="FFFFFF"/>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760" w:type="dxa"/>
            <w:tcBorders>
              <w:top w:val="nil"/>
              <w:left w:val="nil"/>
              <w:bottom w:val="nil"/>
              <w:right w:val="nil"/>
            </w:tcBorders>
            <w:shd w:val="clear" w:color="000000" w:fill="FFFFFF"/>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880" w:type="dxa"/>
            <w:tcBorders>
              <w:top w:val="nil"/>
              <w:left w:val="nil"/>
              <w:bottom w:val="nil"/>
              <w:right w:val="nil"/>
            </w:tcBorders>
            <w:shd w:val="clear" w:color="000000" w:fill="FFFFFF"/>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520" w:type="dxa"/>
            <w:tcBorders>
              <w:top w:val="nil"/>
              <w:left w:val="nil"/>
              <w:bottom w:val="nil"/>
              <w:right w:val="nil"/>
            </w:tcBorders>
            <w:shd w:val="clear" w:color="000000" w:fill="FFFFFF"/>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760" w:type="dxa"/>
            <w:tcBorders>
              <w:top w:val="nil"/>
              <w:left w:val="nil"/>
              <w:bottom w:val="nil"/>
              <w:right w:val="nil"/>
            </w:tcBorders>
            <w:shd w:val="clear" w:color="000000" w:fill="FFFFFF"/>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880" w:type="dxa"/>
            <w:tcBorders>
              <w:top w:val="nil"/>
              <w:left w:val="nil"/>
              <w:bottom w:val="nil"/>
              <w:right w:val="nil"/>
            </w:tcBorders>
            <w:shd w:val="clear" w:color="000000" w:fill="FFFFFF"/>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420" w:type="dxa"/>
            <w:tcBorders>
              <w:top w:val="nil"/>
              <w:left w:val="nil"/>
              <w:bottom w:val="nil"/>
              <w:right w:val="nil"/>
            </w:tcBorders>
            <w:shd w:val="clear" w:color="000000" w:fill="FFFFFF"/>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760" w:type="dxa"/>
            <w:tcBorders>
              <w:top w:val="nil"/>
              <w:left w:val="nil"/>
              <w:bottom w:val="nil"/>
              <w:right w:val="nil"/>
            </w:tcBorders>
            <w:shd w:val="clear" w:color="000000" w:fill="FFFFFF"/>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880" w:type="dxa"/>
            <w:tcBorders>
              <w:top w:val="nil"/>
              <w:left w:val="nil"/>
              <w:bottom w:val="nil"/>
              <w:right w:val="nil"/>
            </w:tcBorders>
            <w:shd w:val="clear" w:color="000000" w:fill="FFFFFF"/>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420" w:type="dxa"/>
            <w:tcBorders>
              <w:top w:val="nil"/>
              <w:left w:val="nil"/>
              <w:bottom w:val="nil"/>
              <w:right w:val="nil"/>
            </w:tcBorders>
            <w:shd w:val="clear" w:color="000000" w:fill="FFFFFF"/>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760" w:type="dxa"/>
            <w:tcBorders>
              <w:top w:val="nil"/>
              <w:left w:val="nil"/>
              <w:bottom w:val="nil"/>
              <w:right w:val="nil"/>
            </w:tcBorders>
            <w:shd w:val="clear" w:color="000000" w:fill="FFFFFF"/>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880" w:type="dxa"/>
            <w:tcBorders>
              <w:top w:val="nil"/>
              <w:left w:val="nil"/>
              <w:bottom w:val="nil"/>
              <w:right w:val="nil"/>
            </w:tcBorders>
            <w:shd w:val="clear" w:color="000000" w:fill="FFFFFF"/>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529" w:type="dxa"/>
            <w:tcBorders>
              <w:top w:val="nil"/>
              <w:left w:val="nil"/>
              <w:bottom w:val="nil"/>
              <w:right w:val="nil"/>
            </w:tcBorders>
            <w:shd w:val="clear" w:color="000000" w:fill="FFFFFF"/>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760" w:type="dxa"/>
            <w:tcBorders>
              <w:top w:val="nil"/>
              <w:left w:val="nil"/>
              <w:bottom w:val="nil"/>
              <w:right w:val="nil"/>
            </w:tcBorders>
            <w:shd w:val="clear" w:color="000000" w:fill="FFFFFF"/>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880" w:type="dxa"/>
            <w:tcBorders>
              <w:top w:val="nil"/>
              <w:left w:val="nil"/>
              <w:bottom w:val="nil"/>
              <w:right w:val="nil"/>
            </w:tcBorders>
            <w:shd w:val="clear" w:color="000000" w:fill="FFFFFF"/>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420" w:type="dxa"/>
            <w:tcBorders>
              <w:top w:val="nil"/>
              <w:left w:val="nil"/>
              <w:bottom w:val="nil"/>
              <w:right w:val="nil"/>
            </w:tcBorders>
            <w:shd w:val="clear" w:color="000000" w:fill="FFFFFF"/>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760" w:type="dxa"/>
            <w:tcBorders>
              <w:top w:val="nil"/>
              <w:left w:val="nil"/>
              <w:bottom w:val="nil"/>
              <w:right w:val="nil"/>
            </w:tcBorders>
            <w:shd w:val="clear" w:color="000000" w:fill="FFFFFF"/>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880" w:type="dxa"/>
            <w:tcBorders>
              <w:top w:val="nil"/>
              <w:left w:val="nil"/>
              <w:bottom w:val="nil"/>
              <w:right w:val="nil"/>
            </w:tcBorders>
            <w:shd w:val="clear" w:color="000000" w:fill="FFFFFF"/>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r>
      <w:tr w:rsidR="00516BC2" w:rsidRPr="00516BC2" w:rsidTr="00516BC2">
        <w:trPr>
          <w:trHeight w:val="315"/>
        </w:trPr>
        <w:tc>
          <w:tcPr>
            <w:tcW w:w="110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b/>
                <w:bCs/>
                <w:color w:val="000000"/>
                <w:sz w:val="20"/>
                <w:szCs w:val="20"/>
              </w:rPr>
            </w:pPr>
            <w:r w:rsidRPr="00516BC2">
              <w:rPr>
                <w:rFonts w:ascii="Calibri" w:eastAsia="Times New Roman" w:hAnsi="Calibri" w:cs="Times New Roman"/>
                <w:b/>
                <w:bCs/>
                <w:color w:val="000000"/>
                <w:sz w:val="20"/>
                <w:szCs w:val="20"/>
              </w:rPr>
              <w:t>ESL</w:t>
            </w:r>
          </w:p>
        </w:tc>
        <w:tc>
          <w:tcPr>
            <w:tcW w:w="2280"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b/>
                <w:bCs/>
                <w:color w:val="000000"/>
                <w:sz w:val="20"/>
                <w:szCs w:val="20"/>
              </w:rPr>
            </w:pPr>
            <w:r w:rsidRPr="00516BC2">
              <w:rPr>
                <w:rFonts w:ascii="Calibri" w:eastAsia="Times New Roman" w:hAnsi="Calibri" w:cs="Times New Roman"/>
                <w:b/>
                <w:bCs/>
                <w:color w:val="000000"/>
                <w:sz w:val="20"/>
                <w:szCs w:val="20"/>
              </w:rPr>
              <w:t>African-Am</w:t>
            </w:r>
          </w:p>
        </w:tc>
        <w:tc>
          <w:tcPr>
            <w:tcW w:w="2160"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b/>
                <w:bCs/>
                <w:color w:val="000000"/>
                <w:sz w:val="20"/>
                <w:szCs w:val="20"/>
              </w:rPr>
            </w:pPr>
            <w:r w:rsidRPr="00516BC2">
              <w:rPr>
                <w:rFonts w:ascii="Calibri" w:eastAsia="Times New Roman" w:hAnsi="Calibri" w:cs="Times New Roman"/>
                <w:b/>
                <w:bCs/>
                <w:color w:val="000000"/>
                <w:sz w:val="20"/>
                <w:szCs w:val="20"/>
              </w:rPr>
              <w:t>Am. Ind or A.N.</w:t>
            </w:r>
          </w:p>
        </w:tc>
        <w:tc>
          <w:tcPr>
            <w:tcW w:w="2060"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b/>
                <w:bCs/>
                <w:color w:val="000000"/>
                <w:sz w:val="20"/>
                <w:szCs w:val="20"/>
              </w:rPr>
            </w:pPr>
            <w:r w:rsidRPr="00516BC2">
              <w:rPr>
                <w:rFonts w:ascii="Calibri" w:eastAsia="Times New Roman" w:hAnsi="Calibri" w:cs="Times New Roman"/>
                <w:b/>
                <w:bCs/>
                <w:color w:val="000000"/>
                <w:sz w:val="20"/>
                <w:szCs w:val="20"/>
              </w:rPr>
              <w:t>Asian</w:t>
            </w:r>
          </w:p>
        </w:tc>
        <w:tc>
          <w:tcPr>
            <w:tcW w:w="2060"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b/>
                <w:bCs/>
                <w:color w:val="000000"/>
                <w:sz w:val="20"/>
                <w:szCs w:val="20"/>
              </w:rPr>
            </w:pPr>
            <w:r w:rsidRPr="00516BC2">
              <w:rPr>
                <w:rFonts w:ascii="Calibri" w:eastAsia="Times New Roman" w:hAnsi="Calibri" w:cs="Times New Roman"/>
                <w:b/>
                <w:bCs/>
                <w:color w:val="000000"/>
                <w:sz w:val="20"/>
                <w:szCs w:val="20"/>
              </w:rPr>
              <w:t>Filipino</w:t>
            </w:r>
          </w:p>
        </w:tc>
        <w:tc>
          <w:tcPr>
            <w:tcW w:w="2169"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b/>
                <w:bCs/>
                <w:color w:val="000000"/>
                <w:sz w:val="20"/>
                <w:szCs w:val="20"/>
              </w:rPr>
            </w:pPr>
            <w:r w:rsidRPr="00516BC2">
              <w:rPr>
                <w:rFonts w:ascii="Calibri" w:eastAsia="Times New Roman" w:hAnsi="Calibri" w:cs="Times New Roman"/>
                <w:b/>
                <w:bCs/>
                <w:color w:val="000000"/>
                <w:sz w:val="20"/>
                <w:szCs w:val="20"/>
              </w:rPr>
              <w:t>Hispanic</w:t>
            </w:r>
          </w:p>
        </w:tc>
        <w:tc>
          <w:tcPr>
            <w:tcW w:w="2060"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b/>
                <w:bCs/>
                <w:color w:val="000000"/>
                <w:sz w:val="20"/>
                <w:szCs w:val="20"/>
              </w:rPr>
            </w:pPr>
            <w:r w:rsidRPr="00516BC2">
              <w:rPr>
                <w:rFonts w:ascii="Calibri" w:eastAsia="Times New Roman" w:hAnsi="Calibri" w:cs="Times New Roman"/>
                <w:b/>
                <w:bCs/>
                <w:color w:val="000000"/>
                <w:sz w:val="20"/>
                <w:szCs w:val="20"/>
              </w:rPr>
              <w:t>Mexican, M.A.</w:t>
            </w:r>
          </w:p>
        </w:tc>
      </w:tr>
      <w:tr w:rsidR="00516BC2" w:rsidRPr="00516BC2" w:rsidTr="00516BC2">
        <w:trPr>
          <w:trHeight w:val="315"/>
        </w:trPr>
        <w:tc>
          <w:tcPr>
            <w:tcW w:w="1100" w:type="dxa"/>
            <w:tcBorders>
              <w:top w:val="nil"/>
              <w:left w:val="single" w:sz="8" w:space="0" w:color="auto"/>
              <w:bottom w:val="single" w:sz="8" w:space="0" w:color="auto"/>
              <w:right w:val="single" w:sz="8"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Term</w:t>
            </w:r>
          </w:p>
        </w:tc>
        <w:tc>
          <w:tcPr>
            <w:tcW w:w="640" w:type="dxa"/>
            <w:tcBorders>
              <w:top w:val="nil"/>
              <w:left w:val="nil"/>
              <w:bottom w:val="nil"/>
              <w:right w:val="nil"/>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w:t>
            </w:r>
          </w:p>
        </w:tc>
        <w:tc>
          <w:tcPr>
            <w:tcW w:w="760" w:type="dxa"/>
            <w:tcBorders>
              <w:top w:val="nil"/>
              <w:left w:val="single" w:sz="8" w:space="0" w:color="auto"/>
              <w:bottom w:val="nil"/>
              <w:right w:val="single" w:sz="8"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Success</w:t>
            </w:r>
          </w:p>
        </w:tc>
        <w:tc>
          <w:tcPr>
            <w:tcW w:w="880" w:type="dxa"/>
            <w:tcBorders>
              <w:top w:val="nil"/>
              <w:left w:val="nil"/>
              <w:bottom w:val="nil"/>
              <w:right w:val="single" w:sz="8"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Retention</w:t>
            </w:r>
          </w:p>
        </w:tc>
        <w:tc>
          <w:tcPr>
            <w:tcW w:w="520" w:type="dxa"/>
            <w:tcBorders>
              <w:top w:val="nil"/>
              <w:left w:val="nil"/>
              <w:bottom w:val="nil"/>
              <w:right w:val="nil"/>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w:t>
            </w:r>
          </w:p>
        </w:tc>
        <w:tc>
          <w:tcPr>
            <w:tcW w:w="760" w:type="dxa"/>
            <w:tcBorders>
              <w:top w:val="nil"/>
              <w:left w:val="single" w:sz="8" w:space="0" w:color="auto"/>
              <w:bottom w:val="nil"/>
              <w:right w:val="single" w:sz="8"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Success</w:t>
            </w:r>
          </w:p>
        </w:tc>
        <w:tc>
          <w:tcPr>
            <w:tcW w:w="880" w:type="dxa"/>
            <w:tcBorders>
              <w:top w:val="nil"/>
              <w:left w:val="nil"/>
              <w:bottom w:val="nil"/>
              <w:right w:val="single" w:sz="8"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Retention</w:t>
            </w:r>
          </w:p>
        </w:tc>
        <w:tc>
          <w:tcPr>
            <w:tcW w:w="420" w:type="dxa"/>
            <w:tcBorders>
              <w:top w:val="nil"/>
              <w:left w:val="nil"/>
              <w:bottom w:val="nil"/>
              <w:right w:val="nil"/>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w:t>
            </w:r>
          </w:p>
        </w:tc>
        <w:tc>
          <w:tcPr>
            <w:tcW w:w="760" w:type="dxa"/>
            <w:tcBorders>
              <w:top w:val="nil"/>
              <w:left w:val="single" w:sz="8" w:space="0" w:color="auto"/>
              <w:bottom w:val="nil"/>
              <w:right w:val="single" w:sz="8"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Success</w:t>
            </w:r>
          </w:p>
        </w:tc>
        <w:tc>
          <w:tcPr>
            <w:tcW w:w="880" w:type="dxa"/>
            <w:tcBorders>
              <w:top w:val="nil"/>
              <w:left w:val="nil"/>
              <w:bottom w:val="nil"/>
              <w:right w:val="single" w:sz="8"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Retention</w:t>
            </w:r>
          </w:p>
        </w:tc>
        <w:tc>
          <w:tcPr>
            <w:tcW w:w="420" w:type="dxa"/>
            <w:tcBorders>
              <w:top w:val="nil"/>
              <w:left w:val="nil"/>
              <w:bottom w:val="nil"/>
              <w:right w:val="nil"/>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w:t>
            </w:r>
          </w:p>
        </w:tc>
        <w:tc>
          <w:tcPr>
            <w:tcW w:w="760" w:type="dxa"/>
            <w:tcBorders>
              <w:top w:val="nil"/>
              <w:left w:val="single" w:sz="8" w:space="0" w:color="auto"/>
              <w:bottom w:val="nil"/>
              <w:right w:val="single" w:sz="8"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Success</w:t>
            </w:r>
          </w:p>
        </w:tc>
        <w:tc>
          <w:tcPr>
            <w:tcW w:w="880" w:type="dxa"/>
            <w:tcBorders>
              <w:top w:val="nil"/>
              <w:left w:val="nil"/>
              <w:bottom w:val="nil"/>
              <w:right w:val="single" w:sz="8"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Retention</w:t>
            </w:r>
          </w:p>
        </w:tc>
        <w:tc>
          <w:tcPr>
            <w:tcW w:w="529" w:type="dxa"/>
            <w:tcBorders>
              <w:top w:val="nil"/>
              <w:left w:val="nil"/>
              <w:bottom w:val="nil"/>
              <w:right w:val="nil"/>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w:t>
            </w:r>
          </w:p>
        </w:tc>
        <w:tc>
          <w:tcPr>
            <w:tcW w:w="760" w:type="dxa"/>
            <w:tcBorders>
              <w:top w:val="nil"/>
              <w:left w:val="single" w:sz="8" w:space="0" w:color="auto"/>
              <w:bottom w:val="nil"/>
              <w:right w:val="single" w:sz="8"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Success</w:t>
            </w:r>
          </w:p>
        </w:tc>
        <w:tc>
          <w:tcPr>
            <w:tcW w:w="880" w:type="dxa"/>
            <w:tcBorders>
              <w:top w:val="nil"/>
              <w:left w:val="nil"/>
              <w:bottom w:val="nil"/>
              <w:right w:val="single" w:sz="8"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Retention</w:t>
            </w:r>
          </w:p>
        </w:tc>
        <w:tc>
          <w:tcPr>
            <w:tcW w:w="420" w:type="dxa"/>
            <w:tcBorders>
              <w:top w:val="nil"/>
              <w:left w:val="nil"/>
              <w:bottom w:val="nil"/>
              <w:right w:val="nil"/>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w:t>
            </w:r>
          </w:p>
        </w:tc>
        <w:tc>
          <w:tcPr>
            <w:tcW w:w="760" w:type="dxa"/>
            <w:tcBorders>
              <w:top w:val="nil"/>
              <w:left w:val="single" w:sz="8" w:space="0" w:color="auto"/>
              <w:bottom w:val="nil"/>
              <w:right w:val="single" w:sz="8"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Success</w:t>
            </w:r>
          </w:p>
        </w:tc>
        <w:tc>
          <w:tcPr>
            <w:tcW w:w="880" w:type="dxa"/>
            <w:tcBorders>
              <w:top w:val="nil"/>
              <w:left w:val="nil"/>
              <w:bottom w:val="nil"/>
              <w:right w:val="single" w:sz="8"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Retention</w:t>
            </w:r>
          </w:p>
        </w:tc>
      </w:tr>
      <w:tr w:rsidR="00516BC2" w:rsidRPr="00516BC2" w:rsidTr="00516BC2">
        <w:trPr>
          <w:trHeight w:val="300"/>
        </w:trPr>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Fall 2010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1</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0%</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0%</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18</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83%</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94%</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1</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0%</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100%</w:t>
            </w:r>
          </w:p>
        </w:tc>
        <w:tc>
          <w:tcPr>
            <w:tcW w:w="529" w:type="dxa"/>
            <w:tcBorders>
              <w:top w:val="single" w:sz="4" w:space="0" w:color="auto"/>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1963</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80%</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91%</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964</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81%</w:t>
            </w:r>
          </w:p>
        </w:tc>
        <w:tc>
          <w:tcPr>
            <w:tcW w:w="880" w:type="dxa"/>
            <w:tcBorders>
              <w:top w:val="single" w:sz="4" w:space="0" w:color="auto"/>
              <w:left w:val="nil"/>
              <w:bottom w:val="single" w:sz="4" w:space="0" w:color="auto"/>
              <w:right w:val="single" w:sz="8"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91%</w:t>
            </w:r>
          </w:p>
        </w:tc>
      </w:tr>
      <w:tr w:rsidR="00516BC2" w:rsidRPr="00516BC2" w:rsidTr="00516BC2">
        <w:trPr>
          <w:trHeight w:val="300"/>
        </w:trPr>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Fall 2011</w:t>
            </w:r>
          </w:p>
        </w:tc>
        <w:tc>
          <w:tcPr>
            <w:tcW w:w="64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52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14</w:t>
            </w:r>
          </w:p>
        </w:tc>
        <w:tc>
          <w:tcPr>
            <w:tcW w:w="76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71%</w:t>
            </w:r>
          </w:p>
        </w:tc>
        <w:tc>
          <w:tcPr>
            <w:tcW w:w="88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79%</w:t>
            </w:r>
          </w:p>
        </w:tc>
        <w:tc>
          <w:tcPr>
            <w:tcW w:w="42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529"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1882</w:t>
            </w:r>
          </w:p>
        </w:tc>
        <w:tc>
          <w:tcPr>
            <w:tcW w:w="76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74%</w:t>
            </w:r>
          </w:p>
        </w:tc>
        <w:tc>
          <w:tcPr>
            <w:tcW w:w="88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90%</w:t>
            </w:r>
          </w:p>
        </w:tc>
        <w:tc>
          <w:tcPr>
            <w:tcW w:w="42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675</w:t>
            </w:r>
          </w:p>
        </w:tc>
        <w:tc>
          <w:tcPr>
            <w:tcW w:w="76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79%</w:t>
            </w:r>
          </w:p>
        </w:tc>
        <w:tc>
          <w:tcPr>
            <w:tcW w:w="880" w:type="dxa"/>
            <w:tcBorders>
              <w:top w:val="nil"/>
              <w:left w:val="nil"/>
              <w:bottom w:val="single" w:sz="4" w:space="0" w:color="auto"/>
              <w:right w:val="single" w:sz="8"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91%</w:t>
            </w:r>
          </w:p>
        </w:tc>
      </w:tr>
      <w:tr w:rsidR="00516BC2" w:rsidRPr="00516BC2" w:rsidTr="00516BC2">
        <w:trPr>
          <w:trHeight w:val="300"/>
        </w:trPr>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Fall 2012</w:t>
            </w:r>
          </w:p>
        </w:tc>
        <w:tc>
          <w:tcPr>
            <w:tcW w:w="64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2</w:t>
            </w:r>
          </w:p>
        </w:tc>
        <w:tc>
          <w:tcPr>
            <w:tcW w:w="76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0%</w:t>
            </w:r>
          </w:p>
        </w:tc>
        <w:tc>
          <w:tcPr>
            <w:tcW w:w="88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100%</w:t>
            </w:r>
          </w:p>
        </w:tc>
        <w:tc>
          <w:tcPr>
            <w:tcW w:w="52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2</w:t>
            </w:r>
          </w:p>
        </w:tc>
        <w:tc>
          <w:tcPr>
            <w:tcW w:w="76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100%</w:t>
            </w:r>
          </w:p>
        </w:tc>
        <w:tc>
          <w:tcPr>
            <w:tcW w:w="88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100%</w:t>
            </w:r>
          </w:p>
        </w:tc>
        <w:tc>
          <w:tcPr>
            <w:tcW w:w="42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529"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1901</w:t>
            </w:r>
          </w:p>
        </w:tc>
        <w:tc>
          <w:tcPr>
            <w:tcW w:w="76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76%</w:t>
            </w:r>
          </w:p>
        </w:tc>
        <w:tc>
          <w:tcPr>
            <w:tcW w:w="88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91%</w:t>
            </w:r>
          </w:p>
        </w:tc>
        <w:tc>
          <w:tcPr>
            <w:tcW w:w="42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327</w:t>
            </w:r>
          </w:p>
        </w:tc>
        <w:tc>
          <w:tcPr>
            <w:tcW w:w="76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73%</w:t>
            </w:r>
          </w:p>
        </w:tc>
        <w:tc>
          <w:tcPr>
            <w:tcW w:w="880" w:type="dxa"/>
            <w:tcBorders>
              <w:top w:val="nil"/>
              <w:left w:val="nil"/>
              <w:bottom w:val="single" w:sz="4" w:space="0" w:color="auto"/>
              <w:right w:val="single" w:sz="8"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91%</w:t>
            </w:r>
          </w:p>
        </w:tc>
      </w:tr>
      <w:tr w:rsidR="00516BC2" w:rsidRPr="00516BC2" w:rsidTr="00516BC2">
        <w:trPr>
          <w:trHeight w:val="300"/>
        </w:trPr>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Spring 2011</w:t>
            </w:r>
          </w:p>
        </w:tc>
        <w:tc>
          <w:tcPr>
            <w:tcW w:w="64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52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14</w:t>
            </w:r>
          </w:p>
        </w:tc>
        <w:tc>
          <w:tcPr>
            <w:tcW w:w="76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71%</w:t>
            </w:r>
          </w:p>
        </w:tc>
        <w:tc>
          <w:tcPr>
            <w:tcW w:w="88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100%</w:t>
            </w:r>
          </w:p>
        </w:tc>
        <w:tc>
          <w:tcPr>
            <w:tcW w:w="42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1</w:t>
            </w:r>
          </w:p>
        </w:tc>
        <w:tc>
          <w:tcPr>
            <w:tcW w:w="76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100%</w:t>
            </w:r>
          </w:p>
        </w:tc>
        <w:tc>
          <w:tcPr>
            <w:tcW w:w="88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100%</w:t>
            </w:r>
          </w:p>
        </w:tc>
        <w:tc>
          <w:tcPr>
            <w:tcW w:w="529"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1700</w:t>
            </w:r>
          </w:p>
        </w:tc>
        <w:tc>
          <w:tcPr>
            <w:tcW w:w="76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76%</w:t>
            </w:r>
          </w:p>
        </w:tc>
        <w:tc>
          <w:tcPr>
            <w:tcW w:w="88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90%</w:t>
            </w:r>
          </w:p>
        </w:tc>
        <w:tc>
          <w:tcPr>
            <w:tcW w:w="42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w:t>
            </w:r>
          </w:p>
        </w:tc>
        <w:tc>
          <w:tcPr>
            <w:tcW w:w="76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77%</w:t>
            </w:r>
          </w:p>
        </w:tc>
        <w:tc>
          <w:tcPr>
            <w:tcW w:w="880" w:type="dxa"/>
            <w:tcBorders>
              <w:top w:val="nil"/>
              <w:left w:val="nil"/>
              <w:bottom w:val="single" w:sz="4" w:space="0" w:color="auto"/>
              <w:right w:val="single" w:sz="8"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90%</w:t>
            </w:r>
          </w:p>
        </w:tc>
      </w:tr>
      <w:tr w:rsidR="00516BC2" w:rsidRPr="00516BC2" w:rsidTr="00516BC2">
        <w:trPr>
          <w:trHeight w:val="300"/>
        </w:trPr>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Spring 2012</w:t>
            </w:r>
          </w:p>
        </w:tc>
        <w:tc>
          <w:tcPr>
            <w:tcW w:w="64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52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4</w:t>
            </w:r>
          </w:p>
        </w:tc>
        <w:tc>
          <w:tcPr>
            <w:tcW w:w="76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100%</w:t>
            </w:r>
          </w:p>
        </w:tc>
        <w:tc>
          <w:tcPr>
            <w:tcW w:w="88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100%</w:t>
            </w:r>
          </w:p>
        </w:tc>
        <w:tc>
          <w:tcPr>
            <w:tcW w:w="42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529"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1790</w:t>
            </w:r>
          </w:p>
        </w:tc>
        <w:tc>
          <w:tcPr>
            <w:tcW w:w="76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75%</w:t>
            </w:r>
          </w:p>
        </w:tc>
        <w:tc>
          <w:tcPr>
            <w:tcW w:w="88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91%</w:t>
            </w:r>
          </w:p>
        </w:tc>
        <w:tc>
          <w:tcPr>
            <w:tcW w:w="42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487</w:t>
            </w:r>
          </w:p>
        </w:tc>
        <w:tc>
          <w:tcPr>
            <w:tcW w:w="76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82%</w:t>
            </w:r>
          </w:p>
        </w:tc>
        <w:tc>
          <w:tcPr>
            <w:tcW w:w="880" w:type="dxa"/>
            <w:tcBorders>
              <w:top w:val="nil"/>
              <w:left w:val="nil"/>
              <w:bottom w:val="single" w:sz="4" w:space="0" w:color="auto"/>
              <w:right w:val="single" w:sz="8"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94%</w:t>
            </w:r>
          </w:p>
        </w:tc>
      </w:tr>
      <w:tr w:rsidR="00516BC2" w:rsidRPr="00516BC2" w:rsidTr="00516BC2">
        <w:trPr>
          <w:trHeight w:val="315"/>
        </w:trPr>
        <w:tc>
          <w:tcPr>
            <w:tcW w:w="1100" w:type="dxa"/>
            <w:tcBorders>
              <w:top w:val="nil"/>
              <w:left w:val="single" w:sz="8" w:space="0" w:color="auto"/>
              <w:bottom w:val="nil"/>
              <w:right w:val="single" w:sz="4" w:space="0" w:color="auto"/>
            </w:tcBorders>
            <w:shd w:val="clear" w:color="auto" w:fill="auto"/>
            <w:noWrap/>
            <w:vAlign w:val="bottom"/>
            <w:hideMark/>
          </w:tcPr>
          <w:p w:rsidR="00516BC2" w:rsidRPr="00516BC2" w:rsidRDefault="00516BC2" w:rsidP="00516BC2">
            <w:pPr>
              <w:spacing w:after="0" w:line="240" w:lineRule="auto"/>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Spring 2013</w:t>
            </w:r>
          </w:p>
        </w:tc>
        <w:tc>
          <w:tcPr>
            <w:tcW w:w="640" w:type="dxa"/>
            <w:tcBorders>
              <w:top w:val="nil"/>
              <w:left w:val="nil"/>
              <w:bottom w:val="nil"/>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760" w:type="dxa"/>
            <w:tcBorders>
              <w:top w:val="nil"/>
              <w:left w:val="nil"/>
              <w:bottom w:val="nil"/>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880" w:type="dxa"/>
            <w:tcBorders>
              <w:top w:val="nil"/>
              <w:left w:val="nil"/>
              <w:bottom w:val="nil"/>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520" w:type="dxa"/>
            <w:tcBorders>
              <w:top w:val="nil"/>
              <w:left w:val="nil"/>
              <w:bottom w:val="nil"/>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760" w:type="dxa"/>
            <w:tcBorders>
              <w:top w:val="nil"/>
              <w:left w:val="nil"/>
              <w:bottom w:val="nil"/>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880" w:type="dxa"/>
            <w:tcBorders>
              <w:top w:val="nil"/>
              <w:left w:val="nil"/>
              <w:bottom w:val="nil"/>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420" w:type="dxa"/>
            <w:tcBorders>
              <w:top w:val="nil"/>
              <w:left w:val="nil"/>
              <w:bottom w:val="nil"/>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3</w:t>
            </w:r>
          </w:p>
        </w:tc>
        <w:tc>
          <w:tcPr>
            <w:tcW w:w="760" w:type="dxa"/>
            <w:tcBorders>
              <w:top w:val="nil"/>
              <w:left w:val="nil"/>
              <w:bottom w:val="nil"/>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33%</w:t>
            </w:r>
          </w:p>
        </w:tc>
        <w:tc>
          <w:tcPr>
            <w:tcW w:w="880" w:type="dxa"/>
            <w:tcBorders>
              <w:top w:val="nil"/>
              <w:left w:val="nil"/>
              <w:bottom w:val="nil"/>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67%</w:t>
            </w:r>
          </w:p>
        </w:tc>
        <w:tc>
          <w:tcPr>
            <w:tcW w:w="420" w:type="dxa"/>
            <w:tcBorders>
              <w:top w:val="nil"/>
              <w:left w:val="nil"/>
              <w:bottom w:val="nil"/>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760" w:type="dxa"/>
            <w:tcBorders>
              <w:top w:val="nil"/>
              <w:left w:val="nil"/>
              <w:bottom w:val="nil"/>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880" w:type="dxa"/>
            <w:tcBorders>
              <w:top w:val="nil"/>
              <w:left w:val="nil"/>
              <w:bottom w:val="nil"/>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529" w:type="dxa"/>
            <w:tcBorders>
              <w:top w:val="nil"/>
              <w:left w:val="nil"/>
              <w:bottom w:val="nil"/>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1705</w:t>
            </w:r>
          </w:p>
        </w:tc>
        <w:tc>
          <w:tcPr>
            <w:tcW w:w="760" w:type="dxa"/>
            <w:tcBorders>
              <w:top w:val="nil"/>
              <w:left w:val="nil"/>
              <w:bottom w:val="nil"/>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72%</w:t>
            </w:r>
          </w:p>
        </w:tc>
        <w:tc>
          <w:tcPr>
            <w:tcW w:w="880" w:type="dxa"/>
            <w:tcBorders>
              <w:top w:val="nil"/>
              <w:left w:val="nil"/>
              <w:bottom w:val="nil"/>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88%</w:t>
            </w:r>
          </w:p>
        </w:tc>
        <w:tc>
          <w:tcPr>
            <w:tcW w:w="420" w:type="dxa"/>
            <w:tcBorders>
              <w:top w:val="nil"/>
              <w:left w:val="nil"/>
              <w:bottom w:val="nil"/>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216</w:t>
            </w:r>
          </w:p>
        </w:tc>
        <w:tc>
          <w:tcPr>
            <w:tcW w:w="760" w:type="dxa"/>
            <w:tcBorders>
              <w:top w:val="nil"/>
              <w:left w:val="nil"/>
              <w:bottom w:val="nil"/>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79%</w:t>
            </w:r>
          </w:p>
        </w:tc>
        <w:tc>
          <w:tcPr>
            <w:tcW w:w="880" w:type="dxa"/>
            <w:tcBorders>
              <w:top w:val="nil"/>
              <w:left w:val="nil"/>
              <w:bottom w:val="nil"/>
              <w:right w:val="single" w:sz="8"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94%</w:t>
            </w:r>
          </w:p>
        </w:tc>
      </w:tr>
      <w:tr w:rsidR="00516BC2" w:rsidRPr="00516BC2" w:rsidTr="00516BC2">
        <w:trPr>
          <w:trHeight w:val="315"/>
        </w:trPr>
        <w:tc>
          <w:tcPr>
            <w:tcW w:w="1100" w:type="dxa"/>
            <w:tcBorders>
              <w:top w:val="single" w:sz="8" w:space="0" w:color="auto"/>
              <w:left w:val="single" w:sz="8" w:space="0" w:color="auto"/>
              <w:bottom w:val="single" w:sz="8" w:space="0" w:color="auto"/>
              <w:right w:val="nil"/>
            </w:tcBorders>
            <w:shd w:val="clear" w:color="000000" w:fill="D9D9D9"/>
            <w:noWrap/>
            <w:vAlign w:val="bottom"/>
            <w:hideMark/>
          </w:tcPr>
          <w:p w:rsidR="00516BC2" w:rsidRPr="00516BC2" w:rsidRDefault="00516BC2" w:rsidP="00516BC2">
            <w:pPr>
              <w:spacing w:after="0" w:line="240" w:lineRule="auto"/>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Totals</w:t>
            </w:r>
          </w:p>
        </w:tc>
        <w:tc>
          <w:tcPr>
            <w:tcW w:w="640" w:type="dxa"/>
            <w:tcBorders>
              <w:top w:val="single" w:sz="8" w:space="0" w:color="auto"/>
              <w:left w:val="single" w:sz="4" w:space="0" w:color="auto"/>
              <w:bottom w:val="single" w:sz="8" w:space="0" w:color="auto"/>
              <w:right w:val="single" w:sz="4"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3</w:t>
            </w:r>
          </w:p>
        </w:tc>
        <w:tc>
          <w:tcPr>
            <w:tcW w:w="760" w:type="dxa"/>
            <w:tcBorders>
              <w:top w:val="single" w:sz="8" w:space="0" w:color="auto"/>
              <w:left w:val="nil"/>
              <w:bottom w:val="single" w:sz="8" w:space="0" w:color="auto"/>
              <w:right w:val="single" w:sz="4"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0%</w:t>
            </w:r>
          </w:p>
        </w:tc>
        <w:tc>
          <w:tcPr>
            <w:tcW w:w="880" w:type="dxa"/>
            <w:tcBorders>
              <w:top w:val="single" w:sz="8" w:space="0" w:color="auto"/>
              <w:left w:val="nil"/>
              <w:bottom w:val="single" w:sz="8" w:space="0" w:color="auto"/>
              <w:right w:val="single" w:sz="4"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67%</w:t>
            </w:r>
          </w:p>
        </w:tc>
        <w:tc>
          <w:tcPr>
            <w:tcW w:w="520" w:type="dxa"/>
            <w:tcBorders>
              <w:top w:val="single" w:sz="8" w:space="0" w:color="auto"/>
              <w:left w:val="nil"/>
              <w:bottom w:val="single" w:sz="8" w:space="0" w:color="auto"/>
              <w:right w:val="single" w:sz="4"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0</w:t>
            </w:r>
          </w:p>
        </w:tc>
        <w:tc>
          <w:tcPr>
            <w:tcW w:w="760" w:type="dxa"/>
            <w:tcBorders>
              <w:top w:val="single" w:sz="8" w:space="0" w:color="auto"/>
              <w:left w:val="nil"/>
              <w:bottom w:val="single" w:sz="8" w:space="0" w:color="auto"/>
              <w:right w:val="single" w:sz="4"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NA</w:t>
            </w:r>
          </w:p>
        </w:tc>
        <w:tc>
          <w:tcPr>
            <w:tcW w:w="880" w:type="dxa"/>
            <w:tcBorders>
              <w:top w:val="single" w:sz="8" w:space="0" w:color="auto"/>
              <w:left w:val="nil"/>
              <w:bottom w:val="single" w:sz="8" w:space="0" w:color="auto"/>
              <w:right w:val="single" w:sz="4"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NA</w:t>
            </w:r>
          </w:p>
        </w:tc>
        <w:tc>
          <w:tcPr>
            <w:tcW w:w="420" w:type="dxa"/>
            <w:tcBorders>
              <w:top w:val="single" w:sz="8" w:space="0" w:color="auto"/>
              <w:left w:val="nil"/>
              <w:bottom w:val="single" w:sz="8" w:space="0" w:color="auto"/>
              <w:right w:val="single" w:sz="4"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55</w:t>
            </w:r>
          </w:p>
        </w:tc>
        <w:tc>
          <w:tcPr>
            <w:tcW w:w="760" w:type="dxa"/>
            <w:tcBorders>
              <w:top w:val="single" w:sz="8" w:space="0" w:color="auto"/>
              <w:left w:val="nil"/>
              <w:bottom w:val="single" w:sz="8" w:space="0" w:color="auto"/>
              <w:right w:val="single" w:sz="4"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76%</w:t>
            </w:r>
          </w:p>
        </w:tc>
        <w:tc>
          <w:tcPr>
            <w:tcW w:w="880" w:type="dxa"/>
            <w:tcBorders>
              <w:top w:val="single" w:sz="8" w:space="0" w:color="auto"/>
              <w:left w:val="nil"/>
              <w:bottom w:val="single" w:sz="8" w:space="0" w:color="auto"/>
              <w:right w:val="single" w:sz="4"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91%</w:t>
            </w:r>
          </w:p>
        </w:tc>
        <w:tc>
          <w:tcPr>
            <w:tcW w:w="420" w:type="dxa"/>
            <w:tcBorders>
              <w:top w:val="single" w:sz="8" w:space="0" w:color="auto"/>
              <w:left w:val="nil"/>
              <w:bottom w:val="single" w:sz="8" w:space="0" w:color="auto"/>
              <w:right w:val="single" w:sz="4"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2</w:t>
            </w:r>
          </w:p>
        </w:tc>
        <w:tc>
          <w:tcPr>
            <w:tcW w:w="760" w:type="dxa"/>
            <w:tcBorders>
              <w:top w:val="single" w:sz="8" w:space="0" w:color="auto"/>
              <w:left w:val="nil"/>
              <w:bottom w:val="single" w:sz="8" w:space="0" w:color="auto"/>
              <w:right w:val="single" w:sz="4"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50%</w:t>
            </w:r>
          </w:p>
        </w:tc>
        <w:tc>
          <w:tcPr>
            <w:tcW w:w="880" w:type="dxa"/>
            <w:tcBorders>
              <w:top w:val="single" w:sz="8" w:space="0" w:color="auto"/>
              <w:left w:val="nil"/>
              <w:bottom w:val="single" w:sz="8" w:space="0" w:color="auto"/>
              <w:right w:val="single" w:sz="4"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100%</w:t>
            </w:r>
          </w:p>
        </w:tc>
        <w:tc>
          <w:tcPr>
            <w:tcW w:w="529" w:type="dxa"/>
            <w:tcBorders>
              <w:top w:val="single" w:sz="8" w:space="0" w:color="auto"/>
              <w:left w:val="nil"/>
              <w:bottom w:val="single" w:sz="8" w:space="0" w:color="auto"/>
              <w:right w:val="single" w:sz="4"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w:t>
            </w:r>
          </w:p>
        </w:tc>
        <w:tc>
          <w:tcPr>
            <w:tcW w:w="760" w:type="dxa"/>
            <w:tcBorders>
              <w:top w:val="single" w:sz="8" w:space="0" w:color="auto"/>
              <w:left w:val="nil"/>
              <w:bottom w:val="single" w:sz="8" w:space="0" w:color="auto"/>
              <w:right w:val="single" w:sz="4"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76%</w:t>
            </w:r>
          </w:p>
        </w:tc>
        <w:tc>
          <w:tcPr>
            <w:tcW w:w="880" w:type="dxa"/>
            <w:tcBorders>
              <w:top w:val="single" w:sz="8" w:space="0" w:color="auto"/>
              <w:left w:val="nil"/>
              <w:bottom w:val="single" w:sz="8" w:space="0" w:color="auto"/>
              <w:right w:val="single" w:sz="4"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90%</w:t>
            </w:r>
          </w:p>
        </w:tc>
        <w:tc>
          <w:tcPr>
            <w:tcW w:w="420" w:type="dxa"/>
            <w:tcBorders>
              <w:top w:val="single" w:sz="8" w:space="0" w:color="auto"/>
              <w:left w:val="nil"/>
              <w:bottom w:val="single" w:sz="8" w:space="0" w:color="auto"/>
              <w:right w:val="single" w:sz="4"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w:t>
            </w:r>
          </w:p>
        </w:tc>
        <w:tc>
          <w:tcPr>
            <w:tcW w:w="760" w:type="dxa"/>
            <w:tcBorders>
              <w:top w:val="single" w:sz="8" w:space="0" w:color="auto"/>
              <w:left w:val="nil"/>
              <w:bottom w:val="single" w:sz="8" w:space="0" w:color="auto"/>
              <w:right w:val="single" w:sz="4"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79%</w:t>
            </w:r>
          </w:p>
        </w:tc>
        <w:tc>
          <w:tcPr>
            <w:tcW w:w="880" w:type="dxa"/>
            <w:tcBorders>
              <w:top w:val="single" w:sz="8" w:space="0" w:color="auto"/>
              <w:left w:val="nil"/>
              <w:bottom w:val="single" w:sz="8" w:space="0" w:color="auto"/>
              <w:right w:val="single" w:sz="8"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91%</w:t>
            </w:r>
          </w:p>
        </w:tc>
      </w:tr>
    </w:tbl>
    <w:p w:rsidR="00516BC2" w:rsidRDefault="00516BC2" w:rsidP="00516BC2">
      <w:pPr>
        <w:spacing w:after="0" w:line="240" w:lineRule="auto"/>
        <w:rPr>
          <w:b/>
          <w:sz w:val="32"/>
          <w:szCs w:val="32"/>
        </w:rPr>
      </w:pPr>
    </w:p>
    <w:tbl>
      <w:tblPr>
        <w:tblW w:w="11821" w:type="dxa"/>
        <w:tblInd w:w="93" w:type="dxa"/>
        <w:tblLook w:val="04A0" w:firstRow="1" w:lastRow="0" w:firstColumn="1" w:lastColumn="0" w:noHBand="0" w:noVBand="1"/>
      </w:tblPr>
      <w:tblGrid>
        <w:gridCol w:w="1100"/>
        <w:gridCol w:w="318"/>
        <w:gridCol w:w="920"/>
        <w:gridCol w:w="1175"/>
        <w:gridCol w:w="521"/>
        <w:gridCol w:w="839"/>
        <w:gridCol w:w="1020"/>
        <w:gridCol w:w="318"/>
        <w:gridCol w:w="839"/>
        <w:gridCol w:w="1061"/>
        <w:gridCol w:w="521"/>
        <w:gridCol w:w="839"/>
        <w:gridCol w:w="1020"/>
        <w:gridCol w:w="318"/>
        <w:gridCol w:w="871"/>
        <w:gridCol w:w="1113"/>
      </w:tblGrid>
      <w:tr w:rsidR="00516BC2" w:rsidRPr="00516BC2" w:rsidTr="00516BC2">
        <w:trPr>
          <w:trHeight w:val="315"/>
        </w:trPr>
        <w:tc>
          <w:tcPr>
            <w:tcW w:w="110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b/>
                <w:bCs/>
                <w:color w:val="000000"/>
                <w:sz w:val="20"/>
                <w:szCs w:val="20"/>
              </w:rPr>
            </w:pPr>
            <w:r w:rsidRPr="00516BC2">
              <w:rPr>
                <w:rFonts w:ascii="Calibri" w:eastAsia="Times New Roman" w:hAnsi="Calibri" w:cs="Times New Roman"/>
                <w:b/>
                <w:bCs/>
                <w:color w:val="000000"/>
                <w:sz w:val="20"/>
                <w:szCs w:val="20"/>
              </w:rPr>
              <w:t>ESL</w:t>
            </w:r>
          </w:p>
        </w:tc>
        <w:tc>
          <w:tcPr>
            <w:tcW w:w="2281"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b/>
                <w:bCs/>
                <w:color w:val="000000"/>
                <w:sz w:val="20"/>
                <w:szCs w:val="20"/>
              </w:rPr>
            </w:pPr>
            <w:r w:rsidRPr="00516BC2">
              <w:rPr>
                <w:rFonts w:ascii="Calibri" w:eastAsia="Times New Roman" w:hAnsi="Calibri" w:cs="Times New Roman"/>
                <w:b/>
                <w:bCs/>
                <w:color w:val="000000"/>
                <w:sz w:val="20"/>
                <w:szCs w:val="20"/>
              </w:rPr>
              <w:t>Other</w:t>
            </w:r>
          </w:p>
        </w:tc>
        <w:tc>
          <w:tcPr>
            <w:tcW w:w="2160"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b/>
                <w:bCs/>
                <w:color w:val="000000"/>
                <w:sz w:val="20"/>
                <w:szCs w:val="20"/>
              </w:rPr>
            </w:pPr>
            <w:r w:rsidRPr="00516BC2">
              <w:rPr>
                <w:rFonts w:ascii="Calibri" w:eastAsia="Times New Roman" w:hAnsi="Calibri" w:cs="Times New Roman"/>
                <w:b/>
                <w:bCs/>
                <w:color w:val="000000"/>
                <w:sz w:val="20"/>
                <w:szCs w:val="20"/>
              </w:rPr>
              <w:t>Other Hispanic</w:t>
            </w:r>
          </w:p>
        </w:tc>
        <w:tc>
          <w:tcPr>
            <w:tcW w:w="2060"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b/>
                <w:bCs/>
                <w:color w:val="000000"/>
                <w:sz w:val="20"/>
                <w:szCs w:val="20"/>
              </w:rPr>
            </w:pPr>
            <w:r w:rsidRPr="00516BC2">
              <w:rPr>
                <w:rFonts w:ascii="Calibri" w:eastAsia="Times New Roman" w:hAnsi="Calibri" w:cs="Times New Roman"/>
                <w:b/>
                <w:bCs/>
                <w:color w:val="000000"/>
                <w:sz w:val="20"/>
                <w:szCs w:val="20"/>
              </w:rPr>
              <w:t>Pac Islander</w:t>
            </w:r>
          </w:p>
        </w:tc>
        <w:tc>
          <w:tcPr>
            <w:tcW w:w="2060"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b/>
                <w:bCs/>
                <w:color w:val="000000"/>
                <w:sz w:val="20"/>
                <w:szCs w:val="20"/>
              </w:rPr>
            </w:pPr>
            <w:r w:rsidRPr="00516BC2">
              <w:rPr>
                <w:rFonts w:ascii="Calibri" w:eastAsia="Times New Roman" w:hAnsi="Calibri" w:cs="Times New Roman"/>
                <w:b/>
                <w:bCs/>
                <w:color w:val="000000"/>
                <w:sz w:val="20"/>
                <w:szCs w:val="20"/>
              </w:rPr>
              <w:t>Unknown, NR</w:t>
            </w:r>
          </w:p>
        </w:tc>
        <w:tc>
          <w:tcPr>
            <w:tcW w:w="2160"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b/>
                <w:bCs/>
                <w:color w:val="000000"/>
                <w:sz w:val="20"/>
                <w:szCs w:val="20"/>
              </w:rPr>
            </w:pPr>
            <w:r w:rsidRPr="00516BC2">
              <w:rPr>
                <w:rFonts w:ascii="Calibri" w:eastAsia="Times New Roman" w:hAnsi="Calibri" w:cs="Times New Roman"/>
                <w:b/>
                <w:bCs/>
                <w:color w:val="000000"/>
                <w:sz w:val="20"/>
                <w:szCs w:val="20"/>
              </w:rPr>
              <w:t>White</w:t>
            </w:r>
          </w:p>
        </w:tc>
      </w:tr>
      <w:tr w:rsidR="00516BC2" w:rsidRPr="00516BC2" w:rsidTr="00516BC2">
        <w:trPr>
          <w:trHeight w:val="315"/>
        </w:trPr>
        <w:tc>
          <w:tcPr>
            <w:tcW w:w="1100" w:type="dxa"/>
            <w:tcBorders>
              <w:top w:val="nil"/>
              <w:left w:val="single" w:sz="8" w:space="0" w:color="auto"/>
              <w:bottom w:val="single" w:sz="8" w:space="0" w:color="auto"/>
              <w:right w:val="single" w:sz="8"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Term</w:t>
            </w:r>
          </w:p>
        </w:tc>
        <w:tc>
          <w:tcPr>
            <w:tcW w:w="186" w:type="dxa"/>
            <w:tcBorders>
              <w:top w:val="nil"/>
              <w:left w:val="nil"/>
              <w:bottom w:val="nil"/>
              <w:right w:val="nil"/>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w:t>
            </w:r>
          </w:p>
        </w:tc>
        <w:tc>
          <w:tcPr>
            <w:tcW w:w="920" w:type="dxa"/>
            <w:tcBorders>
              <w:top w:val="nil"/>
              <w:left w:val="single" w:sz="8" w:space="0" w:color="auto"/>
              <w:bottom w:val="nil"/>
              <w:right w:val="single" w:sz="8"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Success</w:t>
            </w:r>
          </w:p>
        </w:tc>
        <w:tc>
          <w:tcPr>
            <w:tcW w:w="1175" w:type="dxa"/>
            <w:tcBorders>
              <w:top w:val="nil"/>
              <w:left w:val="nil"/>
              <w:bottom w:val="nil"/>
              <w:right w:val="single" w:sz="8"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Retention</w:t>
            </w:r>
          </w:p>
        </w:tc>
        <w:tc>
          <w:tcPr>
            <w:tcW w:w="397" w:type="dxa"/>
            <w:tcBorders>
              <w:top w:val="nil"/>
              <w:left w:val="nil"/>
              <w:bottom w:val="nil"/>
              <w:right w:val="nil"/>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w:t>
            </w:r>
          </w:p>
        </w:tc>
        <w:tc>
          <w:tcPr>
            <w:tcW w:w="774" w:type="dxa"/>
            <w:tcBorders>
              <w:top w:val="nil"/>
              <w:left w:val="single" w:sz="8" w:space="0" w:color="auto"/>
              <w:bottom w:val="nil"/>
              <w:right w:val="single" w:sz="8"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Success</w:t>
            </w:r>
          </w:p>
        </w:tc>
        <w:tc>
          <w:tcPr>
            <w:tcW w:w="989" w:type="dxa"/>
            <w:tcBorders>
              <w:top w:val="nil"/>
              <w:left w:val="nil"/>
              <w:bottom w:val="nil"/>
              <w:right w:val="single" w:sz="8"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Retention</w:t>
            </w:r>
          </w:p>
        </w:tc>
        <w:tc>
          <w:tcPr>
            <w:tcW w:w="168" w:type="dxa"/>
            <w:tcBorders>
              <w:top w:val="nil"/>
              <w:left w:val="nil"/>
              <w:bottom w:val="nil"/>
              <w:right w:val="nil"/>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w:t>
            </w:r>
          </w:p>
        </w:tc>
        <w:tc>
          <w:tcPr>
            <w:tcW w:w="831" w:type="dxa"/>
            <w:tcBorders>
              <w:top w:val="nil"/>
              <w:left w:val="single" w:sz="8" w:space="0" w:color="auto"/>
              <w:bottom w:val="nil"/>
              <w:right w:val="single" w:sz="8"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Success</w:t>
            </w:r>
          </w:p>
        </w:tc>
        <w:tc>
          <w:tcPr>
            <w:tcW w:w="1061" w:type="dxa"/>
            <w:tcBorders>
              <w:top w:val="nil"/>
              <w:left w:val="nil"/>
              <w:bottom w:val="nil"/>
              <w:right w:val="single" w:sz="8"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Retention</w:t>
            </w:r>
          </w:p>
        </w:tc>
        <w:tc>
          <w:tcPr>
            <w:tcW w:w="379" w:type="dxa"/>
            <w:tcBorders>
              <w:top w:val="nil"/>
              <w:left w:val="nil"/>
              <w:bottom w:val="nil"/>
              <w:right w:val="nil"/>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w:t>
            </w:r>
          </w:p>
        </w:tc>
        <w:tc>
          <w:tcPr>
            <w:tcW w:w="738" w:type="dxa"/>
            <w:tcBorders>
              <w:top w:val="nil"/>
              <w:left w:val="single" w:sz="8" w:space="0" w:color="auto"/>
              <w:bottom w:val="nil"/>
              <w:right w:val="single" w:sz="8"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Success</w:t>
            </w:r>
          </w:p>
        </w:tc>
        <w:tc>
          <w:tcPr>
            <w:tcW w:w="943" w:type="dxa"/>
            <w:tcBorders>
              <w:top w:val="nil"/>
              <w:left w:val="nil"/>
              <w:bottom w:val="nil"/>
              <w:right w:val="single" w:sz="8"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Retention</w:t>
            </w:r>
          </w:p>
        </w:tc>
        <w:tc>
          <w:tcPr>
            <w:tcW w:w="176" w:type="dxa"/>
            <w:tcBorders>
              <w:top w:val="nil"/>
              <w:left w:val="nil"/>
              <w:bottom w:val="nil"/>
              <w:right w:val="nil"/>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w:t>
            </w:r>
          </w:p>
        </w:tc>
        <w:tc>
          <w:tcPr>
            <w:tcW w:w="871" w:type="dxa"/>
            <w:tcBorders>
              <w:top w:val="nil"/>
              <w:left w:val="single" w:sz="8" w:space="0" w:color="auto"/>
              <w:bottom w:val="nil"/>
              <w:right w:val="single" w:sz="8"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Success</w:t>
            </w:r>
          </w:p>
        </w:tc>
        <w:tc>
          <w:tcPr>
            <w:tcW w:w="1113" w:type="dxa"/>
            <w:tcBorders>
              <w:top w:val="nil"/>
              <w:left w:val="nil"/>
              <w:bottom w:val="nil"/>
              <w:right w:val="single" w:sz="8"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Retention</w:t>
            </w:r>
          </w:p>
        </w:tc>
      </w:tr>
      <w:tr w:rsidR="00516BC2" w:rsidRPr="00516BC2" w:rsidTr="00516BC2">
        <w:trPr>
          <w:trHeight w:val="300"/>
        </w:trPr>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Fall 2010</w:t>
            </w:r>
          </w:p>
        </w:tc>
        <w:tc>
          <w:tcPr>
            <w:tcW w:w="186" w:type="dxa"/>
            <w:tcBorders>
              <w:top w:val="single" w:sz="4" w:space="0" w:color="auto"/>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397" w:type="dxa"/>
            <w:tcBorders>
              <w:top w:val="single" w:sz="4" w:space="0" w:color="auto"/>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107</w:t>
            </w:r>
          </w:p>
        </w:tc>
        <w:tc>
          <w:tcPr>
            <w:tcW w:w="774" w:type="dxa"/>
            <w:tcBorders>
              <w:top w:val="single" w:sz="4" w:space="0" w:color="auto"/>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83%</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94%</w:t>
            </w:r>
          </w:p>
        </w:tc>
        <w:tc>
          <w:tcPr>
            <w:tcW w:w="168" w:type="dxa"/>
            <w:tcBorders>
              <w:top w:val="single" w:sz="4" w:space="0" w:color="auto"/>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379" w:type="dxa"/>
            <w:tcBorders>
              <w:top w:val="single" w:sz="4" w:space="0" w:color="auto"/>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142</w:t>
            </w:r>
          </w:p>
        </w:tc>
        <w:tc>
          <w:tcPr>
            <w:tcW w:w="738" w:type="dxa"/>
            <w:tcBorders>
              <w:top w:val="single" w:sz="4" w:space="0" w:color="auto"/>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80%</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95%</w:t>
            </w:r>
          </w:p>
        </w:tc>
        <w:tc>
          <w:tcPr>
            <w:tcW w:w="176" w:type="dxa"/>
            <w:tcBorders>
              <w:top w:val="single" w:sz="4" w:space="0" w:color="auto"/>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4</w:t>
            </w:r>
          </w:p>
        </w:tc>
        <w:tc>
          <w:tcPr>
            <w:tcW w:w="871" w:type="dxa"/>
            <w:tcBorders>
              <w:top w:val="single" w:sz="4" w:space="0" w:color="auto"/>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75%</w:t>
            </w:r>
          </w:p>
        </w:tc>
        <w:tc>
          <w:tcPr>
            <w:tcW w:w="1113" w:type="dxa"/>
            <w:tcBorders>
              <w:top w:val="single" w:sz="4" w:space="0" w:color="auto"/>
              <w:left w:val="nil"/>
              <w:bottom w:val="single" w:sz="4" w:space="0" w:color="auto"/>
              <w:right w:val="single" w:sz="8"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75%</w:t>
            </w:r>
          </w:p>
        </w:tc>
      </w:tr>
      <w:tr w:rsidR="00516BC2" w:rsidRPr="00516BC2" w:rsidTr="00516BC2">
        <w:trPr>
          <w:trHeight w:val="300"/>
        </w:trPr>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Fall 2011</w:t>
            </w:r>
          </w:p>
        </w:tc>
        <w:tc>
          <w:tcPr>
            <w:tcW w:w="186"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397"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68</w:t>
            </w:r>
          </w:p>
        </w:tc>
        <w:tc>
          <w:tcPr>
            <w:tcW w:w="774"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84%</w:t>
            </w:r>
          </w:p>
        </w:tc>
        <w:tc>
          <w:tcPr>
            <w:tcW w:w="989"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97%</w:t>
            </w:r>
          </w:p>
        </w:tc>
        <w:tc>
          <w:tcPr>
            <w:tcW w:w="168"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831"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1061"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379"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263</w:t>
            </w:r>
          </w:p>
        </w:tc>
        <w:tc>
          <w:tcPr>
            <w:tcW w:w="738"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73%</w:t>
            </w:r>
          </w:p>
        </w:tc>
        <w:tc>
          <w:tcPr>
            <w:tcW w:w="943"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85%</w:t>
            </w:r>
          </w:p>
        </w:tc>
        <w:tc>
          <w:tcPr>
            <w:tcW w:w="176"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871"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1113" w:type="dxa"/>
            <w:tcBorders>
              <w:top w:val="nil"/>
              <w:left w:val="nil"/>
              <w:bottom w:val="single" w:sz="4" w:space="0" w:color="auto"/>
              <w:right w:val="single" w:sz="8"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r>
      <w:tr w:rsidR="00516BC2" w:rsidRPr="00516BC2" w:rsidTr="00516BC2">
        <w:trPr>
          <w:trHeight w:val="300"/>
        </w:trPr>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Fall 2012</w:t>
            </w:r>
          </w:p>
        </w:tc>
        <w:tc>
          <w:tcPr>
            <w:tcW w:w="186"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397"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33</w:t>
            </w:r>
          </w:p>
        </w:tc>
        <w:tc>
          <w:tcPr>
            <w:tcW w:w="774"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64%</w:t>
            </w:r>
          </w:p>
        </w:tc>
        <w:tc>
          <w:tcPr>
            <w:tcW w:w="989"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82%</w:t>
            </w:r>
          </w:p>
        </w:tc>
        <w:tc>
          <w:tcPr>
            <w:tcW w:w="168"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831"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1061"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379"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200</w:t>
            </w:r>
          </w:p>
        </w:tc>
        <w:tc>
          <w:tcPr>
            <w:tcW w:w="738"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76%</w:t>
            </w:r>
          </w:p>
        </w:tc>
        <w:tc>
          <w:tcPr>
            <w:tcW w:w="943"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90%</w:t>
            </w:r>
          </w:p>
        </w:tc>
        <w:tc>
          <w:tcPr>
            <w:tcW w:w="176"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871"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1113" w:type="dxa"/>
            <w:tcBorders>
              <w:top w:val="nil"/>
              <w:left w:val="nil"/>
              <w:bottom w:val="single" w:sz="4" w:space="0" w:color="auto"/>
              <w:right w:val="single" w:sz="8"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r>
      <w:tr w:rsidR="00516BC2" w:rsidRPr="00516BC2" w:rsidTr="00516BC2">
        <w:trPr>
          <w:trHeight w:val="300"/>
        </w:trPr>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Spring 2011</w:t>
            </w:r>
          </w:p>
        </w:tc>
        <w:tc>
          <w:tcPr>
            <w:tcW w:w="186"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397"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116</w:t>
            </w:r>
          </w:p>
        </w:tc>
        <w:tc>
          <w:tcPr>
            <w:tcW w:w="774"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74%</w:t>
            </w:r>
          </w:p>
        </w:tc>
        <w:tc>
          <w:tcPr>
            <w:tcW w:w="989"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91%</w:t>
            </w:r>
          </w:p>
        </w:tc>
        <w:tc>
          <w:tcPr>
            <w:tcW w:w="168"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831"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1061"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379"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330</w:t>
            </w:r>
          </w:p>
        </w:tc>
        <w:tc>
          <w:tcPr>
            <w:tcW w:w="738"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80%</w:t>
            </w:r>
          </w:p>
        </w:tc>
        <w:tc>
          <w:tcPr>
            <w:tcW w:w="943"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92%</w:t>
            </w:r>
          </w:p>
        </w:tc>
        <w:tc>
          <w:tcPr>
            <w:tcW w:w="176"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871"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1113" w:type="dxa"/>
            <w:tcBorders>
              <w:top w:val="nil"/>
              <w:left w:val="nil"/>
              <w:bottom w:val="single" w:sz="4" w:space="0" w:color="auto"/>
              <w:right w:val="single" w:sz="8"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r>
      <w:tr w:rsidR="00516BC2" w:rsidRPr="00516BC2" w:rsidTr="00516BC2">
        <w:trPr>
          <w:trHeight w:val="300"/>
        </w:trPr>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Spring 2012</w:t>
            </w:r>
          </w:p>
        </w:tc>
        <w:tc>
          <w:tcPr>
            <w:tcW w:w="186"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397"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41</w:t>
            </w:r>
          </w:p>
        </w:tc>
        <w:tc>
          <w:tcPr>
            <w:tcW w:w="774"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88%</w:t>
            </w:r>
          </w:p>
        </w:tc>
        <w:tc>
          <w:tcPr>
            <w:tcW w:w="989"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95%</w:t>
            </w:r>
          </w:p>
        </w:tc>
        <w:tc>
          <w:tcPr>
            <w:tcW w:w="168"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831"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1061"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379"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220</w:t>
            </w:r>
          </w:p>
        </w:tc>
        <w:tc>
          <w:tcPr>
            <w:tcW w:w="738"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78%</w:t>
            </w:r>
          </w:p>
        </w:tc>
        <w:tc>
          <w:tcPr>
            <w:tcW w:w="943"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93%</w:t>
            </w:r>
          </w:p>
        </w:tc>
        <w:tc>
          <w:tcPr>
            <w:tcW w:w="176"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871"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1113" w:type="dxa"/>
            <w:tcBorders>
              <w:top w:val="nil"/>
              <w:left w:val="nil"/>
              <w:bottom w:val="single" w:sz="4" w:space="0" w:color="auto"/>
              <w:right w:val="single" w:sz="8"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r>
      <w:tr w:rsidR="00516BC2" w:rsidRPr="00516BC2" w:rsidTr="00516BC2">
        <w:trPr>
          <w:trHeight w:val="315"/>
        </w:trPr>
        <w:tc>
          <w:tcPr>
            <w:tcW w:w="1100" w:type="dxa"/>
            <w:tcBorders>
              <w:top w:val="nil"/>
              <w:left w:val="single" w:sz="8" w:space="0" w:color="auto"/>
              <w:bottom w:val="nil"/>
              <w:right w:val="single" w:sz="4" w:space="0" w:color="auto"/>
            </w:tcBorders>
            <w:shd w:val="clear" w:color="auto" w:fill="auto"/>
            <w:noWrap/>
            <w:vAlign w:val="bottom"/>
            <w:hideMark/>
          </w:tcPr>
          <w:p w:rsidR="00516BC2" w:rsidRPr="00516BC2" w:rsidRDefault="00516BC2" w:rsidP="00516BC2">
            <w:pPr>
              <w:spacing w:after="0" w:line="240" w:lineRule="auto"/>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Spring 2013</w:t>
            </w:r>
          </w:p>
        </w:tc>
        <w:tc>
          <w:tcPr>
            <w:tcW w:w="186"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397"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10</w:t>
            </w:r>
          </w:p>
        </w:tc>
        <w:tc>
          <w:tcPr>
            <w:tcW w:w="774"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40%</w:t>
            </w:r>
          </w:p>
        </w:tc>
        <w:tc>
          <w:tcPr>
            <w:tcW w:w="989"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60%</w:t>
            </w:r>
          </w:p>
        </w:tc>
        <w:tc>
          <w:tcPr>
            <w:tcW w:w="168"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831"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1061"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379"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168</w:t>
            </w:r>
          </w:p>
        </w:tc>
        <w:tc>
          <w:tcPr>
            <w:tcW w:w="738"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73%</w:t>
            </w:r>
          </w:p>
        </w:tc>
        <w:tc>
          <w:tcPr>
            <w:tcW w:w="943"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89%</w:t>
            </w:r>
          </w:p>
        </w:tc>
        <w:tc>
          <w:tcPr>
            <w:tcW w:w="176"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871" w:type="dxa"/>
            <w:tcBorders>
              <w:top w:val="nil"/>
              <w:left w:val="nil"/>
              <w:bottom w:val="single" w:sz="4" w:space="0" w:color="auto"/>
              <w:right w:val="single" w:sz="4"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c>
          <w:tcPr>
            <w:tcW w:w="1113" w:type="dxa"/>
            <w:tcBorders>
              <w:top w:val="nil"/>
              <w:left w:val="nil"/>
              <w:bottom w:val="single" w:sz="4" w:space="0" w:color="auto"/>
              <w:right w:val="single" w:sz="8" w:space="0" w:color="auto"/>
            </w:tcBorders>
            <w:shd w:val="clear" w:color="auto" w:fill="auto"/>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 </w:t>
            </w:r>
          </w:p>
        </w:tc>
      </w:tr>
      <w:tr w:rsidR="00516BC2" w:rsidRPr="00516BC2" w:rsidTr="00516BC2">
        <w:trPr>
          <w:trHeight w:val="315"/>
        </w:trPr>
        <w:tc>
          <w:tcPr>
            <w:tcW w:w="1100" w:type="dxa"/>
            <w:tcBorders>
              <w:top w:val="single" w:sz="8" w:space="0" w:color="auto"/>
              <w:left w:val="single" w:sz="8" w:space="0" w:color="auto"/>
              <w:bottom w:val="single" w:sz="8" w:space="0" w:color="auto"/>
              <w:right w:val="nil"/>
            </w:tcBorders>
            <w:shd w:val="clear" w:color="000000" w:fill="D9D9D9"/>
            <w:noWrap/>
            <w:vAlign w:val="bottom"/>
            <w:hideMark/>
          </w:tcPr>
          <w:p w:rsidR="00516BC2" w:rsidRPr="00516BC2" w:rsidRDefault="00516BC2" w:rsidP="00516BC2">
            <w:pPr>
              <w:spacing w:after="0" w:line="240" w:lineRule="auto"/>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Totals</w:t>
            </w:r>
          </w:p>
        </w:tc>
        <w:tc>
          <w:tcPr>
            <w:tcW w:w="186" w:type="dxa"/>
            <w:tcBorders>
              <w:top w:val="single" w:sz="8" w:space="0" w:color="auto"/>
              <w:left w:val="single" w:sz="4" w:space="0" w:color="auto"/>
              <w:bottom w:val="single" w:sz="8" w:space="0" w:color="auto"/>
              <w:right w:val="single" w:sz="4"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0</w:t>
            </w:r>
          </w:p>
        </w:tc>
        <w:tc>
          <w:tcPr>
            <w:tcW w:w="920" w:type="dxa"/>
            <w:tcBorders>
              <w:top w:val="single" w:sz="8" w:space="0" w:color="auto"/>
              <w:left w:val="nil"/>
              <w:bottom w:val="single" w:sz="8" w:space="0" w:color="auto"/>
              <w:right w:val="single" w:sz="4"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NA</w:t>
            </w:r>
          </w:p>
        </w:tc>
        <w:tc>
          <w:tcPr>
            <w:tcW w:w="1175" w:type="dxa"/>
            <w:tcBorders>
              <w:top w:val="single" w:sz="8" w:space="0" w:color="auto"/>
              <w:left w:val="nil"/>
              <w:bottom w:val="single" w:sz="8" w:space="0" w:color="auto"/>
              <w:right w:val="single" w:sz="4"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NA</w:t>
            </w:r>
          </w:p>
        </w:tc>
        <w:tc>
          <w:tcPr>
            <w:tcW w:w="397" w:type="dxa"/>
            <w:tcBorders>
              <w:top w:val="single" w:sz="8" w:space="0" w:color="auto"/>
              <w:left w:val="nil"/>
              <w:bottom w:val="single" w:sz="8" w:space="0" w:color="auto"/>
              <w:right w:val="single" w:sz="4"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375</w:t>
            </w:r>
          </w:p>
        </w:tc>
        <w:tc>
          <w:tcPr>
            <w:tcW w:w="774" w:type="dxa"/>
            <w:tcBorders>
              <w:top w:val="single" w:sz="8" w:space="0" w:color="auto"/>
              <w:left w:val="nil"/>
              <w:bottom w:val="single" w:sz="8" w:space="0" w:color="auto"/>
              <w:right w:val="single" w:sz="4"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78%</w:t>
            </w:r>
          </w:p>
        </w:tc>
        <w:tc>
          <w:tcPr>
            <w:tcW w:w="989" w:type="dxa"/>
            <w:tcBorders>
              <w:top w:val="single" w:sz="8" w:space="0" w:color="auto"/>
              <w:left w:val="nil"/>
              <w:bottom w:val="single" w:sz="8" w:space="0" w:color="auto"/>
              <w:right w:val="single" w:sz="4"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92%</w:t>
            </w:r>
          </w:p>
        </w:tc>
        <w:tc>
          <w:tcPr>
            <w:tcW w:w="168" w:type="dxa"/>
            <w:tcBorders>
              <w:top w:val="single" w:sz="8" w:space="0" w:color="auto"/>
              <w:left w:val="nil"/>
              <w:bottom w:val="single" w:sz="8" w:space="0" w:color="auto"/>
              <w:right w:val="single" w:sz="4"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0</w:t>
            </w:r>
          </w:p>
        </w:tc>
        <w:tc>
          <w:tcPr>
            <w:tcW w:w="831" w:type="dxa"/>
            <w:tcBorders>
              <w:top w:val="single" w:sz="8" w:space="0" w:color="auto"/>
              <w:left w:val="nil"/>
              <w:bottom w:val="single" w:sz="8" w:space="0" w:color="auto"/>
              <w:right w:val="single" w:sz="4"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NA</w:t>
            </w:r>
          </w:p>
        </w:tc>
        <w:tc>
          <w:tcPr>
            <w:tcW w:w="1061" w:type="dxa"/>
            <w:tcBorders>
              <w:top w:val="single" w:sz="8" w:space="0" w:color="auto"/>
              <w:left w:val="nil"/>
              <w:bottom w:val="single" w:sz="8" w:space="0" w:color="auto"/>
              <w:right w:val="single" w:sz="4"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NA</w:t>
            </w:r>
          </w:p>
        </w:tc>
        <w:tc>
          <w:tcPr>
            <w:tcW w:w="379" w:type="dxa"/>
            <w:tcBorders>
              <w:top w:val="single" w:sz="8" w:space="0" w:color="auto"/>
              <w:left w:val="nil"/>
              <w:bottom w:val="single" w:sz="8" w:space="0" w:color="auto"/>
              <w:right w:val="single" w:sz="4"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w:t>
            </w:r>
          </w:p>
        </w:tc>
        <w:tc>
          <w:tcPr>
            <w:tcW w:w="738" w:type="dxa"/>
            <w:tcBorders>
              <w:top w:val="single" w:sz="8" w:space="0" w:color="auto"/>
              <w:left w:val="nil"/>
              <w:bottom w:val="single" w:sz="8" w:space="0" w:color="auto"/>
              <w:right w:val="single" w:sz="4"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77%</w:t>
            </w:r>
          </w:p>
        </w:tc>
        <w:tc>
          <w:tcPr>
            <w:tcW w:w="943" w:type="dxa"/>
            <w:tcBorders>
              <w:top w:val="single" w:sz="8" w:space="0" w:color="auto"/>
              <w:left w:val="nil"/>
              <w:bottom w:val="single" w:sz="8" w:space="0" w:color="auto"/>
              <w:right w:val="single" w:sz="4"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90%</w:t>
            </w:r>
          </w:p>
        </w:tc>
        <w:tc>
          <w:tcPr>
            <w:tcW w:w="176" w:type="dxa"/>
            <w:tcBorders>
              <w:top w:val="single" w:sz="8" w:space="0" w:color="auto"/>
              <w:left w:val="nil"/>
              <w:bottom w:val="single" w:sz="8" w:space="0" w:color="auto"/>
              <w:right w:val="single" w:sz="4"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4</w:t>
            </w:r>
          </w:p>
        </w:tc>
        <w:tc>
          <w:tcPr>
            <w:tcW w:w="871" w:type="dxa"/>
            <w:tcBorders>
              <w:top w:val="single" w:sz="8" w:space="0" w:color="auto"/>
              <w:left w:val="nil"/>
              <w:bottom w:val="single" w:sz="8" w:space="0" w:color="auto"/>
              <w:right w:val="single" w:sz="4"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75%</w:t>
            </w:r>
          </w:p>
        </w:tc>
        <w:tc>
          <w:tcPr>
            <w:tcW w:w="1113" w:type="dxa"/>
            <w:tcBorders>
              <w:top w:val="single" w:sz="8" w:space="0" w:color="auto"/>
              <w:left w:val="nil"/>
              <w:bottom w:val="single" w:sz="8" w:space="0" w:color="auto"/>
              <w:right w:val="single" w:sz="8" w:space="0" w:color="auto"/>
            </w:tcBorders>
            <w:shd w:val="clear" w:color="000000" w:fill="D9D9D9"/>
            <w:noWrap/>
            <w:vAlign w:val="bottom"/>
            <w:hideMark/>
          </w:tcPr>
          <w:p w:rsidR="00516BC2" w:rsidRPr="00516BC2" w:rsidRDefault="00516BC2" w:rsidP="00516BC2">
            <w:pPr>
              <w:spacing w:after="0" w:line="240" w:lineRule="auto"/>
              <w:jc w:val="center"/>
              <w:rPr>
                <w:rFonts w:ascii="Calibri" w:eastAsia="Times New Roman" w:hAnsi="Calibri" w:cs="Times New Roman"/>
                <w:color w:val="000000"/>
                <w:sz w:val="20"/>
                <w:szCs w:val="20"/>
              </w:rPr>
            </w:pPr>
            <w:r w:rsidRPr="00516BC2">
              <w:rPr>
                <w:rFonts w:ascii="Calibri" w:eastAsia="Times New Roman" w:hAnsi="Calibri" w:cs="Times New Roman"/>
                <w:color w:val="000000"/>
                <w:sz w:val="20"/>
                <w:szCs w:val="20"/>
              </w:rPr>
              <w:t>75%</w:t>
            </w:r>
          </w:p>
        </w:tc>
      </w:tr>
    </w:tbl>
    <w:p w:rsidR="00516BC2" w:rsidRDefault="00516BC2" w:rsidP="00516BC2">
      <w:pPr>
        <w:spacing w:after="0" w:line="240" w:lineRule="auto"/>
        <w:rPr>
          <w:b/>
          <w:sz w:val="32"/>
          <w:szCs w:val="32"/>
        </w:rPr>
      </w:pPr>
    </w:p>
    <w:p w:rsidR="0063493A" w:rsidRPr="004736ED" w:rsidRDefault="00A9550B" w:rsidP="0063493A">
      <w:pPr>
        <w:spacing w:after="0" w:line="240" w:lineRule="auto"/>
        <w:rPr>
          <w:b/>
          <w:sz w:val="32"/>
          <w:szCs w:val="32"/>
        </w:rPr>
      </w:pPr>
      <w:r>
        <w:rPr>
          <w:rFonts w:ascii="Calibri" w:eastAsia="Times New Roman" w:hAnsi="Calibri" w:cs="Times New Roman"/>
          <w:noProof/>
          <w:color w:val="000000"/>
        </w:rPr>
        <w:lastRenderedPageBreak/>
        <w:drawing>
          <wp:anchor distT="0" distB="0" distL="114300" distR="114300" simplePos="0" relativeHeight="251679744" behindDoc="0" locked="0" layoutInCell="1" allowOverlap="1" wp14:anchorId="5CF580D3" wp14:editId="515BFC9D">
            <wp:simplePos x="0" y="0"/>
            <wp:positionH relativeFrom="column">
              <wp:posOffset>3693160</wp:posOffset>
            </wp:positionH>
            <wp:positionV relativeFrom="paragraph">
              <wp:posOffset>88265</wp:posOffset>
            </wp:positionV>
            <wp:extent cx="4638675" cy="2752725"/>
            <wp:effectExtent l="0" t="0" r="9525" b="9525"/>
            <wp:wrapNone/>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63493A" w:rsidRPr="004736ED">
        <w:rPr>
          <w:rFonts w:ascii="Calibri" w:eastAsia="Times New Roman" w:hAnsi="Calibri" w:cs="Times New Roman"/>
          <w:b/>
          <w:color w:val="000000"/>
          <w:sz w:val="32"/>
          <w:szCs w:val="32"/>
        </w:rPr>
        <w:t>Ethnicity</w:t>
      </w:r>
    </w:p>
    <w:tbl>
      <w:tblPr>
        <w:tblW w:w="15520" w:type="dxa"/>
        <w:tblInd w:w="108" w:type="dxa"/>
        <w:tblLook w:val="04A0" w:firstRow="1" w:lastRow="0" w:firstColumn="1" w:lastColumn="0" w:noHBand="0" w:noVBand="1"/>
      </w:tblPr>
      <w:tblGrid>
        <w:gridCol w:w="1160"/>
        <w:gridCol w:w="960"/>
        <w:gridCol w:w="1720"/>
        <w:gridCol w:w="960"/>
        <w:gridCol w:w="1040"/>
        <w:gridCol w:w="960"/>
        <w:gridCol w:w="960"/>
        <w:gridCol w:w="960"/>
        <w:gridCol w:w="960"/>
        <w:gridCol w:w="960"/>
        <w:gridCol w:w="960"/>
        <w:gridCol w:w="960"/>
        <w:gridCol w:w="1040"/>
        <w:gridCol w:w="960"/>
        <w:gridCol w:w="960"/>
      </w:tblGrid>
      <w:tr w:rsidR="0063493A" w:rsidRPr="0063493A" w:rsidTr="00A9550B">
        <w:trPr>
          <w:trHeight w:val="300"/>
        </w:trPr>
        <w:tc>
          <w:tcPr>
            <w:tcW w:w="11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172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104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rsidR="0063493A" w:rsidRPr="0063493A" w:rsidRDefault="0063493A" w:rsidP="0063493A">
            <w:pPr>
              <w:spacing w:after="0" w:line="240" w:lineRule="auto"/>
              <w:rPr>
                <w:rFonts w:ascii="Calibri" w:eastAsia="Times New Roman" w:hAnsi="Calibri" w:cs="Times New Roman"/>
                <w:color w:val="000000"/>
              </w:rPr>
            </w:pPr>
          </w:p>
        </w:tc>
        <w:tc>
          <w:tcPr>
            <w:tcW w:w="1040" w:type="dxa"/>
            <w:tcBorders>
              <w:top w:val="nil"/>
              <w:left w:val="nil"/>
              <w:bottom w:val="nil"/>
              <w:right w:val="nil"/>
            </w:tcBorders>
            <w:shd w:val="clear" w:color="auto" w:fill="auto"/>
            <w:noWrap/>
            <w:vAlign w:val="bottom"/>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r>
      <w:tr w:rsidR="0063493A" w:rsidRPr="0063493A" w:rsidTr="0063493A">
        <w:trPr>
          <w:trHeight w:val="300"/>
        </w:trPr>
        <w:tc>
          <w:tcPr>
            <w:tcW w:w="11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172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63493A" w:rsidRPr="0063493A" w:rsidRDefault="0063493A" w:rsidP="0063493A">
            <w:pPr>
              <w:spacing w:after="0" w:line="240" w:lineRule="auto"/>
              <w:rPr>
                <w:rFonts w:ascii="Calibri" w:eastAsia="Times New Roman" w:hAnsi="Calibri" w:cs="Times New Roman"/>
                <w:color w:val="000000"/>
              </w:rPr>
            </w:pPr>
            <w:r w:rsidRPr="0063493A">
              <w:rPr>
                <w:rFonts w:ascii="Calibri" w:eastAsia="Times New Roman" w:hAnsi="Calibri" w:cs="Times New Roman"/>
                <w:color w:val="000000"/>
              </w:rPr>
              <w:t>Success</w:t>
            </w:r>
          </w:p>
        </w:tc>
        <w:tc>
          <w:tcPr>
            <w:tcW w:w="104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7760" w:type="dxa"/>
            <w:gridSpan w:val="8"/>
            <w:vMerge w:val="restart"/>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r>
      <w:tr w:rsidR="0063493A" w:rsidRPr="0063493A" w:rsidTr="0063493A">
        <w:trPr>
          <w:trHeight w:val="300"/>
        </w:trPr>
        <w:tc>
          <w:tcPr>
            <w:tcW w:w="11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r w:rsidRPr="0063493A">
              <w:rPr>
                <w:rFonts w:ascii="Calibri" w:eastAsia="Times New Roman" w:hAnsi="Calibri" w:cs="Times New Roman"/>
                <w:color w:val="000000"/>
              </w:rPr>
              <w:t>African American</w:t>
            </w:r>
          </w:p>
        </w:tc>
        <w:tc>
          <w:tcPr>
            <w:tcW w:w="960" w:type="dxa"/>
            <w:tcBorders>
              <w:top w:val="nil"/>
              <w:left w:val="nil"/>
              <w:bottom w:val="single" w:sz="4" w:space="0" w:color="auto"/>
              <w:right w:val="single" w:sz="4" w:space="0" w:color="auto"/>
            </w:tcBorders>
            <w:shd w:val="clear" w:color="auto" w:fill="auto"/>
            <w:noWrap/>
            <w:vAlign w:val="bottom"/>
            <w:hideMark/>
          </w:tcPr>
          <w:p w:rsidR="0063493A" w:rsidRPr="0063493A" w:rsidRDefault="0063493A" w:rsidP="0063493A">
            <w:pPr>
              <w:spacing w:after="0" w:line="240" w:lineRule="auto"/>
              <w:jc w:val="center"/>
              <w:rPr>
                <w:rFonts w:ascii="Calibri" w:eastAsia="Times New Roman" w:hAnsi="Calibri" w:cs="Times New Roman"/>
                <w:color w:val="000000"/>
              </w:rPr>
            </w:pPr>
            <w:r w:rsidRPr="0063493A">
              <w:rPr>
                <w:rFonts w:ascii="Calibri" w:eastAsia="Times New Roman" w:hAnsi="Calibri" w:cs="Times New Roman"/>
                <w:color w:val="000000"/>
              </w:rPr>
              <w:t>0%</w:t>
            </w:r>
          </w:p>
        </w:tc>
        <w:tc>
          <w:tcPr>
            <w:tcW w:w="104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7760" w:type="dxa"/>
            <w:gridSpan w:val="8"/>
            <w:vMerge/>
            <w:tcBorders>
              <w:top w:val="nil"/>
              <w:left w:val="nil"/>
              <w:bottom w:val="nil"/>
              <w:right w:val="nil"/>
            </w:tcBorders>
            <w:vAlign w:val="center"/>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r>
      <w:tr w:rsidR="0063493A" w:rsidRPr="0063493A" w:rsidTr="0063493A">
        <w:trPr>
          <w:trHeight w:val="300"/>
        </w:trPr>
        <w:tc>
          <w:tcPr>
            <w:tcW w:w="11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r w:rsidRPr="0063493A">
              <w:rPr>
                <w:rFonts w:ascii="Calibri" w:eastAsia="Times New Roman" w:hAnsi="Calibri" w:cs="Times New Roman"/>
                <w:color w:val="000000"/>
              </w:rPr>
              <w:t>Hispanic</w:t>
            </w:r>
          </w:p>
        </w:tc>
        <w:tc>
          <w:tcPr>
            <w:tcW w:w="960" w:type="dxa"/>
            <w:tcBorders>
              <w:top w:val="nil"/>
              <w:left w:val="nil"/>
              <w:bottom w:val="single" w:sz="4" w:space="0" w:color="auto"/>
              <w:right w:val="single" w:sz="4" w:space="0" w:color="auto"/>
            </w:tcBorders>
            <w:shd w:val="clear" w:color="auto" w:fill="auto"/>
            <w:noWrap/>
            <w:vAlign w:val="bottom"/>
            <w:hideMark/>
          </w:tcPr>
          <w:p w:rsidR="0063493A" w:rsidRPr="0063493A" w:rsidRDefault="0063493A" w:rsidP="0063493A">
            <w:pPr>
              <w:spacing w:after="0" w:line="240" w:lineRule="auto"/>
              <w:jc w:val="center"/>
              <w:rPr>
                <w:rFonts w:ascii="Calibri" w:eastAsia="Times New Roman" w:hAnsi="Calibri" w:cs="Times New Roman"/>
                <w:color w:val="000000"/>
              </w:rPr>
            </w:pPr>
            <w:r w:rsidRPr="0063493A">
              <w:rPr>
                <w:rFonts w:ascii="Calibri" w:eastAsia="Times New Roman" w:hAnsi="Calibri" w:cs="Times New Roman"/>
                <w:color w:val="000000"/>
              </w:rPr>
              <w:t>79%</w:t>
            </w:r>
          </w:p>
        </w:tc>
        <w:tc>
          <w:tcPr>
            <w:tcW w:w="104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7760" w:type="dxa"/>
            <w:gridSpan w:val="8"/>
            <w:vMerge/>
            <w:tcBorders>
              <w:top w:val="nil"/>
              <w:left w:val="nil"/>
              <w:bottom w:val="nil"/>
              <w:right w:val="nil"/>
            </w:tcBorders>
            <w:vAlign w:val="center"/>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r>
      <w:tr w:rsidR="0063493A" w:rsidRPr="0063493A" w:rsidTr="0063493A">
        <w:trPr>
          <w:trHeight w:val="300"/>
        </w:trPr>
        <w:tc>
          <w:tcPr>
            <w:tcW w:w="11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r w:rsidRPr="0063493A">
              <w:rPr>
                <w:rFonts w:ascii="Calibri" w:eastAsia="Times New Roman" w:hAnsi="Calibri" w:cs="Times New Roman"/>
                <w:color w:val="000000"/>
              </w:rPr>
              <w:t>White</w:t>
            </w:r>
          </w:p>
        </w:tc>
        <w:tc>
          <w:tcPr>
            <w:tcW w:w="960" w:type="dxa"/>
            <w:tcBorders>
              <w:top w:val="nil"/>
              <w:left w:val="nil"/>
              <w:bottom w:val="single" w:sz="4" w:space="0" w:color="auto"/>
              <w:right w:val="single" w:sz="4" w:space="0" w:color="auto"/>
            </w:tcBorders>
            <w:shd w:val="clear" w:color="auto" w:fill="auto"/>
            <w:noWrap/>
            <w:vAlign w:val="bottom"/>
            <w:hideMark/>
          </w:tcPr>
          <w:p w:rsidR="0063493A" w:rsidRPr="0063493A" w:rsidRDefault="0063493A" w:rsidP="0063493A">
            <w:pPr>
              <w:spacing w:after="0" w:line="240" w:lineRule="auto"/>
              <w:jc w:val="center"/>
              <w:rPr>
                <w:rFonts w:ascii="Calibri" w:eastAsia="Times New Roman" w:hAnsi="Calibri" w:cs="Times New Roman"/>
                <w:color w:val="000000"/>
              </w:rPr>
            </w:pPr>
            <w:r w:rsidRPr="0063493A">
              <w:rPr>
                <w:rFonts w:ascii="Calibri" w:eastAsia="Times New Roman" w:hAnsi="Calibri" w:cs="Times New Roman"/>
                <w:color w:val="000000"/>
              </w:rPr>
              <w:t>75%</w:t>
            </w:r>
          </w:p>
        </w:tc>
        <w:tc>
          <w:tcPr>
            <w:tcW w:w="104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7760" w:type="dxa"/>
            <w:gridSpan w:val="8"/>
            <w:vMerge/>
            <w:tcBorders>
              <w:top w:val="nil"/>
              <w:left w:val="nil"/>
              <w:bottom w:val="nil"/>
              <w:right w:val="nil"/>
            </w:tcBorders>
            <w:vAlign w:val="center"/>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r>
      <w:tr w:rsidR="0063493A" w:rsidRPr="0063493A" w:rsidTr="0063493A">
        <w:trPr>
          <w:trHeight w:val="300"/>
        </w:trPr>
        <w:tc>
          <w:tcPr>
            <w:tcW w:w="11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r w:rsidRPr="0063493A">
              <w:rPr>
                <w:rFonts w:ascii="Calibri" w:eastAsia="Times New Roman" w:hAnsi="Calibri" w:cs="Times New Roman"/>
                <w:color w:val="000000"/>
              </w:rPr>
              <w:t>Other</w:t>
            </w:r>
          </w:p>
        </w:tc>
        <w:tc>
          <w:tcPr>
            <w:tcW w:w="960" w:type="dxa"/>
            <w:tcBorders>
              <w:top w:val="nil"/>
              <w:left w:val="nil"/>
              <w:bottom w:val="single" w:sz="4" w:space="0" w:color="auto"/>
              <w:right w:val="single" w:sz="4" w:space="0" w:color="auto"/>
            </w:tcBorders>
            <w:shd w:val="clear" w:color="auto" w:fill="auto"/>
            <w:noWrap/>
            <w:vAlign w:val="bottom"/>
            <w:hideMark/>
          </w:tcPr>
          <w:p w:rsidR="0063493A" w:rsidRPr="0063493A" w:rsidRDefault="0063493A" w:rsidP="0063493A">
            <w:pPr>
              <w:spacing w:after="0" w:line="240" w:lineRule="auto"/>
              <w:jc w:val="center"/>
              <w:rPr>
                <w:rFonts w:ascii="Calibri" w:eastAsia="Times New Roman" w:hAnsi="Calibri" w:cs="Times New Roman"/>
                <w:color w:val="000000"/>
              </w:rPr>
            </w:pPr>
            <w:r w:rsidRPr="0063493A">
              <w:rPr>
                <w:rFonts w:ascii="Calibri" w:eastAsia="Times New Roman" w:hAnsi="Calibri" w:cs="Times New Roman"/>
                <w:color w:val="000000"/>
              </w:rPr>
              <w:t>78%</w:t>
            </w:r>
          </w:p>
        </w:tc>
        <w:tc>
          <w:tcPr>
            <w:tcW w:w="104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7760" w:type="dxa"/>
            <w:gridSpan w:val="8"/>
            <w:vMerge/>
            <w:tcBorders>
              <w:top w:val="nil"/>
              <w:left w:val="nil"/>
              <w:bottom w:val="nil"/>
              <w:right w:val="nil"/>
            </w:tcBorders>
            <w:vAlign w:val="center"/>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r>
      <w:tr w:rsidR="0063493A" w:rsidRPr="0063493A" w:rsidTr="0063493A">
        <w:trPr>
          <w:trHeight w:val="300"/>
        </w:trPr>
        <w:tc>
          <w:tcPr>
            <w:tcW w:w="11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r w:rsidRPr="0063493A">
              <w:rPr>
                <w:rFonts w:ascii="Calibri" w:eastAsia="Times New Roman" w:hAnsi="Calibri" w:cs="Times New Roman"/>
                <w:color w:val="000000"/>
              </w:rPr>
              <w:t>Unknown</w:t>
            </w:r>
          </w:p>
        </w:tc>
        <w:tc>
          <w:tcPr>
            <w:tcW w:w="960" w:type="dxa"/>
            <w:tcBorders>
              <w:top w:val="nil"/>
              <w:left w:val="nil"/>
              <w:bottom w:val="single" w:sz="4" w:space="0" w:color="auto"/>
              <w:right w:val="single" w:sz="4" w:space="0" w:color="auto"/>
            </w:tcBorders>
            <w:shd w:val="clear" w:color="auto" w:fill="auto"/>
            <w:noWrap/>
            <w:vAlign w:val="bottom"/>
            <w:hideMark/>
          </w:tcPr>
          <w:p w:rsidR="0063493A" w:rsidRPr="0063493A" w:rsidRDefault="0063493A" w:rsidP="0063493A">
            <w:pPr>
              <w:spacing w:after="0" w:line="240" w:lineRule="auto"/>
              <w:jc w:val="center"/>
              <w:rPr>
                <w:rFonts w:ascii="Calibri" w:eastAsia="Times New Roman" w:hAnsi="Calibri" w:cs="Times New Roman"/>
                <w:color w:val="000000"/>
              </w:rPr>
            </w:pPr>
            <w:r w:rsidRPr="0063493A">
              <w:rPr>
                <w:rFonts w:ascii="Calibri" w:eastAsia="Times New Roman" w:hAnsi="Calibri" w:cs="Times New Roman"/>
                <w:color w:val="000000"/>
              </w:rPr>
              <w:t>77%</w:t>
            </w:r>
          </w:p>
        </w:tc>
        <w:tc>
          <w:tcPr>
            <w:tcW w:w="104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7760" w:type="dxa"/>
            <w:gridSpan w:val="8"/>
            <w:vMerge/>
            <w:tcBorders>
              <w:top w:val="nil"/>
              <w:left w:val="nil"/>
              <w:bottom w:val="nil"/>
              <w:right w:val="nil"/>
            </w:tcBorders>
            <w:vAlign w:val="center"/>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r>
      <w:tr w:rsidR="0063493A" w:rsidRPr="0063493A" w:rsidTr="0063493A">
        <w:trPr>
          <w:trHeight w:val="300"/>
        </w:trPr>
        <w:tc>
          <w:tcPr>
            <w:tcW w:w="11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172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104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7760" w:type="dxa"/>
            <w:gridSpan w:val="8"/>
            <w:vMerge/>
            <w:tcBorders>
              <w:top w:val="nil"/>
              <w:left w:val="nil"/>
              <w:bottom w:val="nil"/>
              <w:right w:val="nil"/>
            </w:tcBorders>
            <w:vAlign w:val="center"/>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r>
      <w:tr w:rsidR="0063493A" w:rsidRPr="0063493A" w:rsidTr="0063493A">
        <w:trPr>
          <w:trHeight w:val="300"/>
        </w:trPr>
        <w:tc>
          <w:tcPr>
            <w:tcW w:w="11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172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104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7760" w:type="dxa"/>
            <w:gridSpan w:val="8"/>
            <w:vMerge/>
            <w:tcBorders>
              <w:top w:val="nil"/>
              <w:left w:val="nil"/>
              <w:bottom w:val="nil"/>
              <w:right w:val="nil"/>
            </w:tcBorders>
            <w:vAlign w:val="center"/>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r>
      <w:tr w:rsidR="0063493A" w:rsidRPr="0063493A" w:rsidTr="0063493A">
        <w:trPr>
          <w:trHeight w:val="300"/>
        </w:trPr>
        <w:tc>
          <w:tcPr>
            <w:tcW w:w="11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172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104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7760" w:type="dxa"/>
            <w:gridSpan w:val="8"/>
            <w:vMerge/>
            <w:tcBorders>
              <w:top w:val="nil"/>
              <w:left w:val="nil"/>
              <w:bottom w:val="nil"/>
              <w:right w:val="nil"/>
            </w:tcBorders>
            <w:vAlign w:val="center"/>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r>
      <w:tr w:rsidR="0063493A" w:rsidRPr="0063493A" w:rsidTr="0063493A">
        <w:trPr>
          <w:trHeight w:val="300"/>
        </w:trPr>
        <w:tc>
          <w:tcPr>
            <w:tcW w:w="11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172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104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7760" w:type="dxa"/>
            <w:gridSpan w:val="8"/>
            <w:vMerge/>
            <w:tcBorders>
              <w:top w:val="nil"/>
              <w:left w:val="nil"/>
              <w:bottom w:val="nil"/>
              <w:right w:val="nil"/>
            </w:tcBorders>
            <w:vAlign w:val="center"/>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r>
      <w:tr w:rsidR="0063493A" w:rsidRPr="0063493A" w:rsidTr="0063493A">
        <w:trPr>
          <w:trHeight w:val="300"/>
        </w:trPr>
        <w:tc>
          <w:tcPr>
            <w:tcW w:w="11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172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104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7760" w:type="dxa"/>
            <w:gridSpan w:val="8"/>
            <w:vMerge/>
            <w:tcBorders>
              <w:top w:val="nil"/>
              <w:left w:val="nil"/>
              <w:bottom w:val="nil"/>
              <w:right w:val="nil"/>
            </w:tcBorders>
            <w:vAlign w:val="center"/>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r>
      <w:tr w:rsidR="0063493A" w:rsidRPr="0063493A" w:rsidTr="0063493A">
        <w:trPr>
          <w:trHeight w:val="300"/>
        </w:trPr>
        <w:tc>
          <w:tcPr>
            <w:tcW w:w="11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172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104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7760" w:type="dxa"/>
            <w:gridSpan w:val="8"/>
            <w:vMerge/>
            <w:tcBorders>
              <w:top w:val="nil"/>
              <w:left w:val="nil"/>
              <w:bottom w:val="nil"/>
              <w:right w:val="nil"/>
            </w:tcBorders>
            <w:vAlign w:val="center"/>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r>
      <w:tr w:rsidR="0063493A" w:rsidRPr="0063493A" w:rsidTr="0063493A">
        <w:trPr>
          <w:trHeight w:val="300"/>
        </w:trPr>
        <w:tc>
          <w:tcPr>
            <w:tcW w:w="11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172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104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7760" w:type="dxa"/>
            <w:gridSpan w:val="8"/>
            <w:vMerge/>
            <w:tcBorders>
              <w:top w:val="nil"/>
              <w:left w:val="nil"/>
              <w:bottom w:val="nil"/>
              <w:right w:val="nil"/>
            </w:tcBorders>
            <w:vAlign w:val="center"/>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r>
      <w:tr w:rsidR="0063493A" w:rsidRPr="0063493A" w:rsidTr="0063493A">
        <w:trPr>
          <w:trHeight w:val="300"/>
        </w:trPr>
        <w:tc>
          <w:tcPr>
            <w:tcW w:w="11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172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1040" w:type="dxa"/>
            <w:tcBorders>
              <w:top w:val="nil"/>
              <w:left w:val="nil"/>
              <w:bottom w:val="nil"/>
              <w:right w:val="nil"/>
            </w:tcBorders>
            <w:shd w:val="clear" w:color="auto" w:fill="auto"/>
            <w:noWrap/>
            <w:vAlign w:val="bottom"/>
            <w:hideMark/>
          </w:tcPr>
          <w:p w:rsidR="0063493A" w:rsidRPr="0063493A" w:rsidRDefault="00A9550B" w:rsidP="0063493A">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1681792" behindDoc="0" locked="0" layoutInCell="1" allowOverlap="1" wp14:anchorId="221A1C8A" wp14:editId="5EC5A955">
                  <wp:simplePos x="0" y="0"/>
                  <wp:positionH relativeFrom="column">
                    <wp:posOffset>646430</wp:posOffset>
                  </wp:positionH>
                  <wp:positionV relativeFrom="paragraph">
                    <wp:posOffset>83185</wp:posOffset>
                  </wp:positionV>
                  <wp:extent cx="4638675" cy="2752725"/>
                  <wp:effectExtent l="0" t="0" r="9525" b="9525"/>
                  <wp:wrapNone/>
                  <wp:docPr id="16"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7760" w:type="dxa"/>
            <w:gridSpan w:val="8"/>
            <w:vMerge/>
            <w:tcBorders>
              <w:top w:val="nil"/>
              <w:left w:val="nil"/>
              <w:bottom w:val="nil"/>
              <w:right w:val="nil"/>
            </w:tcBorders>
            <w:vAlign w:val="center"/>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r>
      <w:tr w:rsidR="0063493A" w:rsidRPr="0063493A" w:rsidTr="0063493A">
        <w:trPr>
          <w:trHeight w:val="300"/>
        </w:trPr>
        <w:tc>
          <w:tcPr>
            <w:tcW w:w="11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172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104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c>
          <w:tcPr>
            <w:tcW w:w="7760" w:type="dxa"/>
            <w:gridSpan w:val="8"/>
            <w:vMerge/>
            <w:tcBorders>
              <w:top w:val="nil"/>
              <w:left w:val="nil"/>
              <w:bottom w:val="nil"/>
              <w:right w:val="nil"/>
            </w:tcBorders>
            <w:vAlign w:val="center"/>
            <w:hideMark/>
          </w:tcPr>
          <w:p w:rsidR="0063493A" w:rsidRPr="0063493A" w:rsidRDefault="0063493A" w:rsidP="0063493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3493A" w:rsidRPr="0063493A" w:rsidRDefault="0063493A" w:rsidP="0063493A">
            <w:pPr>
              <w:spacing w:after="0" w:line="240" w:lineRule="auto"/>
              <w:rPr>
                <w:rFonts w:ascii="Calibri" w:eastAsia="Times New Roman" w:hAnsi="Calibri" w:cs="Times New Roman"/>
                <w:color w:val="000000"/>
              </w:rPr>
            </w:pPr>
          </w:p>
        </w:tc>
      </w:tr>
    </w:tbl>
    <w:p w:rsidR="0090789D" w:rsidRDefault="0090789D" w:rsidP="00516BC2">
      <w:pPr>
        <w:spacing w:after="0" w:line="240" w:lineRule="auto"/>
        <w:rPr>
          <w:b/>
          <w:sz w:val="32"/>
          <w:szCs w:val="32"/>
        </w:rPr>
      </w:pPr>
    </w:p>
    <w:p w:rsidR="00A9550B" w:rsidRDefault="00A9550B" w:rsidP="00516BC2">
      <w:pPr>
        <w:spacing w:after="0" w:line="240" w:lineRule="auto"/>
        <w:rPr>
          <w:b/>
          <w:sz w:val="32"/>
          <w:szCs w:val="32"/>
        </w:rPr>
      </w:pPr>
    </w:p>
    <w:p w:rsidR="00A9550B" w:rsidRDefault="00A9550B" w:rsidP="00516BC2">
      <w:pPr>
        <w:spacing w:after="0" w:line="240" w:lineRule="auto"/>
        <w:rPr>
          <w:b/>
          <w:sz w:val="32"/>
          <w:szCs w:val="32"/>
        </w:rPr>
      </w:pPr>
    </w:p>
    <w:tbl>
      <w:tblPr>
        <w:tblW w:w="15876" w:type="dxa"/>
        <w:tblInd w:w="108" w:type="dxa"/>
        <w:tblLook w:val="04A0" w:firstRow="1" w:lastRow="0" w:firstColumn="1" w:lastColumn="0" w:noHBand="0" w:noVBand="1"/>
      </w:tblPr>
      <w:tblGrid>
        <w:gridCol w:w="1160"/>
        <w:gridCol w:w="960"/>
        <w:gridCol w:w="1720"/>
        <w:gridCol w:w="1100"/>
        <w:gridCol w:w="1040"/>
        <w:gridCol w:w="1176"/>
        <w:gridCol w:w="960"/>
        <w:gridCol w:w="960"/>
        <w:gridCol w:w="960"/>
        <w:gridCol w:w="960"/>
        <w:gridCol w:w="960"/>
        <w:gridCol w:w="960"/>
        <w:gridCol w:w="1040"/>
        <w:gridCol w:w="960"/>
        <w:gridCol w:w="960"/>
      </w:tblGrid>
      <w:tr w:rsidR="00A9550B" w:rsidRPr="00A9550B" w:rsidTr="009011CD">
        <w:trPr>
          <w:trHeight w:val="300"/>
        </w:trPr>
        <w:tc>
          <w:tcPr>
            <w:tcW w:w="11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172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1100"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A9550B" w:rsidRPr="00A9550B" w:rsidRDefault="00A9550B" w:rsidP="00A9550B">
            <w:pPr>
              <w:spacing w:after="0" w:line="240" w:lineRule="auto"/>
              <w:rPr>
                <w:rFonts w:ascii="Calibri" w:eastAsia="Times New Roman" w:hAnsi="Calibri" w:cs="Times New Roman"/>
                <w:color w:val="000000"/>
              </w:rPr>
            </w:pPr>
            <w:r w:rsidRPr="00A9550B">
              <w:rPr>
                <w:rFonts w:ascii="Calibri" w:eastAsia="Times New Roman" w:hAnsi="Calibri" w:cs="Times New Roman"/>
                <w:color w:val="000000"/>
              </w:rPr>
              <w:t>Retention</w:t>
            </w:r>
          </w:p>
        </w:tc>
        <w:tc>
          <w:tcPr>
            <w:tcW w:w="104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1176"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bl>
            <w:tblPr>
              <w:tblW w:w="0" w:type="auto"/>
              <w:tblCellSpacing w:w="0" w:type="dxa"/>
              <w:tblCellMar>
                <w:left w:w="0" w:type="dxa"/>
                <w:right w:w="0" w:type="dxa"/>
              </w:tblCellMar>
              <w:tblLook w:val="04A0" w:firstRow="1" w:lastRow="0" w:firstColumn="1" w:lastColumn="0" w:noHBand="0" w:noVBand="1"/>
            </w:tblPr>
            <w:tblGrid>
              <w:gridCol w:w="960"/>
            </w:tblGrid>
            <w:tr w:rsidR="00A9550B" w:rsidRPr="00A9550B">
              <w:trPr>
                <w:trHeight w:val="300"/>
                <w:tblCellSpacing w:w="0" w:type="dxa"/>
              </w:trPr>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r>
          </w:tbl>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104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r>
      <w:tr w:rsidR="00A9550B" w:rsidRPr="00A9550B" w:rsidTr="009011CD">
        <w:trPr>
          <w:trHeight w:val="300"/>
        </w:trPr>
        <w:tc>
          <w:tcPr>
            <w:tcW w:w="11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r w:rsidRPr="00A9550B">
              <w:rPr>
                <w:rFonts w:ascii="Calibri" w:eastAsia="Times New Roman" w:hAnsi="Calibri" w:cs="Times New Roman"/>
                <w:color w:val="000000"/>
              </w:rPr>
              <w:t>African American</w:t>
            </w:r>
          </w:p>
        </w:tc>
        <w:tc>
          <w:tcPr>
            <w:tcW w:w="1100" w:type="dxa"/>
            <w:tcBorders>
              <w:top w:val="nil"/>
              <w:left w:val="nil"/>
              <w:bottom w:val="single" w:sz="4" w:space="0" w:color="auto"/>
              <w:right w:val="single" w:sz="4" w:space="0" w:color="auto"/>
            </w:tcBorders>
            <w:shd w:val="clear" w:color="auto" w:fill="auto"/>
            <w:noWrap/>
            <w:vAlign w:val="bottom"/>
            <w:hideMark/>
          </w:tcPr>
          <w:p w:rsidR="00A9550B" w:rsidRPr="00A9550B" w:rsidRDefault="00A9550B" w:rsidP="00A9550B">
            <w:pPr>
              <w:spacing w:after="0" w:line="240" w:lineRule="auto"/>
              <w:jc w:val="center"/>
              <w:rPr>
                <w:rFonts w:ascii="Calibri" w:eastAsia="Times New Roman" w:hAnsi="Calibri" w:cs="Times New Roman"/>
                <w:color w:val="000000"/>
              </w:rPr>
            </w:pPr>
            <w:r w:rsidRPr="00A9550B">
              <w:rPr>
                <w:rFonts w:ascii="Calibri" w:eastAsia="Times New Roman" w:hAnsi="Calibri" w:cs="Times New Roman"/>
                <w:color w:val="000000"/>
              </w:rPr>
              <w:t>67%</w:t>
            </w:r>
          </w:p>
        </w:tc>
        <w:tc>
          <w:tcPr>
            <w:tcW w:w="104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1176"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104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r>
      <w:tr w:rsidR="00A9550B" w:rsidRPr="00A9550B" w:rsidTr="009011CD">
        <w:trPr>
          <w:trHeight w:val="300"/>
        </w:trPr>
        <w:tc>
          <w:tcPr>
            <w:tcW w:w="11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r w:rsidRPr="00A9550B">
              <w:rPr>
                <w:rFonts w:ascii="Calibri" w:eastAsia="Times New Roman" w:hAnsi="Calibri" w:cs="Times New Roman"/>
                <w:color w:val="000000"/>
              </w:rPr>
              <w:t>Hispanic</w:t>
            </w:r>
          </w:p>
        </w:tc>
        <w:tc>
          <w:tcPr>
            <w:tcW w:w="1100" w:type="dxa"/>
            <w:tcBorders>
              <w:top w:val="nil"/>
              <w:left w:val="nil"/>
              <w:bottom w:val="single" w:sz="4" w:space="0" w:color="auto"/>
              <w:right w:val="single" w:sz="4" w:space="0" w:color="auto"/>
            </w:tcBorders>
            <w:shd w:val="clear" w:color="auto" w:fill="auto"/>
            <w:noWrap/>
            <w:vAlign w:val="bottom"/>
            <w:hideMark/>
          </w:tcPr>
          <w:p w:rsidR="00A9550B" w:rsidRPr="00A9550B" w:rsidRDefault="00A9550B" w:rsidP="00A9550B">
            <w:pPr>
              <w:spacing w:after="0" w:line="240" w:lineRule="auto"/>
              <w:jc w:val="center"/>
              <w:rPr>
                <w:rFonts w:ascii="Calibri" w:eastAsia="Times New Roman" w:hAnsi="Calibri" w:cs="Times New Roman"/>
                <w:color w:val="000000"/>
              </w:rPr>
            </w:pPr>
            <w:r w:rsidRPr="00A9550B">
              <w:rPr>
                <w:rFonts w:ascii="Calibri" w:eastAsia="Times New Roman" w:hAnsi="Calibri" w:cs="Times New Roman"/>
                <w:color w:val="000000"/>
              </w:rPr>
              <w:t>91%</w:t>
            </w:r>
          </w:p>
        </w:tc>
        <w:tc>
          <w:tcPr>
            <w:tcW w:w="104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1176"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104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r>
      <w:tr w:rsidR="00A9550B" w:rsidRPr="00A9550B" w:rsidTr="009011CD">
        <w:trPr>
          <w:trHeight w:val="300"/>
        </w:trPr>
        <w:tc>
          <w:tcPr>
            <w:tcW w:w="11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r w:rsidRPr="00A9550B">
              <w:rPr>
                <w:rFonts w:ascii="Calibri" w:eastAsia="Times New Roman" w:hAnsi="Calibri" w:cs="Times New Roman"/>
                <w:color w:val="000000"/>
              </w:rPr>
              <w:t>White</w:t>
            </w:r>
          </w:p>
        </w:tc>
        <w:tc>
          <w:tcPr>
            <w:tcW w:w="1100" w:type="dxa"/>
            <w:tcBorders>
              <w:top w:val="nil"/>
              <w:left w:val="nil"/>
              <w:bottom w:val="single" w:sz="4" w:space="0" w:color="auto"/>
              <w:right w:val="single" w:sz="4" w:space="0" w:color="auto"/>
            </w:tcBorders>
            <w:shd w:val="clear" w:color="auto" w:fill="auto"/>
            <w:noWrap/>
            <w:vAlign w:val="bottom"/>
            <w:hideMark/>
          </w:tcPr>
          <w:p w:rsidR="00A9550B" w:rsidRPr="00A9550B" w:rsidRDefault="00A9550B" w:rsidP="00A9550B">
            <w:pPr>
              <w:spacing w:after="0" w:line="240" w:lineRule="auto"/>
              <w:jc w:val="center"/>
              <w:rPr>
                <w:rFonts w:ascii="Calibri" w:eastAsia="Times New Roman" w:hAnsi="Calibri" w:cs="Times New Roman"/>
                <w:color w:val="000000"/>
              </w:rPr>
            </w:pPr>
            <w:r w:rsidRPr="00A9550B">
              <w:rPr>
                <w:rFonts w:ascii="Calibri" w:eastAsia="Times New Roman" w:hAnsi="Calibri" w:cs="Times New Roman"/>
                <w:color w:val="000000"/>
              </w:rPr>
              <w:t>75%</w:t>
            </w:r>
          </w:p>
        </w:tc>
        <w:tc>
          <w:tcPr>
            <w:tcW w:w="104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1176"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104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r>
      <w:tr w:rsidR="00A9550B" w:rsidRPr="00A9550B" w:rsidTr="009011CD">
        <w:trPr>
          <w:trHeight w:val="300"/>
        </w:trPr>
        <w:tc>
          <w:tcPr>
            <w:tcW w:w="11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r w:rsidRPr="00A9550B">
              <w:rPr>
                <w:rFonts w:ascii="Calibri" w:eastAsia="Times New Roman" w:hAnsi="Calibri" w:cs="Times New Roman"/>
                <w:color w:val="000000"/>
              </w:rPr>
              <w:t>Other</w:t>
            </w:r>
          </w:p>
        </w:tc>
        <w:tc>
          <w:tcPr>
            <w:tcW w:w="1100" w:type="dxa"/>
            <w:tcBorders>
              <w:top w:val="nil"/>
              <w:left w:val="nil"/>
              <w:bottom w:val="single" w:sz="4" w:space="0" w:color="auto"/>
              <w:right w:val="single" w:sz="4" w:space="0" w:color="auto"/>
            </w:tcBorders>
            <w:shd w:val="clear" w:color="auto" w:fill="auto"/>
            <w:noWrap/>
            <w:vAlign w:val="bottom"/>
            <w:hideMark/>
          </w:tcPr>
          <w:p w:rsidR="00A9550B" w:rsidRPr="00A9550B" w:rsidRDefault="00A9550B" w:rsidP="00A9550B">
            <w:pPr>
              <w:spacing w:after="0" w:line="240" w:lineRule="auto"/>
              <w:jc w:val="center"/>
              <w:rPr>
                <w:rFonts w:ascii="Calibri" w:eastAsia="Times New Roman" w:hAnsi="Calibri" w:cs="Times New Roman"/>
                <w:color w:val="000000"/>
              </w:rPr>
            </w:pPr>
            <w:r w:rsidRPr="00A9550B">
              <w:rPr>
                <w:rFonts w:ascii="Calibri" w:eastAsia="Times New Roman" w:hAnsi="Calibri" w:cs="Times New Roman"/>
                <w:color w:val="000000"/>
              </w:rPr>
              <w:t>78%</w:t>
            </w:r>
          </w:p>
        </w:tc>
        <w:tc>
          <w:tcPr>
            <w:tcW w:w="104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1176"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104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r>
      <w:tr w:rsidR="00A9550B" w:rsidRPr="00A9550B" w:rsidTr="009011CD">
        <w:trPr>
          <w:trHeight w:val="300"/>
        </w:trPr>
        <w:tc>
          <w:tcPr>
            <w:tcW w:w="11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r w:rsidRPr="00A9550B">
              <w:rPr>
                <w:rFonts w:ascii="Calibri" w:eastAsia="Times New Roman" w:hAnsi="Calibri" w:cs="Times New Roman"/>
                <w:color w:val="000000"/>
              </w:rPr>
              <w:t>Unknown</w:t>
            </w:r>
          </w:p>
        </w:tc>
        <w:tc>
          <w:tcPr>
            <w:tcW w:w="1100" w:type="dxa"/>
            <w:tcBorders>
              <w:top w:val="nil"/>
              <w:left w:val="nil"/>
              <w:bottom w:val="single" w:sz="4" w:space="0" w:color="auto"/>
              <w:right w:val="single" w:sz="4" w:space="0" w:color="auto"/>
            </w:tcBorders>
            <w:shd w:val="clear" w:color="auto" w:fill="auto"/>
            <w:noWrap/>
            <w:vAlign w:val="bottom"/>
            <w:hideMark/>
          </w:tcPr>
          <w:p w:rsidR="00A9550B" w:rsidRPr="00A9550B" w:rsidRDefault="00A9550B" w:rsidP="00A9550B">
            <w:pPr>
              <w:spacing w:after="0" w:line="240" w:lineRule="auto"/>
              <w:jc w:val="center"/>
              <w:rPr>
                <w:rFonts w:ascii="Calibri" w:eastAsia="Times New Roman" w:hAnsi="Calibri" w:cs="Times New Roman"/>
                <w:color w:val="000000"/>
              </w:rPr>
            </w:pPr>
            <w:r w:rsidRPr="00A9550B">
              <w:rPr>
                <w:rFonts w:ascii="Calibri" w:eastAsia="Times New Roman" w:hAnsi="Calibri" w:cs="Times New Roman"/>
                <w:color w:val="000000"/>
              </w:rPr>
              <w:t>77%</w:t>
            </w:r>
          </w:p>
        </w:tc>
        <w:tc>
          <w:tcPr>
            <w:tcW w:w="104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1176"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104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r>
      <w:tr w:rsidR="00A9550B" w:rsidRPr="00A9550B" w:rsidTr="009011CD">
        <w:trPr>
          <w:trHeight w:val="300"/>
        </w:trPr>
        <w:tc>
          <w:tcPr>
            <w:tcW w:w="11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172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110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104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1176"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104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r>
      <w:tr w:rsidR="00A9550B" w:rsidRPr="00A9550B" w:rsidTr="009011CD">
        <w:trPr>
          <w:trHeight w:val="300"/>
        </w:trPr>
        <w:tc>
          <w:tcPr>
            <w:tcW w:w="11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172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110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104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1176"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104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r>
      <w:tr w:rsidR="00A9550B" w:rsidRPr="00A9550B" w:rsidTr="009011CD">
        <w:trPr>
          <w:trHeight w:val="300"/>
        </w:trPr>
        <w:tc>
          <w:tcPr>
            <w:tcW w:w="11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172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110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104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1176"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104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550B" w:rsidRPr="00A9550B" w:rsidRDefault="00A9550B" w:rsidP="00A9550B">
            <w:pPr>
              <w:spacing w:after="0" w:line="240" w:lineRule="auto"/>
              <w:rPr>
                <w:rFonts w:ascii="Calibri" w:eastAsia="Times New Roman" w:hAnsi="Calibri" w:cs="Times New Roman"/>
                <w:color w:val="000000"/>
              </w:rPr>
            </w:pPr>
          </w:p>
        </w:tc>
      </w:tr>
    </w:tbl>
    <w:p w:rsidR="0090789D" w:rsidRDefault="0090789D" w:rsidP="00516BC2">
      <w:pPr>
        <w:spacing w:after="0" w:line="240" w:lineRule="auto"/>
        <w:rPr>
          <w:b/>
          <w:sz w:val="32"/>
          <w:szCs w:val="32"/>
        </w:rPr>
      </w:pPr>
      <w:r>
        <w:rPr>
          <w:b/>
          <w:sz w:val="32"/>
          <w:szCs w:val="32"/>
        </w:rPr>
        <w:t xml:space="preserve">Enrollment and Fill Rate </w:t>
      </w:r>
    </w:p>
    <w:tbl>
      <w:tblPr>
        <w:tblW w:w="14020" w:type="dxa"/>
        <w:tblInd w:w="93" w:type="dxa"/>
        <w:tblLook w:val="04A0" w:firstRow="1" w:lastRow="0" w:firstColumn="1" w:lastColumn="0" w:noHBand="0" w:noVBand="1"/>
      </w:tblPr>
      <w:tblGrid>
        <w:gridCol w:w="2160"/>
        <w:gridCol w:w="976"/>
        <w:gridCol w:w="954"/>
        <w:gridCol w:w="813"/>
        <w:gridCol w:w="823"/>
        <w:gridCol w:w="991"/>
        <w:gridCol w:w="954"/>
        <w:gridCol w:w="833"/>
        <w:gridCol w:w="823"/>
        <w:gridCol w:w="1189"/>
        <w:gridCol w:w="954"/>
        <w:gridCol w:w="902"/>
        <w:gridCol w:w="902"/>
        <w:gridCol w:w="1249"/>
      </w:tblGrid>
      <w:tr w:rsidR="0090789D" w:rsidRPr="0090789D" w:rsidTr="0090789D">
        <w:trPr>
          <w:trHeight w:val="900"/>
        </w:trPr>
        <w:tc>
          <w:tcPr>
            <w:tcW w:w="21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rPr>
                <w:rFonts w:ascii="Calibri" w:eastAsia="Times New Roman" w:hAnsi="Calibri" w:cs="Times New Roman"/>
                <w:color w:val="000000"/>
              </w:rPr>
            </w:pPr>
            <w:r w:rsidRPr="0090789D">
              <w:rPr>
                <w:rFonts w:ascii="Calibri" w:eastAsia="Times New Roman" w:hAnsi="Calibri" w:cs="Times New Roman"/>
                <w:color w:val="000000"/>
              </w:rPr>
              <w:t>Term</w:t>
            </w:r>
          </w:p>
        </w:tc>
        <w:tc>
          <w:tcPr>
            <w:tcW w:w="880" w:type="dxa"/>
            <w:tcBorders>
              <w:top w:val="single" w:sz="4" w:space="0" w:color="auto"/>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Program</w:t>
            </w:r>
          </w:p>
        </w:tc>
        <w:tc>
          <w:tcPr>
            <w:tcW w:w="900" w:type="dxa"/>
            <w:tcBorders>
              <w:top w:val="single" w:sz="4" w:space="0" w:color="auto"/>
              <w:left w:val="nil"/>
              <w:bottom w:val="single" w:sz="4" w:space="0" w:color="auto"/>
              <w:right w:val="single" w:sz="4" w:space="0" w:color="auto"/>
            </w:tcBorders>
            <w:shd w:val="clear" w:color="000000" w:fill="D9D9D9"/>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Day Sections</w:t>
            </w:r>
          </w:p>
        </w:tc>
        <w:tc>
          <w:tcPr>
            <w:tcW w:w="820" w:type="dxa"/>
            <w:tcBorders>
              <w:top w:val="single" w:sz="4" w:space="0" w:color="auto"/>
              <w:left w:val="nil"/>
              <w:bottom w:val="single" w:sz="4" w:space="0" w:color="auto"/>
              <w:right w:val="single" w:sz="4" w:space="0" w:color="auto"/>
            </w:tcBorders>
            <w:shd w:val="clear" w:color="000000" w:fill="D9D9D9"/>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Day Fill</w:t>
            </w:r>
          </w:p>
        </w:tc>
        <w:tc>
          <w:tcPr>
            <w:tcW w:w="700" w:type="dxa"/>
            <w:tcBorders>
              <w:top w:val="single" w:sz="4" w:space="0" w:color="auto"/>
              <w:left w:val="nil"/>
              <w:bottom w:val="single" w:sz="4" w:space="0" w:color="auto"/>
              <w:right w:val="single" w:sz="4" w:space="0" w:color="auto"/>
            </w:tcBorders>
            <w:shd w:val="clear" w:color="000000" w:fill="D9D9D9"/>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Day Enroll</w:t>
            </w:r>
          </w:p>
        </w:tc>
        <w:tc>
          <w:tcPr>
            <w:tcW w:w="1000" w:type="dxa"/>
            <w:tcBorders>
              <w:top w:val="single" w:sz="4" w:space="0" w:color="auto"/>
              <w:left w:val="nil"/>
              <w:bottom w:val="single" w:sz="4" w:space="0" w:color="auto"/>
              <w:right w:val="single" w:sz="4" w:space="0" w:color="auto"/>
            </w:tcBorders>
            <w:shd w:val="clear" w:color="000000" w:fill="D9D9D9"/>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Day Mass Cap</w:t>
            </w:r>
          </w:p>
        </w:tc>
        <w:tc>
          <w:tcPr>
            <w:tcW w:w="880" w:type="dxa"/>
            <w:tcBorders>
              <w:top w:val="single" w:sz="4" w:space="0" w:color="auto"/>
              <w:left w:val="nil"/>
              <w:bottom w:val="single" w:sz="4" w:space="0" w:color="auto"/>
              <w:right w:val="single" w:sz="4" w:space="0" w:color="auto"/>
            </w:tcBorders>
            <w:shd w:val="clear" w:color="000000" w:fill="D9D9D9"/>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Ex Day Sections</w:t>
            </w:r>
          </w:p>
        </w:tc>
        <w:tc>
          <w:tcPr>
            <w:tcW w:w="840" w:type="dxa"/>
            <w:tcBorders>
              <w:top w:val="single" w:sz="4" w:space="0" w:color="auto"/>
              <w:left w:val="nil"/>
              <w:bottom w:val="single" w:sz="4" w:space="0" w:color="auto"/>
              <w:right w:val="single" w:sz="4" w:space="0" w:color="auto"/>
            </w:tcBorders>
            <w:shd w:val="clear" w:color="000000" w:fill="D9D9D9"/>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Ex Day Fill</w:t>
            </w:r>
          </w:p>
        </w:tc>
        <w:tc>
          <w:tcPr>
            <w:tcW w:w="820" w:type="dxa"/>
            <w:tcBorders>
              <w:top w:val="single" w:sz="4" w:space="0" w:color="auto"/>
              <w:left w:val="nil"/>
              <w:bottom w:val="single" w:sz="4" w:space="0" w:color="auto"/>
              <w:right w:val="single" w:sz="4" w:space="0" w:color="auto"/>
            </w:tcBorders>
            <w:shd w:val="clear" w:color="000000" w:fill="D9D9D9"/>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EX Day Enroll</w:t>
            </w:r>
          </w:p>
        </w:tc>
        <w:tc>
          <w:tcPr>
            <w:tcW w:w="1200" w:type="dxa"/>
            <w:tcBorders>
              <w:top w:val="single" w:sz="4" w:space="0" w:color="auto"/>
              <w:left w:val="nil"/>
              <w:bottom w:val="single" w:sz="4" w:space="0" w:color="auto"/>
              <w:right w:val="single" w:sz="4" w:space="0" w:color="auto"/>
            </w:tcBorders>
            <w:shd w:val="clear" w:color="000000" w:fill="D9D9D9"/>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EX Day Mass Cap</w:t>
            </w:r>
          </w:p>
        </w:tc>
        <w:tc>
          <w:tcPr>
            <w:tcW w:w="900" w:type="dxa"/>
            <w:tcBorders>
              <w:top w:val="single" w:sz="4" w:space="0" w:color="auto"/>
              <w:left w:val="nil"/>
              <w:bottom w:val="single" w:sz="4" w:space="0" w:color="auto"/>
              <w:right w:val="single" w:sz="4" w:space="0" w:color="auto"/>
            </w:tcBorders>
            <w:shd w:val="clear" w:color="000000" w:fill="D9D9D9"/>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Online Sections</w:t>
            </w:r>
          </w:p>
        </w:tc>
        <w:tc>
          <w:tcPr>
            <w:tcW w:w="820" w:type="dxa"/>
            <w:tcBorders>
              <w:top w:val="single" w:sz="4" w:space="0" w:color="auto"/>
              <w:left w:val="nil"/>
              <w:bottom w:val="single" w:sz="4" w:space="0" w:color="auto"/>
              <w:right w:val="single" w:sz="4" w:space="0" w:color="auto"/>
            </w:tcBorders>
            <w:shd w:val="clear" w:color="000000" w:fill="D9D9D9"/>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Online Fill</w:t>
            </w:r>
          </w:p>
        </w:tc>
        <w:tc>
          <w:tcPr>
            <w:tcW w:w="820" w:type="dxa"/>
            <w:tcBorders>
              <w:top w:val="single" w:sz="4" w:space="0" w:color="auto"/>
              <w:left w:val="nil"/>
              <w:bottom w:val="single" w:sz="4" w:space="0" w:color="auto"/>
              <w:right w:val="single" w:sz="4" w:space="0" w:color="auto"/>
            </w:tcBorders>
            <w:shd w:val="clear" w:color="000000" w:fill="D9D9D9"/>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Online Enroll</w:t>
            </w:r>
          </w:p>
        </w:tc>
        <w:tc>
          <w:tcPr>
            <w:tcW w:w="1260" w:type="dxa"/>
            <w:tcBorders>
              <w:top w:val="single" w:sz="4" w:space="0" w:color="auto"/>
              <w:left w:val="nil"/>
              <w:bottom w:val="single" w:sz="4" w:space="0" w:color="auto"/>
              <w:right w:val="single" w:sz="4" w:space="0" w:color="auto"/>
            </w:tcBorders>
            <w:shd w:val="clear" w:color="000000" w:fill="D9D9D9"/>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Online Mass Cap</w:t>
            </w:r>
          </w:p>
        </w:tc>
      </w:tr>
      <w:tr w:rsidR="0090789D" w:rsidRPr="0090789D" w:rsidTr="0090789D">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rPr>
                <w:rFonts w:ascii="Calibri" w:eastAsia="Times New Roman" w:hAnsi="Calibri" w:cs="Times New Roman"/>
                <w:color w:val="000000"/>
              </w:rPr>
            </w:pPr>
            <w:r w:rsidRPr="0090789D">
              <w:rPr>
                <w:rFonts w:ascii="Calibri" w:eastAsia="Times New Roman" w:hAnsi="Calibri" w:cs="Times New Roman"/>
                <w:color w:val="000000"/>
              </w:rPr>
              <w:t>Fall 2010</w:t>
            </w:r>
          </w:p>
        </w:tc>
        <w:tc>
          <w:tcPr>
            <w:tcW w:w="88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ESL</w:t>
            </w:r>
          </w:p>
        </w:tc>
        <w:tc>
          <w:tcPr>
            <w:tcW w:w="9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66</w:t>
            </w:r>
          </w:p>
        </w:tc>
        <w:tc>
          <w:tcPr>
            <w:tcW w:w="82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125%</w:t>
            </w:r>
          </w:p>
        </w:tc>
        <w:tc>
          <w:tcPr>
            <w:tcW w:w="7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1819</w:t>
            </w:r>
          </w:p>
        </w:tc>
        <w:tc>
          <w:tcPr>
            <w:tcW w:w="10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1460</w:t>
            </w:r>
          </w:p>
        </w:tc>
        <w:tc>
          <w:tcPr>
            <w:tcW w:w="88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57</w:t>
            </w:r>
          </w:p>
        </w:tc>
        <w:tc>
          <w:tcPr>
            <w:tcW w:w="84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105%</w:t>
            </w:r>
          </w:p>
        </w:tc>
        <w:tc>
          <w:tcPr>
            <w:tcW w:w="82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1378</w:t>
            </w:r>
          </w:p>
        </w:tc>
        <w:tc>
          <w:tcPr>
            <w:tcW w:w="12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1310</w:t>
            </w:r>
          </w:p>
        </w:tc>
        <w:tc>
          <w:tcPr>
            <w:tcW w:w="9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c>
          <w:tcPr>
            <w:tcW w:w="126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r>
      <w:tr w:rsidR="0090789D" w:rsidRPr="0090789D" w:rsidTr="0090789D">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rPr>
                <w:rFonts w:ascii="Calibri" w:eastAsia="Times New Roman" w:hAnsi="Calibri" w:cs="Times New Roman"/>
                <w:color w:val="000000"/>
              </w:rPr>
            </w:pPr>
            <w:r w:rsidRPr="0090789D">
              <w:rPr>
                <w:rFonts w:ascii="Calibri" w:eastAsia="Times New Roman" w:hAnsi="Calibri" w:cs="Times New Roman"/>
                <w:color w:val="000000"/>
              </w:rPr>
              <w:t>Fall 2011</w:t>
            </w:r>
          </w:p>
        </w:tc>
        <w:tc>
          <w:tcPr>
            <w:tcW w:w="88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ESL</w:t>
            </w:r>
          </w:p>
        </w:tc>
        <w:tc>
          <w:tcPr>
            <w:tcW w:w="9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62</w:t>
            </w:r>
          </w:p>
        </w:tc>
        <w:tc>
          <w:tcPr>
            <w:tcW w:w="82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106%</w:t>
            </w:r>
          </w:p>
        </w:tc>
        <w:tc>
          <w:tcPr>
            <w:tcW w:w="7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1742</w:t>
            </w:r>
          </w:p>
        </w:tc>
        <w:tc>
          <w:tcPr>
            <w:tcW w:w="10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1640</w:t>
            </w:r>
          </w:p>
        </w:tc>
        <w:tc>
          <w:tcPr>
            <w:tcW w:w="88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42</w:t>
            </w:r>
          </w:p>
        </w:tc>
        <w:tc>
          <w:tcPr>
            <w:tcW w:w="84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102%</w:t>
            </w:r>
          </w:p>
        </w:tc>
        <w:tc>
          <w:tcPr>
            <w:tcW w:w="82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1160</w:t>
            </w:r>
          </w:p>
        </w:tc>
        <w:tc>
          <w:tcPr>
            <w:tcW w:w="12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1140</w:t>
            </w:r>
          </w:p>
        </w:tc>
        <w:tc>
          <w:tcPr>
            <w:tcW w:w="9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c>
          <w:tcPr>
            <w:tcW w:w="126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r>
      <w:tr w:rsidR="0090789D" w:rsidRPr="0090789D" w:rsidTr="0090789D">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rPr>
                <w:rFonts w:ascii="Calibri" w:eastAsia="Times New Roman" w:hAnsi="Calibri" w:cs="Times New Roman"/>
                <w:color w:val="000000"/>
              </w:rPr>
            </w:pPr>
            <w:r w:rsidRPr="0090789D">
              <w:rPr>
                <w:rFonts w:ascii="Calibri" w:eastAsia="Times New Roman" w:hAnsi="Calibri" w:cs="Times New Roman"/>
                <w:color w:val="000000"/>
              </w:rPr>
              <w:t>Fall 2012</w:t>
            </w:r>
          </w:p>
        </w:tc>
        <w:tc>
          <w:tcPr>
            <w:tcW w:w="88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ESL</w:t>
            </w:r>
          </w:p>
        </w:tc>
        <w:tc>
          <w:tcPr>
            <w:tcW w:w="9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60</w:t>
            </w:r>
          </w:p>
        </w:tc>
        <w:tc>
          <w:tcPr>
            <w:tcW w:w="82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108%</w:t>
            </w:r>
          </w:p>
        </w:tc>
        <w:tc>
          <w:tcPr>
            <w:tcW w:w="7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1710</w:t>
            </w:r>
          </w:p>
        </w:tc>
        <w:tc>
          <w:tcPr>
            <w:tcW w:w="10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1590</w:t>
            </w:r>
          </w:p>
        </w:tc>
        <w:tc>
          <w:tcPr>
            <w:tcW w:w="88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31</w:t>
            </w:r>
          </w:p>
        </w:tc>
        <w:tc>
          <w:tcPr>
            <w:tcW w:w="84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94%</w:t>
            </w:r>
          </w:p>
        </w:tc>
        <w:tc>
          <w:tcPr>
            <w:tcW w:w="82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755</w:t>
            </w:r>
          </w:p>
        </w:tc>
        <w:tc>
          <w:tcPr>
            <w:tcW w:w="12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800</w:t>
            </w:r>
          </w:p>
        </w:tc>
        <w:tc>
          <w:tcPr>
            <w:tcW w:w="9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c>
          <w:tcPr>
            <w:tcW w:w="126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r>
      <w:tr w:rsidR="0090789D" w:rsidRPr="0090789D" w:rsidTr="0090789D">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rPr>
                <w:rFonts w:ascii="Calibri" w:eastAsia="Times New Roman" w:hAnsi="Calibri" w:cs="Times New Roman"/>
                <w:color w:val="000000"/>
              </w:rPr>
            </w:pPr>
            <w:r w:rsidRPr="0090789D">
              <w:rPr>
                <w:rFonts w:ascii="Calibri" w:eastAsia="Times New Roman" w:hAnsi="Calibri" w:cs="Times New Roman"/>
                <w:color w:val="000000"/>
              </w:rPr>
              <w:t>Spring 2011</w:t>
            </w:r>
          </w:p>
        </w:tc>
        <w:tc>
          <w:tcPr>
            <w:tcW w:w="88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ESL</w:t>
            </w:r>
          </w:p>
        </w:tc>
        <w:tc>
          <w:tcPr>
            <w:tcW w:w="9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63</w:t>
            </w:r>
          </w:p>
        </w:tc>
        <w:tc>
          <w:tcPr>
            <w:tcW w:w="82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106%</w:t>
            </w:r>
          </w:p>
        </w:tc>
        <w:tc>
          <w:tcPr>
            <w:tcW w:w="7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1728</w:t>
            </w:r>
          </w:p>
        </w:tc>
        <w:tc>
          <w:tcPr>
            <w:tcW w:w="10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1635</w:t>
            </w:r>
          </w:p>
        </w:tc>
        <w:tc>
          <w:tcPr>
            <w:tcW w:w="88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55</w:t>
            </w:r>
          </w:p>
        </w:tc>
        <w:tc>
          <w:tcPr>
            <w:tcW w:w="84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98%</w:t>
            </w:r>
          </w:p>
        </w:tc>
        <w:tc>
          <w:tcPr>
            <w:tcW w:w="82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1438</w:t>
            </w:r>
          </w:p>
        </w:tc>
        <w:tc>
          <w:tcPr>
            <w:tcW w:w="12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1465</w:t>
            </w:r>
          </w:p>
        </w:tc>
        <w:tc>
          <w:tcPr>
            <w:tcW w:w="9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c>
          <w:tcPr>
            <w:tcW w:w="126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r>
      <w:tr w:rsidR="0090789D" w:rsidRPr="0090789D" w:rsidTr="0090789D">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rPr>
                <w:rFonts w:ascii="Calibri" w:eastAsia="Times New Roman" w:hAnsi="Calibri" w:cs="Times New Roman"/>
                <w:color w:val="000000"/>
              </w:rPr>
            </w:pPr>
            <w:r w:rsidRPr="0090789D">
              <w:rPr>
                <w:rFonts w:ascii="Calibri" w:eastAsia="Times New Roman" w:hAnsi="Calibri" w:cs="Times New Roman"/>
                <w:color w:val="000000"/>
              </w:rPr>
              <w:t>Spring 2012</w:t>
            </w:r>
          </w:p>
        </w:tc>
        <w:tc>
          <w:tcPr>
            <w:tcW w:w="88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ESL</w:t>
            </w:r>
          </w:p>
        </w:tc>
        <w:tc>
          <w:tcPr>
            <w:tcW w:w="9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60</w:t>
            </w:r>
          </w:p>
        </w:tc>
        <w:tc>
          <w:tcPr>
            <w:tcW w:w="82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99%</w:t>
            </w:r>
          </w:p>
        </w:tc>
        <w:tc>
          <w:tcPr>
            <w:tcW w:w="7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1586</w:t>
            </w:r>
          </w:p>
        </w:tc>
        <w:tc>
          <w:tcPr>
            <w:tcW w:w="10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1595</w:t>
            </w:r>
          </w:p>
        </w:tc>
        <w:tc>
          <w:tcPr>
            <w:tcW w:w="88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39</w:t>
            </w:r>
          </w:p>
        </w:tc>
        <w:tc>
          <w:tcPr>
            <w:tcW w:w="84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91%</w:t>
            </w:r>
          </w:p>
        </w:tc>
        <w:tc>
          <w:tcPr>
            <w:tcW w:w="82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956</w:t>
            </w:r>
          </w:p>
        </w:tc>
        <w:tc>
          <w:tcPr>
            <w:tcW w:w="12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1045</w:t>
            </w:r>
          </w:p>
        </w:tc>
        <w:tc>
          <w:tcPr>
            <w:tcW w:w="9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c>
          <w:tcPr>
            <w:tcW w:w="126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r>
      <w:tr w:rsidR="0090789D" w:rsidRPr="0090789D" w:rsidTr="0090789D">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rPr>
                <w:rFonts w:ascii="Calibri" w:eastAsia="Times New Roman" w:hAnsi="Calibri" w:cs="Times New Roman"/>
                <w:color w:val="000000"/>
              </w:rPr>
            </w:pPr>
            <w:r w:rsidRPr="0090789D">
              <w:rPr>
                <w:rFonts w:ascii="Calibri" w:eastAsia="Times New Roman" w:hAnsi="Calibri" w:cs="Times New Roman"/>
                <w:color w:val="000000"/>
              </w:rPr>
              <w:t>Spring 2013</w:t>
            </w:r>
          </w:p>
        </w:tc>
        <w:tc>
          <w:tcPr>
            <w:tcW w:w="88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ESL</w:t>
            </w:r>
          </w:p>
        </w:tc>
        <w:tc>
          <w:tcPr>
            <w:tcW w:w="9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53</w:t>
            </w:r>
          </w:p>
        </w:tc>
        <w:tc>
          <w:tcPr>
            <w:tcW w:w="82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102%</w:t>
            </w:r>
          </w:p>
        </w:tc>
        <w:tc>
          <w:tcPr>
            <w:tcW w:w="7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1460</w:t>
            </w:r>
          </w:p>
        </w:tc>
        <w:tc>
          <w:tcPr>
            <w:tcW w:w="10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1425</w:t>
            </w:r>
          </w:p>
        </w:tc>
        <w:tc>
          <w:tcPr>
            <w:tcW w:w="88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26</w:t>
            </w:r>
          </w:p>
        </w:tc>
        <w:tc>
          <w:tcPr>
            <w:tcW w:w="84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96%</w:t>
            </w:r>
          </w:p>
        </w:tc>
        <w:tc>
          <w:tcPr>
            <w:tcW w:w="82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642</w:t>
            </w:r>
          </w:p>
        </w:tc>
        <w:tc>
          <w:tcPr>
            <w:tcW w:w="12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670</w:t>
            </w:r>
          </w:p>
        </w:tc>
        <w:tc>
          <w:tcPr>
            <w:tcW w:w="9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c>
          <w:tcPr>
            <w:tcW w:w="126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r>
      <w:tr w:rsidR="0090789D" w:rsidRPr="0090789D" w:rsidTr="0090789D">
        <w:trPr>
          <w:trHeight w:val="300"/>
        </w:trPr>
        <w:tc>
          <w:tcPr>
            <w:tcW w:w="2180" w:type="dxa"/>
            <w:tcBorders>
              <w:top w:val="nil"/>
              <w:left w:val="single" w:sz="4" w:space="0" w:color="auto"/>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rPr>
                <w:rFonts w:ascii="Calibri" w:eastAsia="Times New Roman" w:hAnsi="Calibri" w:cs="Times New Roman"/>
                <w:color w:val="000000"/>
              </w:rPr>
            </w:pPr>
            <w:r w:rsidRPr="0090789D">
              <w:rPr>
                <w:rFonts w:ascii="Calibri" w:eastAsia="Times New Roman" w:hAnsi="Calibri" w:cs="Times New Roman"/>
                <w:color w:val="000000"/>
              </w:rPr>
              <w:t>Average</w:t>
            </w:r>
          </w:p>
        </w:tc>
        <w:tc>
          <w:tcPr>
            <w:tcW w:w="88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ESL</w:t>
            </w:r>
          </w:p>
        </w:tc>
        <w:tc>
          <w:tcPr>
            <w:tcW w:w="90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60.7</w:t>
            </w:r>
          </w:p>
        </w:tc>
        <w:tc>
          <w:tcPr>
            <w:tcW w:w="82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108%</w:t>
            </w:r>
          </w:p>
        </w:tc>
        <w:tc>
          <w:tcPr>
            <w:tcW w:w="70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1674.2</w:t>
            </w:r>
          </w:p>
        </w:tc>
        <w:tc>
          <w:tcPr>
            <w:tcW w:w="100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1557.5</w:t>
            </w:r>
          </w:p>
        </w:tc>
        <w:tc>
          <w:tcPr>
            <w:tcW w:w="88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41.7</w:t>
            </w:r>
          </w:p>
        </w:tc>
        <w:tc>
          <w:tcPr>
            <w:tcW w:w="84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98.5%</w:t>
            </w:r>
          </w:p>
        </w:tc>
        <w:tc>
          <w:tcPr>
            <w:tcW w:w="82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1054.8</w:t>
            </w:r>
          </w:p>
        </w:tc>
        <w:tc>
          <w:tcPr>
            <w:tcW w:w="120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1071.7</w:t>
            </w:r>
          </w:p>
        </w:tc>
        <w:tc>
          <w:tcPr>
            <w:tcW w:w="90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0.0</w:t>
            </w:r>
          </w:p>
        </w:tc>
        <w:tc>
          <w:tcPr>
            <w:tcW w:w="82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#DIV/0!</w:t>
            </w:r>
          </w:p>
        </w:tc>
        <w:tc>
          <w:tcPr>
            <w:tcW w:w="82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0.0</w:t>
            </w:r>
          </w:p>
        </w:tc>
        <w:tc>
          <w:tcPr>
            <w:tcW w:w="126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0.0</w:t>
            </w:r>
          </w:p>
        </w:tc>
      </w:tr>
      <w:tr w:rsidR="0090789D" w:rsidRPr="0090789D" w:rsidTr="0090789D">
        <w:trPr>
          <w:trHeight w:val="300"/>
        </w:trPr>
        <w:tc>
          <w:tcPr>
            <w:tcW w:w="2180" w:type="dxa"/>
            <w:tcBorders>
              <w:top w:val="nil"/>
              <w:left w:val="single" w:sz="4" w:space="0" w:color="auto"/>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rPr>
                <w:rFonts w:ascii="Calibri" w:eastAsia="Times New Roman" w:hAnsi="Calibri" w:cs="Times New Roman"/>
                <w:color w:val="000000"/>
              </w:rPr>
            </w:pPr>
            <w:r w:rsidRPr="0090789D">
              <w:rPr>
                <w:rFonts w:ascii="Calibri" w:eastAsia="Times New Roman" w:hAnsi="Calibri" w:cs="Times New Roman"/>
                <w:color w:val="000000"/>
              </w:rPr>
              <w:t>Fall '10 - '12 Change</w:t>
            </w:r>
          </w:p>
        </w:tc>
        <w:tc>
          <w:tcPr>
            <w:tcW w:w="880" w:type="dxa"/>
            <w:tcBorders>
              <w:top w:val="nil"/>
              <w:left w:val="nil"/>
              <w:bottom w:val="single" w:sz="4" w:space="0" w:color="auto"/>
              <w:right w:val="single" w:sz="4" w:space="0" w:color="auto"/>
            </w:tcBorders>
            <w:shd w:val="clear" w:color="000000" w:fill="000000"/>
            <w:noWrap/>
            <w:vAlign w:val="bottom"/>
            <w:hideMark/>
          </w:tcPr>
          <w:p w:rsidR="0090789D" w:rsidRPr="0090789D" w:rsidRDefault="0090789D" w:rsidP="0090789D">
            <w:pPr>
              <w:spacing w:after="0" w:line="240" w:lineRule="auto"/>
              <w:jc w:val="center"/>
              <w:rPr>
                <w:rFonts w:ascii="Calibri" w:eastAsia="Times New Roman" w:hAnsi="Calibri" w:cs="Times New Roman"/>
              </w:rPr>
            </w:pPr>
            <w:r w:rsidRPr="0090789D">
              <w:rPr>
                <w:rFonts w:ascii="Calibri" w:eastAsia="Times New Roman" w:hAnsi="Calibri" w:cs="Times New Roman"/>
              </w:rPr>
              <w:t> </w:t>
            </w:r>
          </w:p>
        </w:tc>
        <w:tc>
          <w:tcPr>
            <w:tcW w:w="90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91%</w:t>
            </w:r>
          </w:p>
        </w:tc>
        <w:tc>
          <w:tcPr>
            <w:tcW w:w="82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86%</w:t>
            </w:r>
          </w:p>
        </w:tc>
        <w:tc>
          <w:tcPr>
            <w:tcW w:w="70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94%</w:t>
            </w:r>
          </w:p>
        </w:tc>
        <w:tc>
          <w:tcPr>
            <w:tcW w:w="100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109%</w:t>
            </w:r>
          </w:p>
        </w:tc>
        <w:tc>
          <w:tcPr>
            <w:tcW w:w="88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54%</w:t>
            </w:r>
          </w:p>
        </w:tc>
        <w:tc>
          <w:tcPr>
            <w:tcW w:w="84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90%</w:t>
            </w:r>
          </w:p>
        </w:tc>
        <w:tc>
          <w:tcPr>
            <w:tcW w:w="82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55%</w:t>
            </w:r>
          </w:p>
        </w:tc>
        <w:tc>
          <w:tcPr>
            <w:tcW w:w="120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61%</w:t>
            </w:r>
          </w:p>
        </w:tc>
        <w:tc>
          <w:tcPr>
            <w:tcW w:w="90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#DIV/0!</w:t>
            </w:r>
          </w:p>
        </w:tc>
        <w:tc>
          <w:tcPr>
            <w:tcW w:w="82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#DIV/0!</w:t>
            </w:r>
          </w:p>
        </w:tc>
        <w:tc>
          <w:tcPr>
            <w:tcW w:w="82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#DIV/0!</w:t>
            </w:r>
          </w:p>
        </w:tc>
        <w:tc>
          <w:tcPr>
            <w:tcW w:w="126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#DIV/0!</w:t>
            </w:r>
          </w:p>
        </w:tc>
      </w:tr>
      <w:tr w:rsidR="0090789D" w:rsidRPr="0090789D" w:rsidTr="0090789D">
        <w:trPr>
          <w:trHeight w:val="300"/>
        </w:trPr>
        <w:tc>
          <w:tcPr>
            <w:tcW w:w="2180" w:type="dxa"/>
            <w:tcBorders>
              <w:top w:val="nil"/>
              <w:left w:val="single" w:sz="4" w:space="0" w:color="auto"/>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rPr>
                <w:rFonts w:ascii="Calibri" w:eastAsia="Times New Roman" w:hAnsi="Calibri" w:cs="Times New Roman"/>
                <w:color w:val="000000"/>
              </w:rPr>
            </w:pPr>
            <w:r w:rsidRPr="0090789D">
              <w:rPr>
                <w:rFonts w:ascii="Calibri" w:eastAsia="Times New Roman" w:hAnsi="Calibri" w:cs="Times New Roman"/>
                <w:color w:val="000000"/>
              </w:rPr>
              <w:t>Spring '11 - '13 Change</w:t>
            </w:r>
          </w:p>
        </w:tc>
        <w:tc>
          <w:tcPr>
            <w:tcW w:w="880" w:type="dxa"/>
            <w:tcBorders>
              <w:top w:val="nil"/>
              <w:left w:val="nil"/>
              <w:bottom w:val="single" w:sz="4" w:space="0" w:color="auto"/>
              <w:right w:val="single" w:sz="4" w:space="0" w:color="auto"/>
            </w:tcBorders>
            <w:shd w:val="clear" w:color="000000" w:fill="000000"/>
            <w:noWrap/>
            <w:vAlign w:val="bottom"/>
            <w:hideMark/>
          </w:tcPr>
          <w:p w:rsidR="0090789D" w:rsidRPr="0090789D" w:rsidRDefault="0090789D" w:rsidP="0090789D">
            <w:pPr>
              <w:spacing w:after="0" w:line="240" w:lineRule="auto"/>
              <w:jc w:val="center"/>
              <w:rPr>
                <w:rFonts w:ascii="Calibri" w:eastAsia="Times New Roman" w:hAnsi="Calibri" w:cs="Times New Roman"/>
              </w:rPr>
            </w:pPr>
            <w:r w:rsidRPr="0090789D">
              <w:rPr>
                <w:rFonts w:ascii="Calibri" w:eastAsia="Times New Roman" w:hAnsi="Calibri" w:cs="Times New Roman"/>
              </w:rPr>
              <w:t> </w:t>
            </w:r>
          </w:p>
        </w:tc>
        <w:tc>
          <w:tcPr>
            <w:tcW w:w="90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102%</w:t>
            </w:r>
          </w:p>
        </w:tc>
        <w:tc>
          <w:tcPr>
            <w:tcW w:w="82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100%</w:t>
            </w:r>
          </w:p>
        </w:tc>
        <w:tc>
          <w:tcPr>
            <w:tcW w:w="70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99%</w:t>
            </w:r>
          </w:p>
        </w:tc>
        <w:tc>
          <w:tcPr>
            <w:tcW w:w="100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100%</w:t>
            </w:r>
          </w:p>
        </w:tc>
        <w:tc>
          <w:tcPr>
            <w:tcW w:w="88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131%</w:t>
            </w:r>
          </w:p>
        </w:tc>
        <w:tc>
          <w:tcPr>
            <w:tcW w:w="84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96%</w:t>
            </w:r>
          </w:p>
        </w:tc>
        <w:tc>
          <w:tcPr>
            <w:tcW w:w="82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124%</w:t>
            </w:r>
          </w:p>
        </w:tc>
        <w:tc>
          <w:tcPr>
            <w:tcW w:w="120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129%</w:t>
            </w:r>
          </w:p>
        </w:tc>
        <w:tc>
          <w:tcPr>
            <w:tcW w:w="90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#DIV/0!</w:t>
            </w:r>
          </w:p>
        </w:tc>
        <w:tc>
          <w:tcPr>
            <w:tcW w:w="82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#DIV/0!</w:t>
            </w:r>
          </w:p>
        </w:tc>
        <w:tc>
          <w:tcPr>
            <w:tcW w:w="82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#DIV/0!</w:t>
            </w:r>
          </w:p>
        </w:tc>
        <w:tc>
          <w:tcPr>
            <w:tcW w:w="126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#DIV/0!</w:t>
            </w:r>
          </w:p>
        </w:tc>
      </w:tr>
    </w:tbl>
    <w:p w:rsidR="0090789D" w:rsidRDefault="0090789D" w:rsidP="00516BC2">
      <w:pPr>
        <w:spacing w:after="0" w:line="240" w:lineRule="auto"/>
        <w:rPr>
          <w:b/>
          <w:sz w:val="32"/>
          <w:szCs w:val="32"/>
        </w:rPr>
      </w:pPr>
    </w:p>
    <w:p w:rsidR="009A21B2" w:rsidRDefault="009A21B2" w:rsidP="00516BC2">
      <w:pPr>
        <w:spacing w:after="0" w:line="240" w:lineRule="auto"/>
        <w:rPr>
          <w:b/>
          <w:sz w:val="32"/>
          <w:szCs w:val="32"/>
        </w:rPr>
      </w:pPr>
    </w:p>
    <w:p w:rsidR="009A21B2" w:rsidRDefault="009A21B2" w:rsidP="00516BC2">
      <w:pPr>
        <w:spacing w:after="0" w:line="240" w:lineRule="auto"/>
        <w:rPr>
          <w:b/>
          <w:sz w:val="32"/>
          <w:szCs w:val="32"/>
        </w:rPr>
      </w:pPr>
    </w:p>
    <w:p w:rsidR="009A21B2" w:rsidRDefault="009A21B2" w:rsidP="00516BC2">
      <w:pPr>
        <w:spacing w:after="0" w:line="240" w:lineRule="auto"/>
        <w:rPr>
          <w:b/>
          <w:sz w:val="32"/>
          <w:szCs w:val="32"/>
        </w:rPr>
      </w:pPr>
    </w:p>
    <w:p w:rsidR="009A21B2" w:rsidRDefault="009A21B2" w:rsidP="00516BC2">
      <w:pPr>
        <w:spacing w:after="0" w:line="240" w:lineRule="auto"/>
        <w:rPr>
          <w:b/>
          <w:sz w:val="32"/>
          <w:szCs w:val="32"/>
        </w:rPr>
      </w:pPr>
    </w:p>
    <w:p w:rsidR="009A21B2" w:rsidRDefault="009A21B2" w:rsidP="00516BC2">
      <w:pPr>
        <w:spacing w:after="0" w:line="240" w:lineRule="auto"/>
        <w:rPr>
          <w:b/>
          <w:sz w:val="32"/>
          <w:szCs w:val="32"/>
        </w:rPr>
      </w:pPr>
    </w:p>
    <w:p w:rsidR="009A21B2" w:rsidRDefault="009A21B2" w:rsidP="00516BC2">
      <w:pPr>
        <w:spacing w:after="0" w:line="240" w:lineRule="auto"/>
        <w:rPr>
          <w:b/>
          <w:sz w:val="32"/>
          <w:szCs w:val="32"/>
        </w:rPr>
      </w:pPr>
    </w:p>
    <w:p w:rsidR="009A21B2" w:rsidRDefault="009A21B2" w:rsidP="00516BC2">
      <w:pPr>
        <w:spacing w:after="0" w:line="240" w:lineRule="auto"/>
        <w:rPr>
          <w:b/>
          <w:sz w:val="32"/>
          <w:szCs w:val="32"/>
        </w:rPr>
      </w:pPr>
    </w:p>
    <w:p w:rsidR="009A21B2" w:rsidRDefault="009A21B2" w:rsidP="00516BC2">
      <w:pPr>
        <w:spacing w:after="0" w:line="240" w:lineRule="auto"/>
        <w:rPr>
          <w:b/>
          <w:sz w:val="32"/>
          <w:szCs w:val="32"/>
        </w:rPr>
      </w:pPr>
    </w:p>
    <w:p w:rsidR="009A21B2" w:rsidRDefault="009A21B2" w:rsidP="00516BC2">
      <w:pPr>
        <w:spacing w:after="0" w:line="240" w:lineRule="auto"/>
        <w:rPr>
          <w:b/>
          <w:sz w:val="32"/>
          <w:szCs w:val="32"/>
        </w:rPr>
      </w:pPr>
    </w:p>
    <w:p w:rsidR="009A21B2" w:rsidRDefault="009A21B2" w:rsidP="00516BC2">
      <w:pPr>
        <w:spacing w:after="0" w:line="240" w:lineRule="auto"/>
        <w:rPr>
          <w:b/>
          <w:sz w:val="32"/>
          <w:szCs w:val="32"/>
        </w:rPr>
      </w:pPr>
    </w:p>
    <w:p w:rsidR="009A21B2" w:rsidRDefault="004736ED" w:rsidP="00516BC2">
      <w:pPr>
        <w:spacing w:after="0" w:line="240" w:lineRule="auto"/>
        <w:rPr>
          <w:b/>
          <w:sz w:val="32"/>
          <w:szCs w:val="32"/>
        </w:rPr>
      </w:pPr>
      <w:r>
        <w:rPr>
          <w:b/>
          <w:sz w:val="32"/>
          <w:szCs w:val="32"/>
        </w:rPr>
        <w:t>Enrollment</w:t>
      </w:r>
    </w:p>
    <w:tbl>
      <w:tblPr>
        <w:tblW w:w="14676" w:type="dxa"/>
        <w:tblInd w:w="108" w:type="dxa"/>
        <w:tblLook w:val="04A0" w:firstRow="1" w:lastRow="0" w:firstColumn="1" w:lastColumn="0" w:noHBand="0" w:noVBand="1"/>
      </w:tblPr>
      <w:tblGrid>
        <w:gridCol w:w="2196"/>
        <w:gridCol w:w="928"/>
        <w:gridCol w:w="1446"/>
        <w:gridCol w:w="506"/>
        <w:gridCol w:w="960"/>
        <w:gridCol w:w="1176"/>
        <w:gridCol w:w="960"/>
        <w:gridCol w:w="960"/>
        <w:gridCol w:w="960"/>
        <w:gridCol w:w="960"/>
        <w:gridCol w:w="960"/>
        <w:gridCol w:w="960"/>
        <w:gridCol w:w="960"/>
        <w:gridCol w:w="960"/>
      </w:tblGrid>
      <w:tr w:rsidR="009A21B2" w:rsidRPr="009A21B2" w:rsidTr="009A21B2">
        <w:trPr>
          <w:trHeight w:val="300"/>
        </w:trPr>
        <w:tc>
          <w:tcPr>
            <w:tcW w:w="2196"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28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Enrollment</w:t>
            </w: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1658240" behindDoc="0" locked="0" layoutInCell="1" allowOverlap="1">
                  <wp:simplePos x="0" y="0"/>
                  <wp:positionH relativeFrom="column">
                    <wp:posOffset>523875</wp:posOffset>
                  </wp:positionH>
                  <wp:positionV relativeFrom="paragraph">
                    <wp:posOffset>114300</wp:posOffset>
                  </wp:positionV>
                  <wp:extent cx="4572000" cy="2181225"/>
                  <wp:effectExtent l="0" t="0" r="19050" b="9525"/>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9A21B2" w:rsidRPr="009A21B2">
              <w:trPr>
                <w:trHeight w:val="300"/>
                <w:tblCellSpacing w:w="0" w:type="dxa"/>
              </w:trPr>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r>
          </w:tbl>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r>
      <w:tr w:rsidR="009A21B2" w:rsidRPr="009A21B2" w:rsidTr="009A21B2">
        <w:trPr>
          <w:trHeight w:val="300"/>
        </w:trPr>
        <w:tc>
          <w:tcPr>
            <w:tcW w:w="2196"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Day</w:t>
            </w:r>
          </w:p>
        </w:tc>
        <w:tc>
          <w:tcPr>
            <w:tcW w:w="1446" w:type="dxa"/>
            <w:tcBorders>
              <w:top w:val="nil"/>
              <w:left w:val="nil"/>
              <w:bottom w:val="single" w:sz="4" w:space="0" w:color="auto"/>
              <w:right w:val="single" w:sz="4" w:space="0" w:color="auto"/>
            </w:tcBorders>
            <w:shd w:val="clear" w:color="auto" w:fill="auto"/>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Evening</w:t>
            </w:r>
          </w:p>
        </w:tc>
        <w:tc>
          <w:tcPr>
            <w:tcW w:w="506" w:type="dxa"/>
            <w:tcBorders>
              <w:top w:val="nil"/>
              <w:left w:val="nil"/>
              <w:bottom w:val="single" w:sz="4" w:space="0" w:color="auto"/>
              <w:right w:val="single" w:sz="4" w:space="0" w:color="auto"/>
            </w:tcBorders>
            <w:shd w:val="clear" w:color="auto" w:fill="auto"/>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OL</w:t>
            </w: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r>
      <w:tr w:rsidR="009A21B2" w:rsidRPr="009A21B2" w:rsidTr="009A21B2">
        <w:trPr>
          <w:trHeight w:val="300"/>
        </w:trPr>
        <w:tc>
          <w:tcPr>
            <w:tcW w:w="2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r w:rsidRPr="009A21B2">
              <w:rPr>
                <w:rFonts w:ascii="Calibri" w:eastAsia="Times New Roman" w:hAnsi="Calibri" w:cs="Times New Roman"/>
                <w:color w:val="000000"/>
              </w:rPr>
              <w:t>Fall 2010</w:t>
            </w:r>
          </w:p>
        </w:tc>
        <w:tc>
          <w:tcPr>
            <w:tcW w:w="928" w:type="dxa"/>
            <w:tcBorders>
              <w:top w:val="nil"/>
              <w:left w:val="nil"/>
              <w:bottom w:val="single" w:sz="4" w:space="0" w:color="auto"/>
              <w:right w:val="single" w:sz="4" w:space="0" w:color="auto"/>
            </w:tcBorders>
            <w:shd w:val="clear" w:color="auto" w:fill="auto"/>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1819</w:t>
            </w:r>
          </w:p>
        </w:tc>
        <w:tc>
          <w:tcPr>
            <w:tcW w:w="1446" w:type="dxa"/>
            <w:tcBorders>
              <w:top w:val="nil"/>
              <w:left w:val="nil"/>
              <w:bottom w:val="single" w:sz="4" w:space="0" w:color="auto"/>
              <w:right w:val="single" w:sz="4" w:space="0" w:color="auto"/>
            </w:tcBorders>
            <w:shd w:val="clear" w:color="auto" w:fill="auto"/>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1378</w:t>
            </w:r>
          </w:p>
        </w:tc>
        <w:tc>
          <w:tcPr>
            <w:tcW w:w="506" w:type="dxa"/>
            <w:tcBorders>
              <w:top w:val="nil"/>
              <w:left w:val="nil"/>
              <w:bottom w:val="single" w:sz="4" w:space="0" w:color="auto"/>
              <w:right w:val="single" w:sz="4" w:space="0" w:color="auto"/>
            </w:tcBorders>
            <w:shd w:val="clear" w:color="auto" w:fill="auto"/>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0</w:t>
            </w: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r>
      <w:tr w:rsidR="009A21B2" w:rsidRPr="009A21B2" w:rsidTr="009A21B2">
        <w:trPr>
          <w:trHeight w:val="300"/>
        </w:trPr>
        <w:tc>
          <w:tcPr>
            <w:tcW w:w="2196" w:type="dxa"/>
            <w:tcBorders>
              <w:top w:val="nil"/>
              <w:left w:val="single" w:sz="4" w:space="0" w:color="auto"/>
              <w:bottom w:val="single" w:sz="4" w:space="0" w:color="auto"/>
              <w:right w:val="single" w:sz="4" w:space="0" w:color="auto"/>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r w:rsidRPr="009A21B2">
              <w:rPr>
                <w:rFonts w:ascii="Calibri" w:eastAsia="Times New Roman" w:hAnsi="Calibri" w:cs="Times New Roman"/>
                <w:color w:val="000000"/>
              </w:rPr>
              <w:t>Fall 2011</w:t>
            </w:r>
          </w:p>
        </w:tc>
        <w:tc>
          <w:tcPr>
            <w:tcW w:w="928" w:type="dxa"/>
            <w:tcBorders>
              <w:top w:val="nil"/>
              <w:left w:val="nil"/>
              <w:bottom w:val="single" w:sz="4" w:space="0" w:color="auto"/>
              <w:right w:val="single" w:sz="4" w:space="0" w:color="auto"/>
            </w:tcBorders>
            <w:shd w:val="clear" w:color="auto" w:fill="auto"/>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1742</w:t>
            </w:r>
          </w:p>
        </w:tc>
        <w:tc>
          <w:tcPr>
            <w:tcW w:w="1446" w:type="dxa"/>
            <w:tcBorders>
              <w:top w:val="nil"/>
              <w:left w:val="nil"/>
              <w:bottom w:val="single" w:sz="4" w:space="0" w:color="auto"/>
              <w:right w:val="single" w:sz="4" w:space="0" w:color="auto"/>
            </w:tcBorders>
            <w:shd w:val="clear" w:color="auto" w:fill="auto"/>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1160</w:t>
            </w:r>
          </w:p>
        </w:tc>
        <w:tc>
          <w:tcPr>
            <w:tcW w:w="506" w:type="dxa"/>
            <w:tcBorders>
              <w:top w:val="nil"/>
              <w:left w:val="nil"/>
              <w:bottom w:val="single" w:sz="4" w:space="0" w:color="auto"/>
              <w:right w:val="single" w:sz="4" w:space="0" w:color="auto"/>
            </w:tcBorders>
            <w:shd w:val="clear" w:color="auto" w:fill="auto"/>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0</w:t>
            </w: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r>
      <w:tr w:rsidR="009A21B2" w:rsidRPr="009A21B2" w:rsidTr="009A21B2">
        <w:trPr>
          <w:trHeight w:val="300"/>
        </w:trPr>
        <w:tc>
          <w:tcPr>
            <w:tcW w:w="2196" w:type="dxa"/>
            <w:tcBorders>
              <w:top w:val="nil"/>
              <w:left w:val="single" w:sz="4" w:space="0" w:color="auto"/>
              <w:bottom w:val="single" w:sz="4" w:space="0" w:color="auto"/>
              <w:right w:val="single" w:sz="4" w:space="0" w:color="auto"/>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r w:rsidRPr="009A21B2">
              <w:rPr>
                <w:rFonts w:ascii="Calibri" w:eastAsia="Times New Roman" w:hAnsi="Calibri" w:cs="Times New Roman"/>
                <w:color w:val="000000"/>
              </w:rPr>
              <w:t>Fall 2012</w:t>
            </w:r>
          </w:p>
        </w:tc>
        <w:tc>
          <w:tcPr>
            <w:tcW w:w="928" w:type="dxa"/>
            <w:tcBorders>
              <w:top w:val="nil"/>
              <w:left w:val="nil"/>
              <w:bottom w:val="single" w:sz="4" w:space="0" w:color="auto"/>
              <w:right w:val="single" w:sz="4" w:space="0" w:color="auto"/>
            </w:tcBorders>
            <w:shd w:val="clear" w:color="auto" w:fill="auto"/>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1710</w:t>
            </w:r>
          </w:p>
        </w:tc>
        <w:tc>
          <w:tcPr>
            <w:tcW w:w="1446" w:type="dxa"/>
            <w:tcBorders>
              <w:top w:val="nil"/>
              <w:left w:val="nil"/>
              <w:bottom w:val="single" w:sz="4" w:space="0" w:color="auto"/>
              <w:right w:val="single" w:sz="4" w:space="0" w:color="auto"/>
            </w:tcBorders>
            <w:shd w:val="clear" w:color="auto" w:fill="auto"/>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755</w:t>
            </w:r>
          </w:p>
        </w:tc>
        <w:tc>
          <w:tcPr>
            <w:tcW w:w="506" w:type="dxa"/>
            <w:tcBorders>
              <w:top w:val="nil"/>
              <w:left w:val="nil"/>
              <w:bottom w:val="single" w:sz="4" w:space="0" w:color="auto"/>
              <w:right w:val="single" w:sz="4" w:space="0" w:color="auto"/>
            </w:tcBorders>
            <w:shd w:val="clear" w:color="auto" w:fill="auto"/>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0</w:t>
            </w: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r>
      <w:tr w:rsidR="009A21B2" w:rsidRPr="009A21B2" w:rsidTr="009A21B2">
        <w:trPr>
          <w:trHeight w:val="300"/>
        </w:trPr>
        <w:tc>
          <w:tcPr>
            <w:tcW w:w="2196"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28"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1446"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506"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r>
      <w:tr w:rsidR="009A21B2" w:rsidRPr="009A21B2" w:rsidTr="009A21B2">
        <w:trPr>
          <w:trHeight w:val="300"/>
        </w:trPr>
        <w:tc>
          <w:tcPr>
            <w:tcW w:w="2196"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28"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1446"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506"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r>
      <w:tr w:rsidR="009A21B2" w:rsidRPr="009A21B2" w:rsidTr="009A21B2">
        <w:trPr>
          <w:trHeight w:val="300"/>
        </w:trPr>
        <w:tc>
          <w:tcPr>
            <w:tcW w:w="2196"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28"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1446"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506"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r>
      <w:tr w:rsidR="009A21B2" w:rsidRPr="009A21B2" w:rsidTr="009A21B2">
        <w:trPr>
          <w:trHeight w:val="300"/>
        </w:trPr>
        <w:tc>
          <w:tcPr>
            <w:tcW w:w="2196"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28"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1446"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506"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r>
      <w:tr w:rsidR="009A21B2" w:rsidRPr="009A21B2" w:rsidTr="009A21B2">
        <w:trPr>
          <w:trHeight w:val="300"/>
        </w:trPr>
        <w:tc>
          <w:tcPr>
            <w:tcW w:w="2196"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28"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1446"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506"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r>
      <w:tr w:rsidR="009A21B2" w:rsidRPr="009A21B2" w:rsidTr="009A21B2">
        <w:trPr>
          <w:trHeight w:val="300"/>
        </w:trPr>
        <w:tc>
          <w:tcPr>
            <w:tcW w:w="2196"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28"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1446"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506"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r>
      <w:tr w:rsidR="009A21B2" w:rsidRPr="009A21B2" w:rsidTr="009A21B2">
        <w:trPr>
          <w:trHeight w:val="300"/>
        </w:trPr>
        <w:tc>
          <w:tcPr>
            <w:tcW w:w="2196"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28"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1446"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506"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r>
    </w:tbl>
    <w:p w:rsidR="009A21B2" w:rsidRDefault="009A21B2" w:rsidP="00516BC2">
      <w:pPr>
        <w:spacing w:after="0" w:line="240" w:lineRule="auto"/>
        <w:rPr>
          <w:b/>
          <w:sz w:val="32"/>
          <w:szCs w:val="32"/>
        </w:rPr>
      </w:pPr>
    </w:p>
    <w:p w:rsidR="009A21B2" w:rsidRDefault="009A21B2" w:rsidP="00516BC2">
      <w:pPr>
        <w:spacing w:after="0" w:line="240" w:lineRule="auto"/>
        <w:rPr>
          <w:b/>
          <w:sz w:val="32"/>
          <w:szCs w:val="32"/>
        </w:rPr>
      </w:pPr>
    </w:p>
    <w:tbl>
      <w:tblPr>
        <w:tblW w:w="14678" w:type="dxa"/>
        <w:tblInd w:w="108" w:type="dxa"/>
        <w:tblLook w:val="04A0" w:firstRow="1" w:lastRow="0" w:firstColumn="1" w:lastColumn="0" w:noHBand="0" w:noVBand="1"/>
      </w:tblPr>
      <w:tblGrid>
        <w:gridCol w:w="2180"/>
        <w:gridCol w:w="960"/>
        <w:gridCol w:w="960"/>
        <w:gridCol w:w="960"/>
        <w:gridCol w:w="960"/>
        <w:gridCol w:w="962"/>
        <w:gridCol w:w="962"/>
        <w:gridCol w:w="962"/>
        <w:gridCol w:w="962"/>
        <w:gridCol w:w="962"/>
        <w:gridCol w:w="962"/>
        <w:gridCol w:w="962"/>
        <w:gridCol w:w="962"/>
        <w:gridCol w:w="962"/>
      </w:tblGrid>
      <w:tr w:rsidR="009A21B2" w:rsidRPr="009A21B2" w:rsidTr="009A21B2">
        <w:trPr>
          <w:trHeight w:val="300"/>
        </w:trPr>
        <w:tc>
          <w:tcPr>
            <w:tcW w:w="218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2"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2"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2"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2"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2"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2"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2"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2"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2"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r>
      <w:tr w:rsidR="009A21B2" w:rsidRPr="009A21B2" w:rsidTr="009A21B2">
        <w:trPr>
          <w:trHeight w:val="300"/>
        </w:trPr>
        <w:tc>
          <w:tcPr>
            <w:tcW w:w="218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8658" w:type="dxa"/>
            <w:gridSpan w:val="9"/>
            <w:vMerge w:val="restart"/>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1661312" behindDoc="0" locked="0" layoutInCell="1" allowOverlap="1">
                  <wp:simplePos x="0" y="0"/>
                  <wp:positionH relativeFrom="column">
                    <wp:posOffset>495300</wp:posOffset>
                  </wp:positionH>
                  <wp:positionV relativeFrom="paragraph">
                    <wp:posOffset>0</wp:posOffset>
                  </wp:positionV>
                  <wp:extent cx="4581525" cy="2190750"/>
                  <wp:effectExtent l="0" t="0" r="9525" b="19050"/>
                  <wp:wrapNone/>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tc>
      </w:tr>
      <w:tr w:rsidR="009A21B2" w:rsidRPr="009A21B2" w:rsidTr="009A21B2">
        <w:trPr>
          <w:trHeight w:val="300"/>
        </w:trPr>
        <w:tc>
          <w:tcPr>
            <w:tcW w:w="218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8658" w:type="dxa"/>
            <w:gridSpan w:val="9"/>
            <w:vMerge/>
            <w:tcBorders>
              <w:top w:val="nil"/>
              <w:left w:val="nil"/>
              <w:bottom w:val="nil"/>
              <w:right w:val="nil"/>
            </w:tcBorders>
            <w:vAlign w:val="center"/>
            <w:hideMark/>
          </w:tcPr>
          <w:p w:rsidR="009A21B2" w:rsidRPr="009A21B2" w:rsidRDefault="009A21B2" w:rsidP="009A21B2">
            <w:pPr>
              <w:spacing w:after="0" w:line="240" w:lineRule="auto"/>
              <w:rPr>
                <w:rFonts w:ascii="Calibri" w:eastAsia="Times New Roman" w:hAnsi="Calibri" w:cs="Times New Roman"/>
                <w:color w:val="000000"/>
              </w:rPr>
            </w:pPr>
          </w:p>
        </w:tc>
      </w:tr>
      <w:tr w:rsidR="009A21B2" w:rsidRPr="009A21B2" w:rsidTr="009A21B2">
        <w:trPr>
          <w:trHeight w:val="300"/>
        </w:trPr>
        <w:tc>
          <w:tcPr>
            <w:tcW w:w="218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Enrollment</w:t>
            </w: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8658" w:type="dxa"/>
            <w:gridSpan w:val="9"/>
            <w:vMerge/>
            <w:tcBorders>
              <w:top w:val="nil"/>
              <w:left w:val="nil"/>
              <w:bottom w:val="nil"/>
              <w:right w:val="nil"/>
            </w:tcBorders>
            <w:vAlign w:val="center"/>
            <w:hideMark/>
          </w:tcPr>
          <w:p w:rsidR="009A21B2" w:rsidRPr="009A21B2" w:rsidRDefault="009A21B2" w:rsidP="009A21B2">
            <w:pPr>
              <w:spacing w:after="0" w:line="240" w:lineRule="auto"/>
              <w:rPr>
                <w:rFonts w:ascii="Calibri" w:eastAsia="Times New Roman" w:hAnsi="Calibri" w:cs="Times New Roman"/>
                <w:color w:val="000000"/>
              </w:rPr>
            </w:pPr>
          </w:p>
        </w:tc>
      </w:tr>
      <w:tr w:rsidR="009A21B2" w:rsidRPr="009A21B2" w:rsidTr="009A21B2">
        <w:trPr>
          <w:trHeight w:val="300"/>
        </w:trPr>
        <w:tc>
          <w:tcPr>
            <w:tcW w:w="218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Day</w:t>
            </w:r>
          </w:p>
        </w:tc>
        <w:tc>
          <w:tcPr>
            <w:tcW w:w="960" w:type="dxa"/>
            <w:tcBorders>
              <w:top w:val="nil"/>
              <w:left w:val="nil"/>
              <w:bottom w:val="single" w:sz="4" w:space="0" w:color="auto"/>
              <w:right w:val="single" w:sz="4" w:space="0" w:color="auto"/>
            </w:tcBorders>
            <w:shd w:val="clear" w:color="auto" w:fill="auto"/>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Evening</w:t>
            </w:r>
          </w:p>
        </w:tc>
        <w:tc>
          <w:tcPr>
            <w:tcW w:w="960" w:type="dxa"/>
            <w:tcBorders>
              <w:top w:val="nil"/>
              <w:left w:val="nil"/>
              <w:bottom w:val="single" w:sz="4" w:space="0" w:color="auto"/>
              <w:right w:val="single" w:sz="4" w:space="0" w:color="auto"/>
            </w:tcBorders>
            <w:shd w:val="clear" w:color="auto" w:fill="auto"/>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OL</w:t>
            </w: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8658" w:type="dxa"/>
            <w:gridSpan w:val="9"/>
            <w:vMerge/>
            <w:tcBorders>
              <w:top w:val="nil"/>
              <w:left w:val="nil"/>
              <w:bottom w:val="nil"/>
              <w:right w:val="nil"/>
            </w:tcBorders>
            <w:vAlign w:val="center"/>
            <w:hideMark/>
          </w:tcPr>
          <w:p w:rsidR="009A21B2" w:rsidRPr="009A21B2" w:rsidRDefault="009A21B2" w:rsidP="009A21B2">
            <w:pPr>
              <w:spacing w:after="0" w:line="240" w:lineRule="auto"/>
              <w:rPr>
                <w:rFonts w:ascii="Calibri" w:eastAsia="Times New Roman" w:hAnsi="Calibri" w:cs="Times New Roman"/>
                <w:color w:val="000000"/>
              </w:rPr>
            </w:pPr>
          </w:p>
        </w:tc>
      </w:tr>
      <w:tr w:rsidR="009A21B2" w:rsidRPr="009A21B2" w:rsidTr="009A21B2">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r w:rsidRPr="009A21B2">
              <w:rPr>
                <w:rFonts w:ascii="Calibri" w:eastAsia="Times New Roman" w:hAnsi="Calibri" w:cs="Times New Roman"/>
                <w:color w:val="000000"/>
              </w:rPr>
              <w:t>Spring 2011</w:t>
            </w:r>
          </w:p>
        </w:tc>
        <w:tc>
          <w:tcPr>
            <w:tcW w:w="960" w:type="dxa"/>
            <w:tcBorders>
              <w:top w:val="nil"/>
              <w:left w:val="nil"/>
              <w:bottom w:val="single" w:sz="4" w:space="0" w:color="auto"/>
              <w:right w:val="single" w:sz="4" w:space="0" w:color="auto"/>
            </w:tcBorders>
            <w:shd w:val="clear" w:color="auto" w:fill="auto"/>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1728</w:t>
            </w:r>
          </w:p>
        </w:tc>
        <w:tc>
          <w:tcPr>
            <w:tcW w:w="960" w:type="dxa"/>
            <w:tcBorders>
              <w:top w:val="nil"/>
              <w:left w:val="nil"/>
              <w:bottom w:val="single" w:sz="4" w:space="0" w:color="auto"/>
              <w:right w:val="single" w:sz="4" w:space="0" w:color="auto"/>
            </w:tcBorders>
            <w:shd w:val="clear" w:color="auto" w:fill="auto"/>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1438</w:t>
            </w:r>
          </w:p>
        </w:tc>
        <w:tc>
          <w:tcPr>
            <w:tcW w:w="960" w:type="dxa"/>
            <w:tcBorders>
              <w:top w:val="nil"/>
              <w:left w:val="nil"/>
              <w:bottom w:val="single" w:sz="4" w:space="0" w:color="auto"/>
              <w:right w:val="single" w:sz="4" w:space="0" w:color="auto"/>
            </w:tcBorders>
            <w:shd w:val="clear" w:color="auto" w:fill="auto"/>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0</w:t>
            </w: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8658" w:type="dxa"/>
            <w:gridSpan w:val="9"/>
            <w:vMerge/>
            <w:tcBorders>
              <w:top w:val="nil"/>
              <w:left w:val="nil"/>
              <w:bottom w:val="nil"/>
              <w:right w:val="nil"/>
            </w:tcBorders>
            <w:vAlign w:val="center"/>
            <w:hideMark/>
          </w:tcPr>
          <w:p w:rsidR="009A21B2" w:rsidRPr="009A21B2" w:rsidRDefault="009A21B2" w:rsidP="009A21B2">
            <w:pPr>
              <w:spacing w:after="0" w:line="240" w:lineRule="auto"/>
              <w:rPr>
                <w:rFonts w:ascii="Calibri" w:eastAsia="Times New Roman" w:hAnsi="Calibri" w:cs="Times New Roman"/>
                <w:color w:val="000000"/>
              </w:rPr>
            </w:pPr>
          </w:p>
        </w:tc>
      </w:tr>
      <w:tr w:rsidR="009A21B2" w:rsidRPr="009A21B2" w:rsidTr="009A21B2">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r w:rsidRPr="009A21B2">
              <w:rPr>
                <w:rFonts w:ascii="Calibri" w:eastAsia="Times New Roman" w:hAnsi="Calibri" w:cs="Times New Roman"/>
                <w:color w:val="000000"/>
              </w:rPr>
              <w:t>Spring 2012</w:t>
            </w:r>
          </w:p>
        </w:tc>
        <w:tc>
          <w:tcPr>
            <w:tcW w:w="960" w:type="dxa"/>
            <w:tcBorders>
              <w:top w:val="nil"/>
              <w:left w:val="nil"/>
              <w:bottom w:val="single" w:sz="4" w:space="0" w:color="auto"/>
              <w:right w:val="single" w:sz="4" w:space="0" w:color="auto"/>
            </w:tcBorders>
            <w:shd w:val="clear" w:color="auto" w:fill="auto"/>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1586</w:t>
            </w:r>
          </w:p>
        </w:tc>
        <w:tc>
          <w:tcPr>
            <w:tcW w:w="960" w:type="dxa"/>
            <w:tcBorders>
              <w:top w:val="nil"/>
              <w:left w:val="nil"/>
              <w:bottom w:val="single" w:sz="4" w:space="0" w:color="auto"/>
              <w:right w:val="single" w:sz="4" w:space="0" w:color="auto"/>
            </w:tcBorders>
            <w:shd w:val="clear" w:color="auto" w:fill="auto"/>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956</w:t>
            </w:r>
          </w:p>
        </w:tc>
        <w:tc>
          <w:tcPr>
            <w:tcW w:w="960" w:type="dxa"/>
            <w:tcBorders>
              <w:top w:val="nil"/>
              <w:left w:val="nil"/>
              <w:bottom w:val="single" w:sz="4" w:space="0" w:color="auto"/>
              <w:right w:val="single" w:sz="4" w:space="0" w:color="auto"/>
            </w:tcBorders>
            <w:shd w:val="clear" w:color="auto" w:fill="auto"/>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0</w:t>
            </w: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8658" w:type="dxa"/>
            <w:gridSpan w:val="9"/>
            <w:vMerge/>
            <w:tcBorders>
              <w:top w:val="nil"/>
              <w:left w:val="nil"/>
              <w:bottom w:val="nil"/>
              <w:right w:val="nil"/>
            </w:tcBorders>
            <w:vAlign w:val="center"/>
            <w:hideMark/>
          </w:tcPr>
          <w:p w:rsidR="009A21B2" w:rsidRPr="009A21B2" w:rsidRDefault="009A21B2" w:rsidP="009A21B2">
            <w:pPr>
              <w:spacing w:after="0" w:line="240" w:lineRule="auto"/>
              <w:rPr>
                <w:rFonts w:ascii="Calibri" w:eastAsia="Times New Roman" w:hAnsi="Calibri" w:cs="Times New Roman"/>
                <w:color w:val="000000"/>
              </w:rPr>
            </w:pPr>
          </w:p>
        </w:tc>
      </w:tr>
      <w:tr w:rsidR="009A21B2" w:rsidRPr="009A21B2" w:rsidTr="009A21B2">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r w:rsidRPr="009A21B2">
              <w:rPr>
                <w:rFonts w:ascii="Calibri" w:eastAsia="Times New Roman" w:hAnsi="Calibri" w:cs="Times New Roman"/>
                <w:color w:val="000000"/>
              </w:rPr>
              <w:t>Spring 2013</w:t>
            </w:r>
          </w:p>
        </w:tc>
        <w:tc>
          <w:tcPr>
            <w:tcW w:w="960" w:type="dxa"/>
            <w:tcBorders>
              <w:top w:val="nil"/>
              <w:left w:val="nil"/>
              <w:bottom w:val="single" w:sz="4" w:space="0" w:color="auto"/>
              <w:right w:val="single" w:sz="4" w:space="0" w:color="auto"/>
            </w:tcBorders>
            <w:shd w:val="clear" w:color="auto" w:fill="auto"/>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1460</w:t>
            </w:r>
          </w:p>
        </w:tc>
        <w:tc>
          <w:tcPr>
            <w:tcW w:w="960" w:type="dxa"/>
            <w:tcBorders>
              <w:top w:val="nil"/>
              <w:left w:val="nil"/>
              <w:bottom w:val="single" w:sz="4" w:space="0" w:color="auto"/>
              <w:right w:val="single" w:sz="4" w:space="0" w:color="auto"/>
            </w:tcBorders>
            <w:shd w:val="clear" w:color="auto" w:fill="auto"/>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642</w:t>
            </w:r>
          </w:p>
        </w:tc>
        <w:tc>
          <w:tcPr>
            <w:tcW w:w="960" w:type="dxa"/>
            <w:tcBorders>
              <w:top w:val="nil"/>
              <w:left w:val="nil"/>
              <w:bottom w:val="single" w:sz="4" w:space="0" w:color="auto"/>
              <w:right w:val="single" w:sz="4" w:space="0" w:color="auto"/>
            </w:tcBorders>
            <w:shd w:val="clear" w:color="auto" w:fill="auto"/>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0</w:t>
            </w: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8658" w:type="dxa"/>
            <w:gridSpan w:val="9"/>
            <w:vMerge/>
            <w:tcBorders>
              <w:top w:val="nil"/>
              <w:left w:val="nil"/>
              <w:bottom w:val="nil"/>
              <w:right w:val="nil"/>
            </w:tcBorders>
            <w:vAlign w:val="center"/>
            <w:hideMark/>
          </w:tcPr>
          <w:p w:rsidR="009A21B2" w:rsidRPr="009A21B2" w:rsidRDefault="009A21B2" w:rsidP="009A21B2">
            <w:pPr>
              <w:spacing w:after="0" w:line="240" w:lineRule="auto"/>
              <w:rPr>
                <w:rFonts w:ascii="Calibri" w:eastAsia="Times New Roman" w:hAnsi="Calibri" w:cs="Times New Roman"/>
                <w:color w:val="000000"/>
              </w:rPr>
            </w:pPr>
          </w:p>
        </w:tc>
      </w:tr>
      <w:tr w:rsidR="009A21B2" w:rsidRPr="009A21B2" w:rsidTr="009A21B2">
        <w:trPr>
          <w:trHeight w:val="300"/>
        </w:trPr>
        <w:tc>
          <w:tcPr>
            <w:tcW w:w="218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8658" w:type="dxa"/>
            <w:gridSpan w:val="9"/>
            <w:vMerge/>
            <w:tcBorders>
              <w:top w:val="nil"/>
              <w:left w:val="nil"/>
              <w:bottom w:val="nil"/>
              <w:right w:val="nil"/>
            </w:tcBorders>
            <w:vAlign w:val="center"/>
            <w:hideMark/>
          </w:tcPr>
          <w:p w:rsidR="009A21B2" w:rsidRPr="009A21B2" w:rsidRDefault="009A21B2" w:rsidP="009A21B2">
            <w:pPr>
              <w:spacing w:after="0" w:line="240" w:lineRule="auto"/>
              <w:rPr>
                <w:rFonts w:ascii="Calibri" w:eastAsia="Times New Roman" w:hAnsi="Calibri" w:cs="Times New Roman"/>
                <w:color w:val="000000"/>
              </w:rPr>
            </w:pPr>
          </w:p>
        </w:tc>
      </w:tr>
      <w:tr w:rsidR="009A21B2" w:rsidRPr="009A21B2" w:rsidTr="009A21B2">
        <w:trPr>
          <w:trHeight w:val="300"/>
        </w:trPr>
        <w:tc>
          <w:tcPr>
            <w:tcW w:w="218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8658" w:type="dxa"/>
            <w:gridSpan w:val="9"/>
            <w:vMerge/>
            <w:tcBorders>
              <w:top w:val="nil"/>
              <w:left w:val="nil"/>
              <w:bottom w:val="nil"/>
              <w:right w:val="nil"/>
            </w:tcBorders>
            <w:vAlign w:val="center"/>
            <w:hideMark/>
          </w:tcPr>
          <w:p w:rsidR="009A21B2" w:rsidRPr="009A21B2" w:rsidRDefault="009A21B2" w:rsidP="009A21B2">
            <w:pPr>
              <w:spacing w:after="0" w:line="240" w:lineRule="auto"/>
              <w:rPr>
                <w:rFonts w:ascii="Calibri" w:eastAsia="Times New Roman" w:hAnsi="Calibri" w:cs="Times New Roman"/>
                <w:color w:val="000000"/>
              </w:rPr>
            </w:pPr>
          </w:p>
        </w:tc>
      </w:tr>
      <w:tr w:rsidR="009A21B2" w:rsidRPr="009A21B2" w:rsidTr="009A21B2">
        <w:trPr>
          <w:trHeight w:val="300"/>
        </w:trPr>
        <w:tc>
          <w:tcPr>
            <w:tcW w:w="218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8658" w:type="dxa"/>
            <w:gridSpan w:val="9"/>
            <w:vMerge/>
            <w:tcBorders>
              <w:top w:val="nil"/>
              <w:left w:val="nil"/>
              <w:bottom w:val="nil"/>
              <w:right w:val="nil"/>
            </w:tcBorders>
            <w:vAlign w:val="center"/>
            <w:hideMark/>
          </w:tcPr>
          <w:p w:rsidR="009A21B2" w:rsidRPr="009A21B2" w:rsidRDefault="009A21B2" w:rsidP="009A21B2">
            <w:pPr>
              <w:spacing w:after="0" w:line="240" w:lineRule="auto"/>
              <w:rPr>
                <w:rFonts w:ascii="Calibri" w:eastAsia="Times New Roman" w:hAnsi="Calibri" w:cs="Times New Roman"/>
                <w:color w:val="000000"/>
              </w:rPr>
            </w:pPr>
          </w:p>
        </w:tc>
      </w:tr>
      <w:tr w:rsidR="009A21B2" w:rsidRPr="009A21B2" w:rsidTr="009A21B2">
        <w:trPr>
          <w:trHeight w:val="300"/>
        </w:trPr>
        <w:tc>
          <w:tcPr>
            <w:tcW w:w="218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8658" w:type="dxa"/>
            <w:gridSpan w:val="9"/>
            <w:vMerge/>
            <w:tcBorders>
              <w:top w:val="nil"/>
              <w:left w:val="nil"/>
              <w:bottom w:val="nil"/>
              <w:right w:val="nil"/>
            </w:tcBorders>
            <w:vAlign w:val="center"/>
            <w:hideMark/>
          </w:tcPr>
          <w:p w:rsidR="009A21B2" w:rsidRPr="009A21B2" w:rsidRDefault="009A21B2" w:rsidP="009A21B2">
            <w:pPr>
              <w:spacing w:after="0" w:line="240" w:lineRule="auto"/>
              <w:rPr>
                <w:rFonts w:ascii="Calibri" w:eastAsia="Times New Roman" w:hAnsi="Calibri" w:cs="Times New Roman"/>
                <w:color w:val="000000"/>
              </w:rPr>
            </w:pPr>
          </w:p>
        </w:tc>
      </w:tr>
      <w:tr w:rsidR="009A21B2" w:rsidRPr="009A21B2" w:rsidTr="009A21B2">
        <w:trPr>
          <w:trHeight w:val="300"/>
        </w:trPr>
        <w:tc>
          <w:tcPr>
            <w:tcW w:w="218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8658" w:type="dxa"/>
            <w:gridSpan w:val="9"/>
            <w:vMerge/>
            <w:tcBorders>
              <w:top w:val="nil"/>
              <w:left w:val="nil"/>
              <w:bottom w:val="nil"/>
              <w:right w:val="nil"/>
            </w:tcBorders>
            <w:vAlign w:val="center"/>
            <w:hideMark/>
          </w:tcPr>
          <w:p w:rsidR="009A21B2" w:rsidRPr="009A21B2" w:rsidRDefault="009A21B2" w:rsidP="009A21B2">
            <w:pPr>
              <w:spacing w:after="0" w:line="240" w:lineRule="auto"/>
              <w:rPr>
                <w:rFonts w:ascii="Calibri" w:eastAsia="Times New Roman" w:hAnsi="Calibri" w:cs="Times New Roman"/>
                <w:color w:val="000000"/>
              </w:rPr>
            </w:pPr>
          </w:p>
        </w:tc>
      </w:tr>
    </w:tbl>
    <w:p w:rsidR="009A21B2" w:rsidRDefault="009A21B2" w:rsidP="00516BC2">
      <w:pPr>
        <w:spacing w:after="0" w:line="240" w:lineRule="auto"/>
        <w:rPr>
          <w:b/>
          <w:sz w:val="32"/>
          <w:szCs w:val="32"/>
        </w:rPr>
      </w:pPr>
    </w:p>
    <w:p w:rsidR="009A21B2" w:rsidRDefault="009A21B2" w:rsidP="00516BC2">
      <w:pPr>
        <w:spacing w:after="0" w:line="240" w:lineRule="auto"/>
        <w:rPr>
          <w:b/>
          <w:sz w:val="32"/>
          <w:szCs w:val="32"/>
        </w:rPr>
      </w:pPr>
    </w:p>
    <w:tbl>
      <w:tblPr>
        <w:tblW w:w="14884" w:type="dxa"/>
        <w:tblInd w:w="108" w:type="dxa"/>
        <w:tblLook w:val="04A0" w:firstRow="1" w:lastRow="0" w:firstColumn="1" w:lastColumn="0" w:noHBand="0" w:noVBand="1"/>
      </w:tblPr>
      <w:tblGrid>
        <w:gridCol w:w="2180"/>
        <w:gridCol w:w="16"/>
        <w:gridCol w:w="944"/>
        <w:gridCol w:w="32"/>
        <w:gridCol w:w="928"/>
        <w:gridCol w:w="48"/>
        <w:gridCol w:w="912"/>
        <w:gridCol w:w="64"/>
        <w:gridCol w:w="896"/>
        <w:gridCol w:w="80"/>
        <w:gridCol w:w="880"/>
        <w:gridCol w:w="96"/>
        <w:gridCol w:w="866"/>
        <w:gridCol w:w="110"/>
        <w:gridCol w:w="852"/>
        <w:gridCol w:w="124"/>
        <w:gridCol w:w="838"/>
        <w:gridCol w:w="138"/>
        <w:gridCol w:w="824"/>
        <w:gridCol w:w="152"/>
        <w:gridCol w:w="810"/>
        <w:gridCol w:w="166"/>
        <w:gridCol w:w="796"/>
        <w:gridCol w:w="180"/>
        <w:gridCol w:w="782"/>
        <w:gridCol w:w="194"/>
        <w:gridCol w:w="768"/>
        <w:gridCol w:w="208"/>
      </w:tblGrid>
      <w:tr w:rsidR="009A21B2" w:rsidRPr="009A21B2" w:rsidTr="009A21B2">
        <w:trPr>
          <w:gridAfter w:val="1"/>
          <w:wAfter w:w="208" w:type="dxa"/>
          <w:trHeight w:val="300"/>
        </w:trPr>
        <w:tc>
          <w:tcPr>
            <w:tcW w:w="218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2"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2"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2"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2"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2"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2"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2"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2"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r>
      <w:tr w:rsidR="009A21B2" w:rsidRPr="009A21B2" w:rsidTr="009A21B2">
        <w:trPr>
          <w:gridAfter w:val="1"/>
          <w:wAfter w:w="208" w:type="dxa"/>
          <w:trHeight w:val="300"/>
        </w:trPr>
        <w:tc>
          <w:tcPr>
            <w:tcW w:w="218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7696" w:type="dxa"/>
            <w:gridSpan w:val="16"/>
            <w:vMerge w:val="restart"/>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1663360" behindDoc="0" locked="0" layoutInCell="1" allowOverlap="1" wp14:anchorId="7570523D" wp14:editId="710FE6DE">
                  <wp:simplePos x="0" y="0"/>
                  <wp:positionH relativeFrom="column">
                    <wp:posOffset>0</wp:posOffset>
                  </wp:positionH>
                  <wp:positionV relativeFrom="paragraph">
                    <wp:posOffset>0</wp:posOffset>
                  </wp:positionV>
                  <wp:extent cx="4581525" cy="2181225"/>
                  <wp:effectExtent l="0" t="0" r="9525" b="9525"/>
                  <wp:wrapNone/>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tc>
      </w:tr>
      <w:tr w:rsidR="009A21B2" w:rsidRPr="009A21B2" w:rsidTr="009A21B2">
        <w:trPr>
          <w:gridAfter w:val="1"/>
          <w:wAfter w:w="208" w:type="dxa"/>
          <w:trHeight w:val="300"/>
        </w:trPr>
        <w:tc>
          <w:tcPr>
            <w:tcW w:w="2180" w:type="dxa"/>
            <w:tcBorders>
              <w:top w:val="nil"/>
              <w:left w:val="nil"/>
              <w:bottom w:val="nil"/>
              <w:right w:val="nil"/>
            </w:tcBorders>
            <w:shd w:val="clear" w:color="auto" w:fill="auto"/>
            <w:noWrap/>
            <w:vAlign w:val="bottom"/>
            <w:hideMark/>
          </w:tcPr>
          <w:p w:rsidR="009A21B2" w:rsidRPr="009A21B2" w:rsidRDefault="004736ED" w:rsidP="009A21B2">
            <w:pPr>
              <w:spacing w:after="0" w:line="240" w:lineRule="auto"/>
              <w:rPr>
                <w:rFonts w:ascii="Calibri" w:eastAsia="Times New Roman" w:hAnsi="Calibri" w:cs="Times New Roman"/>
                <w:color w:val="000000"/>
              </w:rPr>
            </w:pPr>
            <w:r>
              <w:rPr>
                <w:b/>
                <w:sz w:val="32"/>
                <w:szCs w:val="32"/>
              </w:rPr>
              <w:t>Fill Rate</w:t>
            </w: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7696" w:type="dxa"/>
            <w:gridSpan w:val="16"/>
            <w:vMerge/>
            <w:tcBorders>
              <w:top w:val="nil"/>
              <w:left w:val="nil"/>
              <w:bottom w:val="nil"/>
              <w:right w:val="nil"/>
            </w:tcBorders>
            <w:vAlign w:val="center"/>
            <w:hideMark/>
          </w:tcPr>
          <w:p w:rsidR="009A21B2" w:rsidRPr="009A21B2" w:rsidRDefault="009A21B2" w:rsidP="009A21B2">
            <w:pPr>
              <w:spacing w:after="0" w:line="240" w:lineRule="auto"/>
              <w:rPr>
                <w:rFonts w:ascii="Calibri" w:eastAsia="Times New Roman" w:hAnsi="Calibri" w:cs="Times New Roman"/>
                <w:color w:val="000000"/>
              </w:rPr>
            </w:pPr>
          </w:p>
        </w:tc>
      </w:tr>
      <w:tr w:rsidR="009A21B2" w:rsidRPr="009A21B2" w:rsidTr="009A21B2">
        <w:trPr>
          <w:gridAfter w:val="1"/>
          <w:wAfter w:w="208" w:type="dxa"/>
          <w:trHeight w:val="300"/>
        </w:trPr>
        <w:tc>
          <w:tcPr>
            <w:tcW w:w="218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28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Fall Fill Rates</w:t>
            </w: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7696" w:type="dxa"/>
            <w:gridSpan w:val="16"/>
            <w:vMerge/>
            <w:tcBorders>
              <w:top w:val="nil"/>
              <w:left w:val="nil"/>
              <w:bottom w:val="nil"/>
              <w:right w:val="nil"/>
            </w:tcBorders>
            <w:vAlign w:val="center"/>
            <w:hideMark/>
          </w:tcPr>
          <w:p w:rsidR="009A21B2" w:rsidRPr="009A21B2" w:rsidRDefault="009A21B2" w:rsidP="009A21B2">
            <w:pPr>
              <w:spacing w:after="0" w:line="240" w:lineRule="auto"/>
              <w:rPr>
                <w:rFonts w:ascii="Calibri" w:eastAsia="Times New Roman" w:hAnsi="Calibri" w:cs="Times New Roman"/>
                <w:color w:val="000000"/>
              </w:rPr>
            </w:pPr>
          </w:p>
        </w:tc>
      </w:tr>
      <w:tr w:rsidR="009A21B2" w:rsidRPr="009A21B2" w:rsidTr="009A21B2">
        <w:trPr>
          <w:gridAfter w:val="1"/>
          <w:wAfter w:w="208" w:type="dxa"/>
          <w:trHeight w:val="300"/>
        </w:trPr>
        <w:tc>
          <w:tcPr>
            <w:tcW w:w="218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Day</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Evening</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OL</w:t>
            </w: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7696" w:type="dxa"/>
            <w:gridSpan w:val="16"/>
            <w:vMerge/>
            <w:tcBorders>
              <w:top w:val="nil"/>
              <w:left w:val="nil"/>
              <w:bottom w:val="nil"/>
              <w:right w:val="nil"/>
            </w:tcBorders>
            <w:vAlign w:val="center"/>
            <w:hideMark/>
          </w:tcPr>
          <w:p w:rsidR="009A21B2" w:rsidRPr="009A21B2" w:rsidRDefault="009A21B2" w:rsidP="009A21B2">
            <w:pPr>
              <w:spacing w:after="0" w:line="240" w:lineRule="auto"/>
              <w:rPr>
                <w:rFonts w:ascii="Calibri" w:eastAsia="Times New Roman" w:hAnsi="Calibri" w:cs="Times New Roman"/>
                <w:color w:val="000000"/>
              </w:rPr>
            </w:pPr>
          </w:p>
        </w:tc>
      </w:tr>
      <w:tr w:rsidR="009A21B2" w:rsidRPr="009A21B2" w:rsidTr="009A21B2">
        <w:trPr>
          <w:gridAfter w:val="1"/>
          <w:wAfter w:w="208" w:type="dxa"/>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r w:rsidRPr="009A21B2">
              <w:rPr>
                <w:rFonts w:ascii="Calibri" w:eastAsia="Times New Roman" w:hAnsi="Calibri" w:cs="Times New Roman"/>
                <w:color w:val="000000"/>
              </w:rPr>
              <w:t>Fall 2010</w:t>
            </w:r>
          </w:p>
        </w:tc>
        <w:tc>
          <w:tcPr>
            <w:tcW w:w="960" w:type="dxa"/>
            <w:gridSpan w:val="2"/>
            <w:tcBorders>
              <w:top w:val="nil"/>
              <w:left w:val="nil"/>
              <w:bottom w:val="single" w:sz="4" w:space="0" w:color="auto"/>
              <w:right w:val="single" w:sz="4" w:space="0" w:color="auto"/>
            </w:tcBorders>
            <w:shd w:val="clear" w:color="000000" w:fill="F2F2F2"/>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125%</w:t>
            </w:r>
          </w:p>
        </w:tc>
        <w:tc>
          <w:tcPr>
            <w:tcW w:w="960" w:type="dxa"/>
            <w:gridSpan w:val="2"/>
            <w:tcBorders>
              <w:top w:val="nil"/>
              <w:left w:val="nil"/>
              <w:bottom w:val="single" w:sz="4" w:space="0" w:color="auto"/>
              <w:right w:val="single" w:sz="4" w:space="0" w:color="auto"/>
            </w:tcBorders>
            <w:shd w:val="clear" w:color="000000" w:fill="F2F2F2"/>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105%</w:t>
            </w:r>
          </w:p>
        </w:tc>
        <w:tc>
          <w:tcPr>
            <w:tcW w:w="960" w:type="dxa"/>
            <w:gridSpan w:val="2"/>
            <w:tcBorders>
              <w:top w:val="nil"/>
              <w:left w:val="nil"/>
              <w:bottom w:val="single" w:sz="4" w:space="0" w:color="auto"/>
              <w:right w:val="single" w:sz="4" w:space="0" w:color="auto"/>
            </w:tcBorders>
            <w:shd w:val="clear" w:color="000000" w:fill="F2F2F2"/>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N/A</w:t>
            </w: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7696" w:type="dxa"/>
            <w:gridSpan w:val="16"/>
            <w:vMerge/>
            <w:tcBorders>
              <w:top w:val="nil"/>
              <w:left w:val="nil"/>
              <w:bottom w:val="nil"/>
              <w:right w:val="nil"/>
            </w:tcBorders>
            <w:vAlign w:val="center"/>
            <w:hideMark/>
          </w:tcPr>
          <w:p w:rsidR="009A21B2" w:rsidRPr="009A21B2" w:rsidRDefault="009A21B2" w:rsidP="009A21B2">
            <w:pPr>
              <w:spacing w:after="0" w:line="240" w:lineRule="auto"/>
              <w:rPr>
                <w:rFonts w:ascii="Calibri" w:eastAsia="Times New Roman" w:hAnsi="Calibri" w:cs="Times New Roman"/>
                <w:color w:val="000000"/>
              </w:rPr>
            </w:pPr>
          </w:p>
        </w:tc>
      </w:tr>
      <w:tr w:rsidR="009A21B2" w:rsidRPr="009A21B2" w:rsidTr="009A21B2">
        <w:trPr>
          <w:gridAfter w:val="1"/>
          <w:wAfter w:w="208" w:type="dxa"/>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r w:rsidRPr="009A21B2">
              <w:rPr>
                <w:rFonts w:ascii="Calibri" w:eastAsia="Times New Roman" w:hAnsi="Calibri" w:cs="Times New Roman"/>
                <w:color w:val="000000"/>
              </w:rPr>
              <w:t>Fall 2011</w:t>
            </w:r>
          </w:p>
        </w:tc>
        <w:tc>
          <w:tcPr>
            <w:tcW w:w="960" w:type="dxa"/>
            <w:gridSpan w:val="2"/>
            <w:tcBorders>
              <w:top w:val="nil"/>
              <w:left w:val="nil"/>
              <w:bottom w:val="single" w:sz="4" w:space="0" w:color="auto"/>
              <w:right w:val="single" w:sz="4" w:space="0" w:color="auto"/>
            </w:tcBorders>
            <w:shd w:val="clear" w:color="000000" w:fill="F2F2F2"/>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106%</w:t>
            </w:r>
          </w:p>
        </w:tc>
        <w:tc>
          <w:tcPr>
            <w:tcW w:w="960" w:type="dxa"/>
            <w:gridSpan w:val="2"/>
            <w:tcBorders>
              <w:top w:val="nil"/>
              <w:left w:val="nil"/>
              <w:bottom w:val="single" w:sz="4" w:space="0" w:color="auto"/>
              <w:right w:val="single" w:sz="4" w:space="0" w:color="auto"/>
            </w:tcBorders>
            <w:shd w:val="clear" w:color="000000" w:fill="F2F2F2"/>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102%</w:t>
            </w:r>
          </w:p>
        </w:tc>
        <w:tc>
          <w:tcPr>
            <w:tcW w:w="960" w:type="dxa"/>
            <w:gridSpan w:val="2"/>
            <w:tcBorders>
              <w:top w:val="nil"/>
              <w:left w:val="nil"/>
              <w:bottom w:val="single" w:sz="4" w:space="0" w:color="auto"/>
              <w:right w:val="single" w:sz="4" w:space="0" w:color="auto"/>
            </w:tcBorders>
            <w:shd w:val="clear" w:color="000000" w:fill="F2F2F2"/>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N/A</w:t>
            </w: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7696" w:type="dxa"/>
            <w:gridSpan w:val="16"/>
            <w:vMerge/>
            <w:tcBorders>
              <w:top w:val="nil"/>
              <w:left w:val="nil"/>
              <w:bottom w:val="nil"/>
              <w:right w:val="nil"/>
            </w:tcBorders>
            <w:vAlign w:val="center"/>
            <w:hideMark/>
          </w:tcPr>
          <w:p w:rsidR="009A21B2" w:rsidRPr="009A21B2" w:rsidRDefault="009A21B2" w:rsidP="009A21B2">
            <w:pPr>
              <w:spacing w:after="0" w:line="240" w:lineRule="auto"/>
              <w:rPr>
                <w:rFonts w:ascii="Calibri" w:eastAsia="Times New Roman" w:hAnsi="Calibri" w:cs="Times New Roman"/>
                <w:color w:val="000000"/>
              </w:rPr>
            </w:pPr>
          </w:p>
        </w:tc>
      </w:tr>
      <w:tr w:rsidR="009A21B2" w:rsidRPr="009A21B2" w:rsidTr="009A21B2">
        <w:trPr>
          <w:gridAfter w:val="1"/>
          <w:wAfter w:w="208" w:type="dxa"/>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r w:rsidRPr="009A21B2">
              <w:rPr>
                <w:rFonts w:ascii="Calibri" w:eastAsia="Times New Roman" w:hAnsi="Calibri" w:cs="Times New Roman"/>
                <w:color w:val="000000"/>
              </w:rPr>
              <w:t>Fall 2012</w:t>
            </w:r>
          </w:p>
        </w:tc>
        <w:tc>
          <w:tcPr>
            <w:tcW w:w="960" w:type="dxa"/>
            <w:gridSpan w:val="2"/>
            <w:tcBorders>
              <w:top w:val="nil"/>
              <w:left w:val="nil"/>
              <w:bottom w:val="single" w:sz="4" w:space="0" w:color="auto"/>
              <w:right w:val="single" w:sz="4" w:space="0" w:color="auto"/>
            </w:tcBorders>
            <w:shd w:val="clear" w:color="000000" w:fill="F2F2F2"/>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108%</w:t>
            </w:r>
          </w:p>
        </w:tc>
        <w:tc>
          <w:tcPr>
            <w:tcW w:w="960" w:type="dxa"/>
            <w:gridSpan w:val="2"/>
            <w:tcBorders>
              <w:top w:val="nil"/>
              <w:left w:val="nil"/>
              <w:bottom w:val="single" w:sz="4" w:space="0" w:color="auto"/>
              <w:right w:val="single" w:sz="4" w:space="0" w:color="auto"/>
            </w:tcBorders>
            <w:shd w:val="clear" w:color="000000" w:fill="F2F2F2"/>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94%</w:t>
            </w:r>
          </w:p>
        </w:tc>
        <w:tc>
          <w:tcPr>
            <w:tcW w:w="960" w:type="dxa"/>
            <w:gridSpan w:val="2"/>
            <w:tcBorders>
              <w:top w:val="nil"/>
              <w:left w:val="nil"/>
              <w:bottom w:val="single" w:sz="4" w:space="0" w:color="auto"/>
              <w:right w:val="single" w:sz="4" w:space="0" w:color="auto"/>
            </w:tcBorders>
            <w:shd w:val="clear" w:color="000000" w:fill="F2F2F2"/>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N/A</w:t>
            </w: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7696" w:type="dxa"/>
            <w:gridSpan w:val="16"/>
            <w:vMerge/>
            <w:tcBorders>
              <w:top w:val="nil"/>
              <w:left w:val="nil"/>
              <w:bottom w:val="nil"/>
              <w:right w:val="nil"/>
            </w:tcBorders>
            <w:vAlign w:val="center"/>
            <w:hideMark/>
          </w:tcPr>
          <w:p w:rsidR="009A21B2" w:rsidRPr="009A21B2" w:rsidRDefault="009A21B2" w:rsidP="009A21B2">
            <w:pPr>
              <w:spacing w:after="0" w:line="240" w:lineRule="auto"/>
              <w:rPr>
                <w:rFonts w:ascii="Calibri" w:eastAsia="Times New Roman" w:hAnsi="Calibri" w:cs="Times New Roman"/>
                <w:color w:val="000000"/>
              </w:rPr>
            </w:pPr>
          </w:p>
        </w:tc>
      </w:tr>
      <w:tr w:rsidR="009A21B2" w:rsidRPr="009A21B2" w:rsidTr="009A21B2">
        <w:trPr>
          <w:gridAfter w:val="1"/>
          <w:wAfter w:w="208" w:type="dxa"/>
          <w:trHeight w:val="300"/>
        </w:trPr>
        <w:tc>
          <w:tcPr>
            <w:tcW w:w="218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000000" w:fill="F2F2F2"/>
            <w:noWrap/>
            <w:vAlign w:val="bottom"/>
            <w:hideMark/>
          </w:tcPr>
          <w:p w:rsidR="009A21B2" w:rsidRPr="009A21B2" w:rsidRDefault="009A21B2" w:rsidP="009A21B2">
            <w:pPr>
              <w:spacing w:after="0" w:line="240" w:lineRule="auto"/>
              <w:rPr>
                <w:rFonts w:ascii="Calibri" w:eastAsia="Times New Roman" w:hAnsi="Calibri" w:cs="Times New Roman"/>
                <w:color w:val="000000"/>
              </w:rPr>
            </w:pPr>
            <w:r w:rsidRPr="009A21B2">
              <w:rPr>
                <w:rFonts w:ascii="Calibri" w:eastAsia="Times New Roman" w:hAnsi="Calibri" w:cs="Times New Roman"/>
                <w:color w:val="000000"/>
              </w:rPr>
              <w:t> </w:t>
            </w: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7696" w:type="dxa"/>
            <w:gridSpan w:val="16"/>
            <w:vMerge/>
            <w:tcBorders>
              <w:top w:val="nil"/>
              <w:left w:val="nil"/>
              <w:bottom w:val="nil"/>
              <w:right w:val="nil"/>
            </w:tcBorders>
            <w:vAlign w:val="center"/>
            <w:hideMark/>
          </w:tcPr>
          <w:p w:rsidR="009A21B2" w:rsidRPr="009A21B2" w:rsidRDefault="009A21B2" w:rsidP="009A21B2">
            <w:pPr>
              <w:spacing w:after="0" w:line="240" w:lineRule="auto"/>
              <w:rPr>
                <w:rFonts w:ascii="Calibri" w:eastAsia="Times New Roman" w:hAnsi="Calibri" w:cs="Times New Roman"/>
                <w:color w:val="000000"/>
              </w:rPr>
            </w:pPr>
          </w:p>
        </w:tc>
      </w:tr>
      <w:tr w:rsidR="009A21B2" w:rsidRPr="009A21B2" w:rsidTr="009A21B2">
        <w:trPr>
          <w:gridAfter w:val="1"/>
          <w:wAfter w:w="208" w:type="dxa"/>
          <w:trHeight w:val="300"/>
        </w:trPr>
        <w:tc>
          <w:tcPr>
            <w:tcW w:w="218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7696" w:type="dxa"/>
            <w:gridSpan w:val="16"/>
            <w:vMerge/>
            <w:tcBorders>
              <w:top w:val="nil"/>
              <w:left w:val="nil"/>
              <w:bottom w:val="nil"/>
              <w:right w:val="nil"/>
            </w:tcBorders>
            <w:vAlign w:val="center"/>
            <w:hideMark/>
          </w:tcPr>
          <w:p w:rsidR="009A21B2" w:rsidRPr="009A21B2" w:rsidRDefault="009A21B2" w:rsidP="009A21B2">
            <w:pPr>
              <w:spacing w:after="0" w:line="240" w:lineRule="auto"/>
              <w:rPr>
                <w:rFonts w:ascii="Calibri" w:eastAsia="Times New Roman" w:hAnsi="Calibri" w:cs="Times New Roman"/>
                <w:color w:val="000000"/>
              </w:rPr>
            </w:pPr>
          </w:p>
        </w:tc>
      </w:tr>
      <w:tr w:rsidR="009A21B2" w:rsidRPr="009A21B2" w:rsidTr="009A21B2">
        <w:trPr>
          <w:gridAfter w:val="1"/>
          <w:wAfter w:w="208" w:type="dxa"/>
          <w:trHeight w:val="300"/>
        </w:trPr>
        <w:tc>
          <w:tcPr>
            <w:tcW w:w="218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7696" w:type="dxa"/>
            <w:gridSpan w:val="16"/>
            <w:vMerge/>
            <w:tcBorders>
              <w:top w:val="nil"/>
              <w:left w:val="nil"/>
              <w:bottom w:val="nil"/>
              <w:right w:val="nil"/>
            </w:tcBorders>
            <w:vAlign w:val="center"/>
            <w:hideMark/>
          </w:tcPr>
          <w:p w:rsidR="009A21B2" w:rsidRPr="009A21B2" w:rsidRDefault="009A21B2" w:rsidP="009A21B2">
            <w:pPr>
              <w:spacing w:after="0" w:line="240" w:lineRule="auto"/>
              <w:rPr>
                <w:rFonts w:ascii="Calibri" w:eastAsia="Times New Roman" w:hAnsi="Calibri" w:cs="Times New Roman"/>
                <w:color w:val="000000"/>
              </w:rPr>
            </w:pPr>
          </w:p>
        </w:tc>
      </w:tr>
      <w:tr w:rsidR="009A21B2" w:rsidRPr="009A21B2" w:rsidTr="009A21B2">
        <w:trPr>
          <w:gridAfter w:val="1"/>
          <w:wAfter w:w="208" w:type="dxa"/>
          <w:trHeight w:val="300"/>
        </w:trPr>
        <w:tc>
          <w:tcPr>
            <w:tcW w:w="218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7696" w:type="dxa"/>
            <w:gridSpan w:val="16"/>
            <w:vMerge/>
            <w:tcBorders>
              <w:top w:val="nil"/>
              <w:left w:val="nil"/>
              <w:bottom w:val="nil"/>
              <w:right w:val="nil"/>
            </w:tcBorders>
            <w:vAlign w:val="center"/>
            <w:hideMark/>
          </w:tcPr>
          <w:p w:rsidR="009A21B2" w:rsidRPr="009A21B2" w:rsidRDefault="009A21B2" w:rsidP="009A21B2">
            <w:pPr>
              <w:spacing w:after="0" w:line="240" w:lineRule="auto"/>
              <w:rPr>
                <w:rFonts w:ascii="Calibri" w:eastAsia="Times New Roman" w:hAnsi="Calibri" w:cs="Times New Roman"/>
                <w:color w:val="000000"/>
              </w:rPr>
            </w:pPr>
          </w:p>
        </w:tc>
      </w:tr>
      <w:tr w:rsidR="009A21B2" w:rsidRPr="009A21B2" w:rsidTr="009A21B2">
        <w:trPr>
          <w:gridAfter w:val="1"/>
          <w:wAfter w:w="208" w:type="dxa"/>
          <w:trHeight w:val="300"/>
        </w:trPr>
        <w:tc>
          <w:tcPr>
            <w:tcW w:w="2180" w:type="dxa"/>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7696" w:type="dxa"/>
            <w:gridSpan w:val="16"/>
            <w:vMerge/>
            <w:tcBorders>
              <w:top w:val="nil"/>
              <w:left w:val="nil"/>
              <w:bottom w:val="nil"/>
              <w:right w:val="nil"/>
            </w:tcBorders>
            <w:vAlign w:val="center"/>
            <w:hideMark/>
          </w:tcPr>
          <w:p w:rsidR="009A21B2" w:rsidRPr="009A21B2" w:rsidRDefault="009A21B2" w:rsidP="009A21B2">
            <w:pPr>
              <w:spacing w:after="0" w:line="240" w:lineRule="auto"/>
              <w:rPr>
                <w:rFonts w:ascii="Calibri" w:eastAsia="Times New Roman" w:hAnsi="Calibri" w:cs="Times New Roman"/>
                <w:color w:val="000000"/>
              </w:rPr>
            </w:pPr>
          </w:p>
        </w:tc>
      </w:tr>
      <w:tr w:rsidR="009A21B2" w:rsidRPr="009A21B2" w:rsidTr="009A21B2">
        <w:trPr>
          <w:trHeight w:val="300"/>
        </w:trPr>
        <w:tc>
          <w:tcPr>
            <w:tcW w:w="219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Default="009A21B2" w:rsidP="009A21B2">
            <w:pPr>
              <w:spacing w:after="0" w:line="240" w:lineRule="auto"/>
              <w:rPr>
                <w:rFonts w:ascii="Calibri" w:eastAsia="Times New Roman" w:hAnsi="Calibri" w:cs="Times New Roman"/>
                <w:color w:val="000000"/>
              </w:rPr>
            </w:pPr>
          </w:p>
          <w:p w:rsidR="009A21B2" w:rsidRDefault="009A21B2" w:rsidP="009A21B2">
            <w:pPr>
              <w:spacing w:after="0" w:line="240" w:lineRule="auto"/>
              <w:rPr>
                <w:rFonts w:ascii="Calibri" w:eastAsia="Times New Roman" w:hAnsi="Calibri" w:cs="Times New Roman"/>
                <w:color w:val="000000"/>
              </w:rPr>
            </w:pPr>
          </w:p>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r>
      <w:tr w:rsidR="009A21B2" w:rsidRPr="009A21B2" w:rsidTr="009A21B2">
        <w:trPr>
          <w:trHeight w:val="300"/>
        </w:trPr>
        <w:tc>
          <w:tcPr>
            <w:tcW w:w="219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7808" w:type="dxa"/>
            <w:gridSpan w:val="16"/>
            <w:vMerge w:val="restart"/>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4581525" cy="2181225"/>
                  <wp:effectExtent l="0" t="0" r="9525" b="9525"/>
                  <wp:wrapNone/>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tc>
      </w:tr>
      <w:tr w:rsidR="009A21B2" w:rsidRPr="009A21B2" w:rsidTr="009A21B2">
        <w:trPr>
          <w:trHeight w:val="300"/>
        </w:trPr>
        <w:tc>
          <w:tcPr>
            <w:tcW w:w="219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7808" w:type="dxa"/>
            <w:gridSpan w:val="16"/>
            <w:vMerge/>
            <w:tcBorders>
              <w:top w:val="nil"/>
              <w:left w:val="nil"/>
              <w:bottom w:val="nil"/>
              <w:right w:val="nil"/>
            </w:tcBorders>
            <w:vAlign w:val="center"/>
            <w:hideMark/>
          </w:tcPr>
          <w:p w:rsidR="009A21B2" w:rsidRPr="009A21B2" w:rsidRDefault="009A21B2" w:rsidP="009A21B2">
            <w:pPr>
              <w:spacing w:after="0" w:line="240" w:lineRule="auto"/>
              <w:rPr>
                <w:rFonts w:ascii="Calibri" w:eastAsia="Times New Roman" w:hAnsi="Calibri" w:cs="Times New Roman"/>
                <w:color w:val="000000"/>
              </w:rPr>
            </w:pPr>
          </w:p>
        </w:tc>
      </w:tr>
      <w:tr w:rsidR="009A21B2" w:rsidRPr="009A21B2" w:rsidTr="009A21B2">
        <w:trPr>
          <w:trHeight w:val="300"/>
        </w:trPr>
        <w:tc>
          <w:tcPr>
            <w:tcW w:w="219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292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Spring Fill Rates</w:t>
            </w: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7808" w:type="dxa"/>
            <w:gridSpan w:val="16"/>
            <w:vMerge/>
            <w:tcBorders>
              <w:top w:val="nil"/>
              <w:left w:val="nil"/>
              <w:bottom w:val="nil"/>
              <w:right w:val="nil"/>
            </w:tcBorders>
            <w:vAlign w:val="center"/>
            <w:hideMark/>
          </w:tcPr>
          <w:p w:rsidR="009A21B2" w:rsidRPr="009A21B2" w:rsidRDefault="009A21B2" w:rsidP="009A21B2">
            <w:pPr>
              <w:spacing w:after="0" w:line="240" w:lineRule="auto"/>
              <w:rPr>
                <w:rFonts w:ascii="Calibri" w:eastAsia="Times New Roman" w:hAnsi="Calibri" w:cs="Times New Roman"/>
                <w:color w:val="000000"/>
              </w:rPr>
            </w:pPr>
          </w:p>
        </w:tc>
      </w:tr>
      <w:tr w:rsidR="009A21B2" w:rsidRPr="009A21B2" w:rsidTr="009A21B2">
        <w:trPr>
          <w:trHeight w:val="300"/>
        </w:trPr>
        <w:tc>
          <w:tcPr>
            <w:tcW w:w="219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Day</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Evening</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OL</w:t>
            </w: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7808" w:type="dxa"/>
            <w:gridSpan w:val="16"/>
            <w:vMerge/>
            <w:tcBorders>
              <w:top w:val="nil"/>
              <w:left w:val="nil"/>
              <w:bottom w:val="nil"/>
              <w:right w:val="nil"/>
            </w:tcBorders>
            <w:vAlign w:val="center"/>
            <w:hideMark/>
          </w:tcPr>
          <w:p w:rsidR="009A21B2" w:rsidRPr="009A21B2" w:rsidRDefault="009A21B2" w:rsidP="009A21B2">
            <w:pPr>
              <w:spacing w:after="0" w:line="240" w:lineRule="auto"/>
              <w:rPr>
                <w:rFonts w:ascii="Calibri" w:eastAsia="Times New Roman" w:hAnsi="Calibri" w:cs="Times New Roman"/>
                <w:color w:val="000000"/>
              </w:rPr>
            </w:pPr>
          </w:p>
        </w:tc>
      </w:tr>
      <w:tr w:rsidR="009A21B2" w:rsidRPr="009A21B2" w:rsidTr="009A21B2">
        <w:trPr>
          <w:trHeight w:val="300"/>
        </w:trPr>
        <w:tc>
          <w:tcPr>
            <w:tcW w:w="21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r w:rsidRPr="009A21B2">
              <w:rPr>
                <w:rFonts w:ascii="Calibri" w:eastAsia="Times New Roman" w:hAnsi="Calibri" w:cs="Times New Roman"/>
                <w:color w:val="000000"/>
              </w:rPr>
              <w:t>Spring 2011</w:t>
            </w:r>
          </w:p>
        </w:tc>
        <w:tc>
          <w:tcPr>
            <w:tcW w:w="976" w:type="dxa"/>
            <w:gridSpan w:val="2"/>
            <w:tcBorders>
              <w:top w:val="nil"/>
              <w:left w:val="nil"/>
              <w:bottom w:val="single" w:sz="4" w:space="0" w:color="auto"/>
              <w:right w:val="single" w:sz="4" w:space="0" w:color="auto"/>
            </w:tcBorders>
            <w:shd w:val="clear" w:color="000000" w:fill="F2F2F2"/>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106%</w:t>
            </w:r>
          </w:p>
        </w:tc>
        <w:tc>
          <w:tcPr>
            <w:tcW w:w="976" w:type="dxa"/>
            <w:gridSpan w:val="2"/>
            <w:tcBorders>
              <w:top w:val="nil"/>
              <w:left w:val="nil"/>
              <w:bottom w:val="single" w:sz="4" w:space="0" w:color="auto"/>
              <w:right w:val="single" w:sz="4" w:space="0" w:color="auto"/>
            </w:tcBorders>
            <w:shd w:val="clear" w:color="000000" w:fill="F2F2F2"/>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98%</w:t>
            </w:r>
          </w:p>
        </w:tc>
        <w:tc>
          <w:tcPr>
            <w:tcW w:w="976" w:type="dxa"/>
            <w:gridSpan w:val="2"/>
            <w:tcBorders>
              <w:top w:val="nil"/>
              <w:left w:val="nil"/>
              <w:bottom w:val="single" w:sz="4" w:space="0" w:color="auto"/>
              <w:right w:val="single" w:sz="4" w:space="0" w:color="auto"/>
            </w:tcBorders>
            <w:shd w:val="clear" w:color="000000" w:fill="F2F2F2"/>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N/A</w:t>
            </w: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7808" w:type="dxa"/>
            <w:gridSpan w:val="16"/>
            <w:vMerge/>
            <w:tcBorders>
              <w:top w:val="nil"/>
              <w:left w:val="nil"/>
              <w:bottom w:val="nil"/>
              <w:right w:val="nil"/>
            </w:tcBorders>
            <w:vAlign w:val="center"/>
            <w:hideMark/>
          </w:tcPr>
          <w:p w:rsidR="009A21B2" w:rsidRPr="009A21B2" w:rsidRDefault="009A21B2" w:rsidP="009A21B2">
            <w:pPr>
              <w:spacing w:after="0" w:line="240" w:lineRule="auto"/>
              <w:rPr>
                <w:rFonts w:ascii="Calibri" w:eastAsia="Times New Roman" w:hAnsi="Calibri" w:cs="Times New Roman"/>
                <w:color w:val="000000"/>
              </w:rPr>
            </w:pPr>
          </w:p>
        </w:tc>
      </w:tr>
      <w:tr w:rsidR="009A21B2" w:rsidRPr="009A21B2" w:rsidTr="009A21B2">
        <w:trPr>
          <w:trHeight w:val="300"/>
        </w:trPr>
        <w:tc>
          <w:tcPr>
            <w:tcW w:w="2196" w:type="dxa"/>
            <w:gridSpan w:val="2"/>
            <w:tcBorders>
              <w:top w:val="nil"/>
              <w:left w:val="single" w:sz="4" w:space="0" w:color="auto"/>
              <w:bottom w:val="single" w:sz="4" w:space="0" w:color="auto"/>
              <w:right w:val="single" w:sz="4" w:space="0" w:color="auto"/>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r w:rsidRPr="009A21B2">
              <w:rPr>
                <w:rFonts w:ascii="Calibri" w:eastAsia="Times New Roman" w:hAnsi="Calibri" w:cs="Times New Roman"/>
                <w:color w:val="000000"/>
              </w:rPr>
              <w:t>Spring 2012</w:t>
            </w:r>
          </w:p>
        </w:tc>
        <w:tc>
          <w:tcPr>
            <w:tcW w:w="976" w:type="dxa"/>
            <w:gridSpan w:val="2"/>
            <w:tcBorders>
              <w:top w:val="nil"/>
              <w:left w:val="nil"/>
              <w:bottom w:val="single" w:sz="4" w:space="0" w:color="auto"/>
              <w:right w:val="single" w:sz="4" w:space="0" w:color="auto"/>
            </w:tcBorders>
            <w:shd w:val="clear" w:color="000000" w:fill="F2F2F2"/>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99%</w:t>
            </w:r>
          </w:p>
        </w:tc>
        <w:tc>
          <w:tcPr>
            <w:tcW w:w="976" w:type="dxa"/>
            <w:gridSpan w:val="2"/>
            <w:tcBorders>
              <w:top w:val="nil"/>
              <w:left w:val="nil"/>
              <w:bottom w:val="single" w:sz="4" w:space="0" w:color="auto"/>
              <w:right w:val="single" w:sz="4" w:space="0" w:color="auto"/>
            </w:tcBorders>
            <w:shd w:val="clear" w:color="000000" w:fill="F2F2F2"/>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91%</w:t>
            </w:r>
          </w:p>
        </w:tc>
        <w:tc>
          <w:tcPr>
            <w:tcW w:w="976" w:type="dxa"/>
            <w:gridSpan w:val="2"/>
            <w:tcBorders>
              <w:top w:val="nil"/>
              <w:left w:val="nil"/>
              <w:bottom w:val="single" w:sz="4" w:space="0" w:color="auto"/>
              <w:right w:val="single" w:sz="4" w:space="0" w:color="auto"/>
            </w:tcBorders>
            <w:shd w:val="clear" w:color="000000" w:fill="F2F2F2"/>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N/A</w:t>
            </w: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7808" w:type="dxa"/>
            <w:gridSpan w:val="16"/>
            <w:vMerge/>
            <w:tcBorders>
              <w:top w:val="nil"/>
              <w:left w:val="nil"/>
              <w:bottom w:val="nil"/>
              <w:right w:val="nil"/>
            </w:tcBorders>
            <w:vAlign w:val="center"/>
            <w:hideMark/>
          </w:tcPr>
          <w:p w:rsidR="009A21B2" w:rsidRPr="009A21B2" w:rsidRDefault="009A21B2" w:rsidP="009A21B2">
            <w:pPr>
              <w:spacing w:after="0" w:line="240" w:lineRule="auto"/>
              <w:rPr>
                <w:rFonts w:ascii="Calibri" w:eastAsia="Times New Roman" w:hAnsi="Calibri" w:cs="Times New Roman"/>
                <w:color w:val="000000"/>
              </w:rPr>
            </w:pPr>
          </w:p>
        </w:tc>
      </w:tr>
      <w:tr w:rsidR="009A21B2" w:rsidRPr="009A21B2" w:rsidTr="009A21B2">
        <w:trPr>
          <w:trHeight w:val="300"/>
        </w:trPr>
        <w:tc>
          <w:tcPr>
            <w:tcW w:w="2196" w:type="dxa"/>
            <w:gridSpan w:val="2"/>
            <w:tcBorders>
              <w:top w:val="nil"/>
              <w:left w:val="single" w:sz="4" w:space="0" w:color="auto"/>
              <w:bottom w:val="single" w:sz="4" w:space="0" w:color="auto"/>
              <w:right w:val="single" w:sz="4" w:space="0" w:color="auto"/>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r w:rsidRPr="009A21B2">
              <w:rPr>
                <w:rFonts w:ascii="Calibri" w:eastAsia="Times New Roman" w:hAnsi="Calibri" w:cs="Times New Roman"/>
                <w:color w:val="000000"/>
              </w:rPr>
              <w:t>Spring 2013</w:t>
            </w:r>
          </w:p>
        </w:tc>
        <w:tc>
          <w:tcPr>
            <w:tcW w:w="976" w:type="dxa"/>
            <w:gridSpan w:val="2"/>
            <w:tcBorders>
              <w:top w:val="nil"/>
              <w:left w:val="nil"/>
              <w:bottom w:val="single" w:sz="4" w:space="0" w:color="auto"/>
              <w:right w:val="single" w:sz="4" w:space="0" w:color="auto"/>
            </w:tcBorders>
            <w:shd w:val="clear" w:color="000000" w:fill="F2F2F2"/>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102%</w:t>
            </w:r>
          </w:p>
        </w:tc>
        <w:tc>
          <w:tcPr>
            <w:tcW w:w="976" w:type="dxa"/>
            <w:gridSpan w:val="2"/>
            <w:tcBorders>
              <w:top w:val="nil"/>
              <w:left w:val="nil"/>
              <w:bottom w:val="single" w:sz="4" w:space="0" w:color="auto"/>
              <w:right w:val="single" w:sz="4" w:space="0" w:color="auto"/>
            </w:tcBorders>
            <w:shd w:val="clear" w:color="000000" w:fill="F2F2F2"/>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96%</w:t>
            </w:r>
          </w:p>
        </w:tc>
        <w:tc>
          <w:tcPr>
            <w:tcW w:w="976" w:type="dxa"/>
            <w:gridSpan w:val="2"/>
            <w:tcBorders>
              <w:top w:val="nil"/>
              <w:left w:val="nil"/>
              <w:bottom w:val="single" w:sz="4" w:space="0" w:color="auto"/>
              <w:right w:val="single" w:sz="4" w:space="0" w:color="auto"/>
            </w:tcBorders>
            <w:shd w:val="clear" w:color="000000" w:fill="F2F2F2"/>
            <w:noWrap/>
            <w:vAlign w:val="bottom"/>
            <w:hideMark/>
          </w:tcPr>
          <w:p w:rsidR="009A21B2" w:rsidRPr="009A21B2" w:rsidRDefault="009A21B2" w:rsidP="009A21B2">
            <w:pPr>
              <w:spacing w:after="0" w:line="240" w:lineRule="auto"/>
              <w:jc w:val="center"/>
              <w:rPr>
                <w:rFonts w:ascii="Calibri" w:eastAsia="Times New Roman" w:hAnsi="Calibri" w:cs="Times New Roman"/>
                <w:color w:val="000000"/>
              </w:rPr>
            </w:pPr>
            <w:r w:rsidRPr="009A21B2">
              <w:rPr>
                <w:rFonts w:ascii="Calibri" w:eastAsia="Times New Roman" w:hAnsi="Calibri" w:cs="Times New Roman"/>
                <w:color w:val="000000"/>
              </w:rPr>
              <w:t>N/A</w:t>
            </w: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7808" w:type="dxa"/>
            <w:gridSpan w:val="16"/>
            <w:vMerge/>
            <w:tcBorders>
              <w:top w:val="nil"/>
              <w:left w:val="nil"/>
              <w:bottom w:val="nil"/>
              <w:right w:val="nil"/>
            </w:tcBorders>
            <w:vAlign w:val="center"/>
            <w:hideMark/>
          </w:tcPr>
          <w:p w:rsidR="009A21B2" w:rsidRPr="009A21B2" w:rsidRDefault="009A21B2" w:rsidP="009A21B2">
            <w:pPr>
              <w:spacing w:after="0" w:line="240" w:lineRule="auto"/>
              <w:rPr>
                <w:rFonts w:ascii="Calibri" w:eastAsia="Times New Roman" w:hAnsi="Calibri" w:cs="Times New Roman"/>
                <w:color w:val="000000"/>
              </w:rPr>
            </w:pPr>
          </w:p>
        </w:tc>
      </w:tr>
      <w:tr w:rsidR="009A21B2" w:rsidRPr="009A21B2" w:rsidTr="009A21B2">
        <w:trPr>
          <w:trHeight w:val="300"/>
        </w:trPr>
        <w:tc>
          <w:tcPr>
            <w:tcW w:w="219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7808" w:type="dxa"/>
            <w:gridSpan w:val="16"/>
            <w:vMerge/>
            <w:tcBorders>
              <w:top w:val="nil"/>
              <w:left w:val="nil"/>
              <w:bottom w:val="nil"/>
              <w:right w:val="nil"/>
            </w:tcBorders>
            <w:vAlign w:val="center"/>
            <w:hideMark/>
          </w:tcPr>
          <w:p w:rsidR="009A21B2" w:rsidRPr="009A21B2" w:rsidRDefault="009A21B2" w:rsidP="009A21B2">
            <w:pPr>
              <w:spacing w:after="0" w:line="240" w:lineRule="auto"/>
              <w:rPr>
                <w:rFonts w:ascii="Calibri" w:eastAsia="Times New Roman" w:hAnsi="Calibri" w:cs="Times New Roman"/>
                <w:color w:val="000000"/>
              </w:rPr>
            </w:pPr>
          </w:p>
        </w:tc>
      </w:tr>
      <w:tr w:rsidR="009A21B2" w:rsidRPr="009A21B2" w:rsidTr="009A21B2">
        <w:trPr>
          <w:trHeight w:val="300"/>
        </w:trPr>
        <w:tc>
          <w:tcPr>
            <w:tcW w:w="219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7808" w:type="dxa"/>
            <w:gridSpan w:val="16"/>
            <w:vMerge/>
            <w:tcBorders>
              <w:top w:val="nil"/>
              <w:left w:val="nil"/>
              <w:bottom w:val="nil"/>
              <w:right w:val="nil"/>
            </w:tcBorders>
            <w:vAlign w:val="center"/>
            <w:hideMark/>
          </w:tcPr>
          <w:p w:rsidR="009A21B2" w:rsidRPr="009A21B2" w:rsidRDefault="009A21B2" w:rsidP="009A21B2">
            <w:pPr>
              <w:spacing w:after="0" w:line="240" w:lineRule="auto"/>
              <w:rPr>
                <w:rFonts w:ascii="Calibri" w:eastAsia="Times New Roman" w:hAnsi="Calibri" w:cs="Times New Roman"/>
                <w:color w:val="000000"/>
              </w:rPr>
            </w:pPr>
          </w:p>
        </w:tc>
      </w:tr>
      <w:tr w:rsidR="009A21B2" w:rsidRPr="009A21B2" w:rsidTr="009A21B2">
        <w:trPr>
          <w:trHeight w:val="300"/>
        </w:trPr>
        <w:tc>
          <w:tcPr>
            <w:tcW w:w="219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7808" w:type="dxa"/>
            <w:gridSpan w:val="16"/>
            <w:vMerge/>
            <w:tcBorders>
              <w:top w:val="nil"/>
              <w:left w:val="nil"/>
              <w:bottom w:val="nil"/>
              <w:right w:val="nil"/>
            </w:tcBorders>
            <w:vAlign w:val="center"/>
            <w:hideMark/>
          </w:tcPr>
          <w:p w:rsidR="009A21B2" w:rsidRPr="009A21B2" w:rsidRDefault="009A21B2" w:rsidP="009A21B2">
            <w:pPr>
              <w:spacing w:after="0" w:line="240" w:lineRule="auto"/>
              <w:rPr>
                <w:rFonts w:ascii="Calibri" w:eastAsia="Times New Roman" w:hAnsi="Calibri" w:cs="Times New Roman"/>
                <w:color w:val="000000"/>
              </w:rPr>
            </w:pPr>
          </w:p>
        </w:tc>
      </w:tr>
      <w:tr w:rsidR="009A21B2" w:rsidRPr="009A21B2" w:rsidTr="009A21B2">
        <w:trPr>
          <w:trHeight w:val="300"/>
        </w:trPr>
        <w:tc>
          <w:tcPr>
            <w:tcW w:w="219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7808" w:type="dxa"/>
            <w:gridSpan w:val="16"/>
            <w:vMerge/>
            <w:tcBorders>
              <w:top w:val="nil"/>
              <w:left w:val="nil"/>
              <w:bottom w:val="nil"/>
              <w:right w:val="nil"/>
            </w:tcBorders>
            <w:vAlign w:val="center"/>
            <w:hideMark/>
          </w:tcPr>
          <w:p w:rsidR="009A21B2" w:rsidRPr="009A21B2" w:rsidRDefault="009A21B2" w:rsidP="009A21B2">
            <w:pPr>
              <w:spacing w:after="0" w:line="240" w:lineRule="auto"/>
              <w:rPr>
                <w:rFonts w:ascii="Calibri" w:eastAsia="Times New Roman" w:hAnsi="Calibri" w:cs="Times New Roman"/>
                <w:color w:val="000000"/>
              </w:rPr>
            </w:pPr>
          </w:p>
        </w:tc>
      </w:tr>
      <w:tr w:rsidR="009A21B2" w:rsidRPr="009A21B2" w:rsidTr="009A21B2">
        <w:trPr>
          <w:trHeight w:val="300"/>
        </w:trPr>
        <w:tc>
          <w:tcPr>
            <w:tcW w:w="219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9A21B2" w:rsidRPr="009A21B2" w:rsidRDefault="009A21B2" w:rsidP="009A21B2">
            <w:pPr>
              <w:spacing w:after="0" w:line="240" w:lineRule="auto"/>
              <w:rPr>
                <w:rFonts w:ascii="Calibri" w:eastAsia="Times New Roman" w:hAnsi="Calibri" w:cs="Times New Roman"/>
                <w:color w:val="000000"/>
              </w:rPr>
            </w:pPr>
          </w:p>
        </w:tc>
        <w:tc>
          <w:tcPr>
            <w:tcW w:w="7808" w:type="dxa"/>
            <w:gridSpan w:val="16"/>
            <w:vMerge/>
            <w:tcBorders>
              <w:top w:val="nil"/>
              <w:left w:val="nil"/>
              <w:bottom w:val="nil"/>
              <w:right w:val="nil"/>
            </w:tcBorders>
            <w:vAlign w:val="center"/>
            <w:hideMark/>
          </w:tcPr>
          <w:p w:rsidR="009A21B2" w:rsidRPr="009A21B2" w:rsidRDefault="009A21B2" w:rsidP="009A21B2">
            <w:pPr>
              <w:spacing w:after="0" w:line="240" w:lineRule="auto"/>
              <w:rPr>
                <w:rFonts w:ascii="Calibri" w:eastAsia="Times New Roman" w:hAnsi="Calibri" w:cs="Times New Roman"/>
                <w:color w:val="000000"/>
              </w:rPr>
            </w:pPr>
          </w:p>
        </w:tc>
      </w:tr>
    </w:tbl>
    <w:p w:rsidR="009A21B2" w:rsidRDefault="009A21B2" w:rsidP="00516BC2">
      <w:pPr>
        <w:spacing w:after="0" w:line="240" w:lineRule="auto"/>
        <w:rPr>
          <w:b/>
          <w:sz w:val="32"/>
          <w:szCs w:val="32"/>
        </w:rPr>
      </w:pPr>
    </w:p>
    <w:p w:rsidR="00516BC2" w:rsidRDefault="004E7877" w:rsidP="00516BC2">
      <w:pPr>
        <w:spacing w:after="0" w:line="240" w:lineRule="auto"/>
        <w:rPr>
          <w:b/>
          <w:sz w:val="32"/>
          <w:szCs w:val="32"/>
        </w:rPr>
      </w:pPr>
      <w:r>
        <w:rPr>
          <w:b/>
          <w:sz w:val="32"/>
          <w:szCs w:val="32"/>
        </w:rPr>
        <w:t xml:space="preserve">Success </w:t>
      </w:r>
      <w:r w:rsidR="0090789D">
        <w:rPr>
          <w:b/>
          <w:sz w:val="32"/>
          <w:szCs w:val="32"/>
        </w:rPr>
        <w:t>Rate</w:t>
      </w:r>
    </w:p>
    <w:tbl>
      <w:tblPr>
        <w:tblW w:w="13400" w:type="dxa"/>
        <w:tblInd w:w="93" w:type="dxa"/>
        <w:tblLook w:val="04A0" w:firstRow="1" w:lastRow="0" w:firstColumn="1" w:lastColumn="0" w:noHBand="0" w:noVBand="1"/>
      </w:tblPr>
      <w:tblGrid>
        <w:gridCol w:w="1160"/>
        <w:gridCol w:w="984"/>
        <w:gridCol w:w="1208"/>
        <w:gridCol w:w="1200"/>
        <w:gridCol w:w="1340"/>
        <w:gridCol w:w="1208"/>
        <w:gridCol w:w="1300"/>
        <w:gridCol w:w="1440"/>
        <w:gridCol w:w="1220"/>
        <w:gridCol w:w="1100"/>
        <w:gridCol w:w="1420"/>
      </w:tblGrid>
      <w:tr w:rsidR="0090789D" w:rsidRPr="0090789D" w:rsidTr="0090789D">
        <w:trPr>
          <w:trHeight w:val="900"/>
        </w:trPr>
        <w:tc>
          <w:tcPr>
            <w:tcW w:w="1160" w:type="dxa"/>
            <w:tcBorders>
              <w:top w:val="single" w:sz="4" w:space="0" w:color="auto"/>
              <w:left w:val="single" w:sz="4" w:space="0" w:color="auto"/>
              <w:bottom w:val="single" w:sz="4" w:space="0" w:color="auto"/>
              <w:right w:val="single" w:sz="4" w:space="0" w:color="auto"/>
            </w:tcBorders>
            <w:shd w:val="clear" w:color="000000" w:fill="C4D79B"/>
            <w:noWrap/>
            <w:vAlign w:val="bottom"/>
            <w:hideMark/>
          </w:tcPr>
          <w:p w:rsidR="0090789D" w:rsidRPr="0090789D" w:rsidRDefault="0090789D" w:rsidP="0090789D">
            <w:pPr>
              <w:spacing w:after="0" w:line="240" w:lineRule="auto"/>
              <w:rPr>
                <w:rFonts w:ascii="Calibri" w:eastAsia="Times New Roman" w:hAnsi="Calibri" w:cs="Times New Roman"/>
                <w:color w:val="000000"/>
              </w:rPr>
            </w:pPr>
            <w:r w:rsidRPr="0090789D">
              <w:rPr>
                <w:rFonts w:ascii="Calibri" w:eastAsia="Times New Roman" w:hAnsi="Calibri" w:cs="Times New Roman"/>
                <w:color w:val="000000"/>
              </w:rPr>
              <w:t>Term</w:t>
            </w:r>
          </w:p>
        </w:tc>
        <w:tc>
          <w:tcPr>
            <w:tcW w:w="880" w:type="dxa"/>
            <w:tcBorders>
              <w:top w:val="single" w:sz="4" w:space="0" w:color="auto"/>
              <w:left w:val="nil"/>
              <w:bottom w:val="single" w:sz="4" w:space="0" w:color="auto"/>
              <w:right w:val="single" w:sz="4" w:space="0" w:color="auto"/>
            </w:tcBorders>
            <w:shd w:val="clear" w:color="000000" w:fill="C4D79B"/>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Program</w:t>
            </w:r>
          </w:p>
        </w:tc>
        <w:tc>
          <w:tcPr>
            <w:tcW w:w="1160" w:type="dxa"/>
            <w:tcBorders>
              <w:top w:val="single" w:sz="4" w:space="0" w:color="auto"/>
              <w:left w:val="nil"/>
              <w:bottom w:val="single" w:sz="4" w:space="0" w:color="auto"/>
              <w:right w:val="single" w:sz="4" w:space="0" w:color="auto"/>
            </w:tcBorders>
            <w:shd w:val="clear" w:color="000000" w:fill="C4D79B"/>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Day Enrollment</w:t>
            </w:r>
          </w:p>
        </w:tc>
        <w:tc>
          <w:tcPr>
            <w:tcW w:w="1200" w:type="dxa"/>
            <w:tcBorders>
              <w:top w:val="single" w:sz="4" w:space="0" w:color="auto"/>
              <w:left w:val="nil"/>
              <w:bottom w:val="single" w:sz="4" w:space="0" w:color="auto"/>
              <w:right w:val="single" w:sz="4" w:space="0" w:color="auto"/>
            </w:tcBorders>
            <w:shd w:val="clear" w:color="000000" w:fill="C4D79B"/>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Day Success Rate</w:t>
            </w:r>
          </w:p>
        </w:tc>
        <w:tc>
          <w:tcPr>
            <w:tcW w:w="1340" w:type="dxa"/>
            <w:tcBorders>
              <w:top w:val="single" w:sz="4" w:space="0" w:color="auto"/>
              <w:left w:val="nil"/>
              <w:bottom w:val="single" w:sz="4" w:space="0" w:color="auto"/>
              <w:right w:val="single" w:sz="4" w:space="0" w:color="auto"/>
            </w:tcBorders>
            <w:shd w:val="clear" w:color="000000" w:fill="C4D79B"/>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Day Retention Rate</w:t>
            </w:r>
          </w:p>
        </w:tc>
        <w:tc>
          <w:tcPr>
            <w:tcW w:w="1180" w:type="dxa"/>
            <w:tcBorders>
              <w:top w:val="single" w:sz="4" w:space="0" w:color="auto"/>
              <w:left w:val="nil"/>
              <w:bottom w:val="single" w:sz="4" w:space="0" w:color="auto"/>
              <w:right w:val="single" w:sz="4" w:space="0" w:color="auto"/>
            </w:tcBorders>
            <w:shd w:val="clear" w:color="000000" w:fill="FABF8F"/>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Extended Day Enrollment</w:t>
            </w:r>
          </w:p>
        </w:tc>
        <w:tc>
          <w:tcPr>
            <w:tcW w:w="1300" w:type="dxa"/>
            <w:tcBorders>
              <w:top w:val="single" w:sz="4" w:space="0" w:color="auto"/>
              <w:left w:val="nil"/>
              <w:bottom w:val="single" w:sz="4" w:space="0" w:color="auto"/>
              <w:right w:val="single" w:sz="4" w:space="0" w:color="auto"/>
            </w:tcBorders>
            <w:shd w:val="clear" w:color="000000" w:fill="FABF8F"/>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Extended Day Success Rate</w:t>
            </w:r>
          </w:p>
        </w:tc>
        <w:tc>
          <w:tcPr>
            <w:tcW w:w="1440" w:type="dxa"/>
            <w:tcBorders>
              <w:top w:val="single" w:sz="4" w:space="0" w:color="auto"/>
              <w:left w:val="nil"/>
              <w:bottom w:val="single" w:sz="4" w:space="0" w:color="auto"/>
              <w:right w:val="single" w:sz="4" w:space="0" w:color="auto"/>
            </w:tcBorders>
            <w:shd w:val="clear" w:color="000000" w:fill="FABF8F"/>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Extended Day Retention Rate</w:t>
            </w:r>
          </w:p>
        </w:tc>
        <w:tc>
          <w:tcPr>
            <w:tcW w:w="1220" w:type="dxa"/>
            <w:tcBorders>
              <w:top w:val="single" w:sz="4" w:space="0" w:color="auto"/>
              <w:left w:val="nil"/>
              <w:bottom w:val="single" w:sz="4" w:space="0" w:color="auto"/>
              <w:right w:val="single" w:sz="4" w:space="0" w:color="auto"/>
            </w:tcBorders>
            <w:shd w:val="clear" w:color="000000" w:fill="8DB4E2"/>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Online Enrollment</w:t>
            </w:r>
          </w:p>
        </w:tc>
        <w:tc>
          <w:tcPr>
            <w:tcW w:w="1100" w:type="dxa"/>
            <w:tcBorders>
              <w:top w:val="single" w:sz="4" w:space="0" w:color="auto"/>
              <w:left w:val="nil"/>
              <w:bottom w:val="single" w:sz="4" w:space="0" w:color="auto"/>
              <w:right w:val="single" w:sz="4" w:space="0" w:color="auto"/>
            </w:tcBorders>
            <w:shd w:val="clear" w:color="000000" w:fill="8DB4E2"/>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Online Success Rate</w:t>
            </w:r>
          </w:p>
        </w:tc>
        <w:tc>
          <w:tcPr>
            <w:tcW w:w="1420" w:type="dxa"/>
            <w:tcBorders>
              <w:top w:val="single" w:sz="4" w:space="0" w:color="auto"/>
              <w:left w:val="nil"/>
              <w:bottom w:val="single" w:sz="4" w:space="0" w:color="auto"/>
              <w:right w:val="single" w:sz="4" w:space="0" w:color="auto"/>
            </w:tcBorders>
            <w:shd w:val="clear" w:color="000000" w:fill="8DB4E2"/>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Online Retention Rate</w:t>
            </w:r>
          </w:p>
        </w:tc>
      </w:tr>
      <w:tr w:rsidR="0090789D" w:rsidRPr="0090789D" w:rsidTr="0090789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rPr>
                <w:rFonts w:ascii="Calibri" w:eastAsia="Times New Roman" w:hAnsi="Calibri" w:cs="Times New Roman"/>
                <w:color w:val="000000"/>
              </w:rPr>
            </w:pPr>
            <w:r w:rsidRPr="0090789D">
              <w:rPr>
                <w:rFonts w:ascii="Calibri" w:eastAsia="Times New Roman" w:hAnsi="Calibri" w:cs="Times New Roman"/>
                <w:color w:val="000000"/>
              </w:rPr>
              <w:t>Fall 2010</w:t>
            </w:r>
          </w:p>
        </w:tc>
        <w:tc>
          <w:tcPr>
            <w:tcW w:w="88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ESL</w:t>
            </w:r>
          </w:p>
        </w:tc>
        <w:tc>
          <w:tcPr>
            <w:tcW w:w="116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1822</w:t>
            </w:r>
          </w:p>
        </w:tc>
        <w:tc>
          <w:tcPr>
            <w:tcW w:w="12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78%</w:t>
            </w:r>
          </w:p>
        </w:tc>
        <w:tc>
          <w:tcPr>
            <w:tcW w:w="134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92%</w:t>
            </w:r>
          </w:p>
        </w:tc>
        <w:tc>
          <w:tcPr>
            <w:tcW w:w="118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1378</w:t>
            </w:r>
          </w:p>
        </w:tc>
        <w:tc>
          <w:tcPr>
            <w:tcW w:w="13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83%</w:t>
            </w:r>
          </w:p>
        </w:tc>
        <w:tc>
          <w:tcPr>
            <w:tcW w:w="144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91%</w:t>
            </w:r>
          </w:p>
        </w:tc>
        <w:tc>
          <w:tcPr>
            <w:tcW w:w="122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c>
          <w:tcPr>
            <w:tcW w:w="11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c>
          <w:tcPr>
            <w:tcW w:w="142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r>
      <w:tr w:rsidR="0090789D" w:rsidRPr="0090789D" w:rsidTr="0090789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rPr>
                <w:rFonts w:ascii="Calibri" w:eastAsia="Times New Roman" w:hAnsi="Calibri" w:cs="Times New Roman"/>
                <w:color w:val="000000"/>
              </w:rPr>
            </w:pPr>
            <w:r w:rsidRPr="0090789D">
              <w:rPr>
                <w:rFonts w:ascii="Calibri" w:eastAsia="Times New Roman" w:hAnsi="Calibri" w:cs="Times New Roman"/>
                <w:color w:val="000000"/>
              </w:rPr>
              <w:t>Fall 2011</w:t>
            </w:r>
          </w:p>
        </w:tc>
        <w:tc>
          <w:tcPr>
            <w:tcW w:w="88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ESL</w:t>
            </w:r>
          </w:p>
        </w:tc>
        <w:tc>
          <w:tcPr>
            <w:tcW w:w="116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1742</w:t>
            </w:r>
          </w:p>
        </w:tc>
        <w:tc>
          <w:tcPr>
            <w:tcW w:w="12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72%</w:t>
            </w:r>
          </w:p>
        </w:tc>
        <w:tc>
          <w:tcPr>
            <w:tcW w:w="134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89%</w:t>
            </w:r>
          </w:p>
        </w:tc>
        <w:tc>
          <w:tcPr>
            <w:tcW w:w="118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1160</w:t>
            </w:r>
          </w:p>
        </w:tc>
        <w:tc>
          <w:tcPr>
            <w:tcW w:w="13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80%</w:t>
            </w:r>
          </w:p>
        </w:tc>
        <w:tc>
          <w:tcPr>
            <w:tcW w:w="144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90%</w:t>
            </w:r>
          </w:p>
        </w:tc>
        <w:tc>
          <w:tcPr>
            <w:tcW w:w="122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c>
          <w:tcPr>
            <w:tcW w:w="11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c>
          <w:tcPr>
            <w:tcW w:w="142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r>
      <w:tr w:rsidR="0090789D" w:rsidRPr="0090789D" w:rsidTr="0090789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rPr>
                <w:rFonts w:ascii="Calibri" w:eastAsia="Times New Roman" w:hAnsi="Calibri" w:cs="Times New Roman"/>
                <w:color w:val="000000"/>
              </w:rPr>
            </w:pPr>
            <w:r w:rsidRPr="0090789D">
              <w:rPr>
                <w:rFonts w:ascii="Calibri" w:eastAsia="Times New Roman" w:hAnsi="Calibri" w:cs="Times New Roman"/>
                <w:color w:val="000000"/>
              </w:rPr>
              <w:t>Fall 2012</w:t>
            </w:r>
          </w:p>
        </w:tc>
        <w:tc>
          <w:tcPr>
            <w:tcW w:w="88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ESL</w:t>
            </w:r>
          </w:p>
        </w:tc>
        <w:tc>
          <w:tcPr>
            <w:tcW w:w="116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1710</w:t>
            </w:r>
          </w:p>
        </w:tc>
        <w:tc>
          <w:tcPr>
            <w:tcW w:w="12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72%</w:t>
            </w:r>
          </w:p>
        </w:tc>
        <w:tc>
          <w:tcPr>
            <w:tcW w:w="134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90%</w:t>
            </w:r>
          </w:p>
        </w:tc>
        <w:tc>
          <w:tcPr>
            <w:tcW w:w="118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755</w:t>
            </w:r>
          </w:p>
        </w:tc>
        <w:tc>
          <w:tcPr>
            <w:tcW w:w="13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83%</w:t>
            </w:r>
          </w:p>
        </w:tc>
        <w:tc>
          <w:tcPr>
            <w:tcW w:w="144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92%</w:t>
            </w:r>
          </w:p>
        </w:tc>
        <w:tc>
          <w:tcPr>
            <w:tcW w:w="122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c>
          <w:tcPr>
            <w:tcW w:w="11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c>
          <w:tcPr>
            <w:tcW w:w="142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r>
      <w:tr w:rsidR="0090789D" w:rsidRPr="0090789D" w:rsidTr="0090789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rPr>
                <w:rFonts w:ascii="Calibri" w:eastAsia="Times New Roman" w:hAnsi="Calibri" w:cs="Times New Roman"/>
                <w:color w:val="000000"/>
              </w:rPr>
            </w:pPr>
            <w:r w:rsidRPr="0090789D">
              <w:rPr>
                <w:rFonts w:ascii="Calibri" w:eastAsia="Times New Roman" w:hAnsi="Calibri" w:cs="Times New Roman"/>
                <w:color w:val="000000"/>
              </w:rPr>
              <w:t>Spring 2011</w:t>
            </w:r>
          </w:p>
        </w:tc>
        <w:tc>
          <w:tcPr>
            <w:tcW w:w="88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ESL</w:t>
            </w:r>
          </w:p>
        </w:tc>
        <w:tc>
          <w:tcPr>
            <w:tcW w:w="116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1728</w:t>
            </w:r>
          </w:p>
        </w:tc>
        <w:tc>
          <w:tcPr>
            <w:tcW w:w="12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72%</w:t>
            </w:r>
          </w:p>
        </w:tc>
        <w:tc>
          <w:tcPr>
            <w:tcW w:w="134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90%</w:t>
            </w:r>
          </w:p>
        </w:tc>
        <w:tc>
          <w:tcPr>
            <w:tcW w:w="118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1439</w:t>
            </w:r>
          </w:p>
        </w:tc>
        <w:tc>
          <w:tcPr>
            <w:tcW w:w="13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82%</w:t>
            </w:r>
          </w:p>
        </w:tc>
        <w:tc>
          <w:tcPr>
            <w:tcW w:w="144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91%</w:t>
            </w:r>
          </w:p>
        </w:tc>
        <w:tc>
          <w:tcPr>
            <w:tcW w:w="122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c>
          <w:tcPr>
            <w:tcW w:w="11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c>
          <w:tcPr>
            <w:tcW w:w="142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r>
      <w:tr w:rsidR="0090789D" w:rsidRPr="0090789D" w:rsidTr="0090789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rPr>
                <w:rFonts w:ascii="Calibri" w:eastAsia="Times New Roman" w:hAnsi="Calibri" w:cs="Times New Roman"/>
                <w:color w:val="000000"/>
              </w:rPr>
            </w:pPr>
            <w:r w:rsidRPr="0090789D">
              <w:rPr>
                <w:rFonts w:ascii="Calibri" w:eastAsia="Times New Roman" w:hAnsi="Calibri" w:cs="Times New Roman"/>
                <w:color w:val="000000"/>
              </w:rPr>
              <w:t>Spring 2012</w:t>
            </w:r>
          </w:p>
        </w:tc>
        <w:tc>
          <w:tcPr>
            <w:tcW w:w="88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ESL</w:t>
            </w:r>
          </w:p>
        </w:tc>
        <w:tc>
          <w:tcPr>
            <w:tcW w:w="116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1586</w:t>
            </w:r>
          </w:p>
        </w:tc>
        <w:tc>
          <w:tcPr>
            <w:tcW w:w="12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73%</w:t>
            </w:r>
          </w:p>
        </w:tc>
        <w:tc>
          <w:tcPr>
            <w:tcW w:w="134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92%</w:t>
            </w:r>
          </w:p>
        </w:tc>
        <w:tc>
          <w:tcPr>
            <w:tcW w:w="118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956</w:t>
            </w:r>
          </w:p>
        </w:tc>
        <w:tc>
          <w:tcPr>
            <w:tcW w:w="13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83%</w:t>
            </w:r>
          </w:p>
        </w:tc>
        <w:tc>
          <w:tcPr>
            <w:tcW w:w="144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91%</w:t>
            </w:r>
          </w:p>
        </w:tc>
        <w:tc>
          <w:tcPr>
            <w:tcW w:w="122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c>
          <w:tcPr>
            <w:tcW w:w="11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c>
          <w:tcPr>
            <w:tcW w:w="142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r>
      <w:tr w:rsidR="0090789D" w:rsidRPr="0090789D" w:rsidTr="0090789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rPr>
                <w:rFonts w:ascii="Calibri" w:eastAsia="Times New Roman" w:hAnsi="Calibri" w:cs="Times New Roman"/>
                <w:color w:val="000000"/>
              </w:rPr>
            </w:pPr>
            <w:r w:rsidRPr="0090789D">
              <w:rPr>
                <w:rFonts w:ascii="Calibri" w:eastAsia="Times New Roman" w:hAnsi="Calibri" w:cs="Times New Roman"/>
                <w:color w:val="000000"/>
              </w:rPr>
              <w:t>Spring 2013</w:t>
            </w:r>
          </w:p>
        </w:tc>
        <w:tc>
          <w:tcPr>
            <w:tcW w:w="88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ESL</w:t>
            </w:r>
          </w:p>
        </w:tc>
        <w:tc>
          <w:tcPr>
            <w:tcW w:w="116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1460</w:t>
            </w:r>
          </w:p>
        </w:tc>
        <w:tc>
          <w:tcPr>
            <w:tcW w:w="12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69%</w:t>
            </w:r>
          </w:p>
        </w:tc>
        <w:tc>
          <w:tcPr>
            <w:tcW w:w="134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88%</w:t>
            </w:r>
          </w:p>
        </w:tc>
        <w:tc>
          <w:tcPr>
            <w:tcW w:w="118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642</w:t>
            </w:r>
          </w:p>
        </w:tc>
        <w:tc>
          <w:tcPr>
            <w:tcW w:w="13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83%</w:t>
            </w:r>
          </w:p>
        </w:tc>
        <w:tc>
          <w:tcPr>
            <w:tcW w:w="144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90%</w:t>
            </w:r>
          </w:p>
        </w:tc>
        <w:tc>
          <w:tcPr>
            <w:tcW w:w="122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c>
          <w:tcPr>
            <w:tcW w:w="110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c>
          <w:tcPr>
            <w:tcW w:w="1420" w:type="dxa"/>
            <w:tcBorders>
              <w:top w:val="nil"/>
              <w:left w:val="nil"/>
              <w:bottom w:val="single" w:sz="4" w:space="0" w:color="auto"/>
              <w:right w:val="single" w:sz="4" w:space="0" w:color="auto"/>
            </w:tcBorders>
            <w:shd w:val="clear" w:color="auto" w:fill="auto"/>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r>
      <w:tr w:rsidR="0090789D" w:rsidRPr="0090789D" w:rsidTr="0090789D">
        <w:trPr>
          <w:trHeight w:val="300"/>
        </w:trPr>
        <w:tc>
          <w:tcPr>
            <w:tcW w:w="1160" w:type="dxa"/>
            <w:tcBorders>
              <w:top w:val="nil"/>
              <w:left w:val="single" w:sz="4" w:space="0" w:color="auto"/>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rPr>
                <w:rFonts w:ascii="Calibri" w:eastAsia="Times New Roman" w:hAnsi="Calibri" w:cs="Times New Roman"/>
                <w:color w:val="000000"/>
              </w:rPr>
            </w:pPr>
            <w:r w:rsidRPr="0090789D">
              <w:rPr>
                <w:rFonts w:ascii="Calibri" w:eastAsia="Times New Roman" w:hAnsi="Calibri" w:cs="Times New Roman"/>
                <w:color w:val="000000"/>
              </w:rPr>
              <w:t>Average</w:t>
            </w:r>
          </w:p>
        </w:tc>
        <w:tc>
          <w:tcPr>
            <w:tcW w:w="88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 </w:t>
            </w:r>
          </w:p>
        </w:tc>
        <w:tc>
          <w:tcPr>
            <w:tcW w:w="116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11722.7</w:t>
            </w:r>
          </w:p>
        </w:tc>
        <w:tc>
          <w:tcPr>
            <w:tcW w:w="120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73%</w:t>
            </w:r>
          </w:p>
        </w:tc>
        <w:tc>
          <w:tcPr>
            <w:tcW w:w="134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90%</w:t>
            </w:r>
          </w:p>
        </w:tc>
        <w:tc>
          <w:tcPr>
            <w:tcW w:w="118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7385.0</w:t>
            </w:r>
          </w:p>
        </w:tc>
        <w:tc>
          <w:tcPr>
            <w:tcW w:w="130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82%</w:t>
            </w:r>
          </w:p>
        </w:tc>
        <w:tc>
          <w:tcPr>
            <w:tcW w:w="144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91%</w:t>
            </w:r>
          </w:p>
        </w:tc>
        <w:tc>
          <w:tcPr>
            <w:tcW w:w="122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0.0</w:t>
            </w:r>
          </w:p>
        </w:tc>
        <w:tc>
          <w:tcPr>
            <w:tcW w:w="110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#DIV/0!</w:t>
            </w:r>
          </w:p>
        </w:tc>
        <w:tc>
          <w:tcPr>
            <w:tcW w:w="1420" w:type="dxa"/>
            <w:tcBorders>
              <w:top w:val="nil"/>
              <w:left w:val="nil"/>
              <w:bottom w:val="single" w:sz="4" w:space="0" w:color="auto"/>
              <w:right w:val="single" w:sz="4" w:space="0" w:color="auto"/>
            </w:tcBorders>
            <w:shd w:val="clear" w:color="000000" w:fill="D9D9D9"/>
            <w:noWrap/>
            <w:vAlign w:val="bottom"/>
            <w:hideMark/>
          </w:tcPr>
          <w:p w:rsidR="0090789D" w:rsidRPr="0090789D" w:rsidRDefault="0090789D" w:rsidP="0090789D">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#DIV/0!</w:t>
            </w:r>
          </w:p>
        </w:tc>
      </w:tr>
    </w:tbl>
    <w:p w:rsidR="00516BC2" w:rsidRDefault="00516BC2" w:rsidP="00516BC2">
      <w:pPr>
        <w:spacing w:after="0" w:line="240" w:lineRule="auto"/>
        <w:rPr>
          <w:b/>
          <w:sz w:val="32"/>
          <w:szCs w:val="32"/>
        </w:rPr>
      </w:pPr>
    </w:p>
    <w:p w:rsidR="001B1E58" w:rsidRDefault="001B1E58" w:rsidP="00516BC2">
      <w:pPr>
        <w:spacing w:after="0" w:line="240" w:lineRule="auto"/>
        <w:rPr>
          <w:b/>
          <w:sz w:val="32"/>
          <w:szCs w:val="32"/>
        </w:rPr>
      </w:pPr>
    </w:p>
    <w:tbl>
      <w:tblPr>
        <w:tblW w:w="14884" w:type="dxa"/>
        <w:tblInd w:w="108" w:type="dxa"/>
        <w:tblLook w:val="04A0" w:firstRow="1" w:lastRow="0" w:firstColumn="1" w:lastColumn="0" w:noHBand="0" w:noVBand="1"/>
      </w:tblPr>
      <w:tblGrid>
        <w:gridCol w:w="1736"/>
        <w:gridCol w:w="460"/>
        <w:gridCol w:w="596"/>
        <w:gridCol w:w="380"/>
        <w:gridCol w:w="596"/>
        <w:gridCol w:w="380"/>
        <w:gridCol w:w="676"/>
        <w:gridCol w:w="300"/>
        <w:gridCol w:w="676"/>
        <w:gridCol w:w="300"/>
        <w:gridCol w:w="676"/>
        <w:gridCol w:w="300"/>
        <w:gridCol w:w="756"/>
        <w:gridCol w:w="220"/>
        <w:gridCol w:w="756"/>
        <w:gridCol w:w="220"/>
        <w:gridCol w:w="756"/>
        <w:gridCol w:w="220"/>
        <w:gridCol w:w="756"/>
        <w:gridCol w:w="220"/>
        <w:gridCol w:w="756"/>
        <w:gridCol w:w="220"/>
        <w:gridCol w:w="756"/>
        <w:gridCol w:w="220"/>
        <w:gridCol w:w="976"/>
        <w:gridCol w:w="976"/>
      </w:tblGrid>
      <w:tr w:rsidR="00B80A0C" w:rsidRPr="00B80A0C" w:rsidTr="00B80A0C">
        <w:trPr>
          <w:gridAfter w:val="3"/>
          <w:wAfter w:w="2172" w:type="dxa"/>
          <w:trHeight w:val="300"/>
        </w:trPr>
        <w:tc>
          <w:tcPr>
            <w:tcW w:w="173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105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105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105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r>
      <w:tr w:rsidR="00B80A0C" w:rsidRPr="00B80A0C" w:rsidTr="00B80A0C">
        <w:trPr>
          <w:gridAfter w:val="3"/>
          <w:wAfter w:w="2172" w:type="dxa"/>
          <w:trHeight w:val="315"/>
        </w:trPr>
        <w:tc>
          <w:tcPr>
            <w:tcW w:w="173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105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8944" w:type="dxa"/>
            <w:gridSpan w:val="18"/>
            <w:vMerge w:val="restart"/>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1671552" behindDoc="0" locked="0" layoutInCell="1" allowOverlap="1" wp14:anchorId="3089A403" wp14:editId="2B65CC1A">
                  <wp:simplePos x="0" y="0"/>
                  <wp:positionH relativeFrom="column">
                    <wp:posOffset>600075</wp:posOffset>
                  </wp:positionH>
                  <wp:positionV relativeFrom="paragraph">
                    <wp:posOffset>0</wp:posOffset>
                  </wp:positionV>
                  <wp:extent cx="4791075" cy="2381250"/>
                  <wp:effectExtent l="0" t="0" r="9525" b="19050"/>
                  <wp:wrapNone/>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r>
      <w:tr w:rsidR="00B80A0C" w:rsidRPr="00B80A0C" w:rsidTr="00B80A0C">
        <w:trPr>
          <w:gridAfter w:val="3"/>
          <w:wAfter w:w="2172" w:type="dxa"/>
          <w:trHeight w:val="315"/>
        </w:trPr>
        <w:tc>
          <w:tcPr>
            <w:tcW w:w="173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1056" w:type="dxa"/>
            <w:gridSpan w:val="2"/>
            <w:tcBorders>
              <w:top w:val="single" w:sz="8" w:space="0" w:color="auto"/>
              <w:left w:val="single" w:sz="8" w:space="0" w:color="auto"/>
              <w:bottom w:val="single" w:sz="8" w:space="0" w:color="auto"/>
              <w:right w:val="single" w:sz="8" w:space="0" w:color="auto"/>
            </w:tcBorders>
            <w:shd w:val="clear" w:color="000000" w:fill="B8CCE4"/>
            <w:noWrap/>
            <w:vAlign w:val="bottom"/>
            <w:hideMark/>
          </w:tcPr>
          <w:p w:rsidR="00B80A0C" w:rsidRPr="00B80A0C" w:rsidRDefault="00B80A0C" w:rsidP="00B80A0C">
            <w:pPr>
              <w:spacing w:after="0" w:line="240" w:lineRule="auto"/>
              <w:jc w:val="center"/>
              <w:rPr>
                <w:rFonts w:ascii="Calibri" w:eastAsia="Times New Roman" w:hAnsi="Calibri" w:cs="Times New Roman"/>
                <w:color w:val="000000"/>
              </w:rPr>
            </w:pPr>
            <w:r w:rsidRPr="00B80A0C">
              <w:rPr>
                <w:rFonts w:ascii="Calibri" w:eastAsia="Times New Roman" w:hAnsi="Calibri" w:cs="Times New Roman"/>
                <w:color w:val="000000"/>
              </w:rPr>
              <w:t>Success</w:t>
            </w:r>
          </w:p>
        </w:tc>
        <w:tc>
          <w:tcPr>
            <w:tcW w:w="8944" w:type="dxa"/>
            <w:gridSpan w:val="18"/>
            <w:vMerge/>
            <w:tcBorders>
              <w:top w:val="single" w:sz="8" w:space="0" w:color="auto"/>
              <w:left w:val="single" w:sz="8" w:space="0" w:color="auto"/>
              <w:bottom w:val="single" w:sz="8" w:space="0" w:color="auto"/>
              <w:right w:val="single" w:sz="8" w:space="0" w:color="auto"/>
            </w:tcBorders>
            <w:vAlign w:val="center"/>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r>
      <w:tr w:rsidR="00B80A0C" w:rsidRPr="00B80A0C" w:rsidTr="00B80A0C">
        <w:trPr>
          <w:gridAfter w:val="3"/>
          <w:wAfter w:w="2172" w:type="dxa"/>
          <w:trHeight w:val="300"/>
        </w:trPr>
        <w:tc>
          <w:tcPr>
            <w:tcW w:w="1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r w:rsidRPr="00B80A0C">
              <w:rPr>
                <w:rFonts w:ascii="Calibri" w:eastAsia="Times New Roman" w:hAnsi="Calibri" w:cs="Times New Roman"/>
                <w:color w:val="000000"/>
              </w:rPr>
              <w:t xml:space="preserve">Day </w:t>
            </w:r>
          </w:p>
        </w:tc>
        <w:tc>
          <w:tcPr>
            <w:tcW w:w="1056" w:type="dxa"/>
            <w:gridSpan w:val="2"/>
            <w:tcBorders>
              <w:top w:val="nil"/>
              <w:left w:val="nil"/>
              <w:bottom w:val="single" w:sz="4" w:space="0" w:color="auto"/>
              <w:right w:val="single" w:sz="4" w:space="0" w:color="auto"/>
            </w:tcBorders>
            <w:shd w:val="clear" w:color="auto" w:fill="auto"/>
            <w:noWrap/>
            <w:vAlign w:val="bottom"/>
            <w:hideMark/>
          </w:tcPr>
          <w:p w:rsidR="00B80A0C" w:rsidRPr="00B80A0C" w:rsidRDefault="00B80A0C" w:rsidP="00B80A0C">
            <w:pPr>
              <w:spacing w:after="0" w:line="240" w:lineRule="auto"/>
              <w:jc w:val="center"/>
              <w:rPr>
                <w:rFonts w:ascii="Calibri" w:eastAsia="Times New Roman" w:hAnsi="Calibri" w:cs="Times New Roman"/>
                <w:color w:val="000000"/>
              </w:rPr>
            </w:pPr>
            <w:r w:rsidRPr="00B80A0C">
              <w:rPr>
                <w:rFonts w:ascii="Calibri" w:eastAsia="Times New Roman" w:hAnsi="Calibri" w:cs="Times New Roman"/>
                <w:color w:val="000000"/>
              </w:rPr>
              <w:t>73%</w:t>
            </w:r>
          </w:p>
        </w:tc>
        <w:tc>
          <w:tcPr>
            <w:tcW w:w="8944" w:type="dxa"/>
            <w:gridSpan w:val="18"/>
            <w:vMerge/>
            <w:tcBorders>
              <w:top w:val="nil"/>
              <w:left w:val="nil"/>
              <w:bottom w:val="single" w:sz="4" w:space="0" w:color="auto"/>
              <w:right w:val="single" w:sz="4" w:space="0" w:color="auto"/>
            </w:tcBorders>
            <w:vAlign w:val="center"/>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r>
      <w:tr w:rsidR="00B80A0C" w:rsidRPr="00B80A0C" w:rsidTr="00B80A0C">
        <w:trPr>
          <w:gridAfter w:val="3"/>
          <w:wAfter w:w="2172" w:type="dxa"/>
          <w:trHeight w:val="300"/>
        </w:trPr>
        <w:tc>
          <w:tcPr>
            <w:tcW w:w="1736" w:type="dxa"/>
            <w:tcBorders>
              <w:top w:val="nil"/>
              <w:left w:val="single" w:sz="4" w:space="0" w:color="auto"/>
              <w:bottom w:val="single" w:sz="4" w:space="0" w:color="auto"/>
              <w:right w:val="single" w:sz="4" w:space="0" w:color="auto"/>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r w:rsidRPr="00B80A0C">
              <w:rPr>
                <w:rFonts w:ascii="Calibri" w:eastAsia="Times New Roman" w:hAnsi="Calibri" w:cs="Times New Roman"/>
                <w:color w:val="000000"/>
              </w:rPr>
              <w:t>Evening</w:t>
            </w:r>
          </w:p>
        </w:tc>
        <w:tc>
          <w:tcPr>
            <w:tcW w:w="1056" w:type="dxa"/>
            <w:gridSpan w:val="2"/>
            <w:tcBorders>
              <w:top w:val="nil"/>
              <w:left w:val="nil"/>
              <w:bottom w:val="single" w:sz="4" w:space="0" w:color="auto"/>
              <w:right w:val="single" w:sz="4" w:space="0" w:color="auto"/>
            </w:tcBorders>
            <w:shd w:val="clear" w:color="auto" w:fill="auto"/>
            <w:noWrap/>
            <w:vAlign w:val="bottom"/>
            <w:hideMark/>
          </w:tcPr>
          <w:p w:rsidR="00B80A0C" w:rsidRPr="00B80A0C" w:rsidRDefault="00B80A0C" w:rsidP="00B80A0C">
            <w:pPr>
              <w:spacing w:after="0" w:line="240" w:lineRule="auto"/>
              <w:jc w:val="center"/>
              <w:rPr>
                <w:rFonts w:ascii="Calibri" w:eastAsia="Times New Roman" w:hAnsi="Calibri" w:cs="Times New Roman"/>
                <w:color w:val="000000"/>
              </w:rPr>
            </w:pPr>
            <w:r w:rsidRPr="00B80A0C">
              <w:rPr>
                <w:rFonts w:ascii="Calibri" w:eastAsia="Times New Roman" w:hAnsi="Calibri" w:cs="Times New Roman"/>
                <w:color w:val="000000"/>
              </w:rPr>
              <w:t>82%</w:t>
            </w:r>
          </w:p>
        </w:tc>
        <w:tc>
          <w:tcPr>
            <w:tcW w:w="8944" w:type="dxa"/>
            <w:gridSpan w:val="18"/>
            <w:vMerge/>
            <w:tcBorders>
              <w:top w:val="nil"/>
              <w:left w:val="nil"/>
              <w:bottom w:val="single" w:sz="4" w:space="0" w:color="auto"/>
              <w:right w:val="single" w:sz="4" w:space="0" w:color="auto"/>
            </w:tcBorders>
            <w:vAlign w:val="center"/>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r>
      <w:tr w:rsidR="00B80A0C" w:rsidRPr="00B80A0C" w:rsidTr="00B80A0C">
        <w:trPr>
          <w:gridAfter w:val="3"/>
          <w:wAfter w:w="2172" w:type="dxa"/>
          <w:trHeight w:val="300"/>
        </w:trPr>
        <w:tc>
          <w:tcPr>
            <w:tcW w:w="1736" w:type="dxa"/>
            <w:tcBorders>
              <w:top w:val="nil"/>
              <w:left w:val="single" w:sz="4" w:space="0" w:color="auto"/>
              <w:bottom w:val="single" w:sz="4" w:space="0" w:color="auto"/>
              <w:right w:val="single" w:sz="4" w:space="0" w:color="auto"/>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r w:rsidRPr="00B80A0C">
              <w:rPr>
                <w:rFonts w:ascii="Calibri" w:eastAsia="Times New Roman" w:hAnsi="Calibri" w:cs="Times New Roman"/>
                <w:color w:val="000000"/>
              </w:rPr>
              <w:t>Online</w:t>
            </w:r>
          </w:p>
        </w:tc>
        <w:tc>
          <w:tcPr>
            <w:tcW w:w="1056" w:type="dxa"/>
            <w:gridSpan w:val="2"/>
            <w:tcBorders>
              <w:top w:val="nil"/>
              <w:left w:val="nil"/>
              <w:bottom w:val="single" w:sz="4" w:space="0" w:color="auto"/>
              <w:right w:val="single" w:sz="4" w:space="0" w:color="auto"/>
            </w:tcBorders>
            <w:shd w:val="clear" w:color="auto" w:fill="auto"/>
            <w:noWrap/>
            <w:vAlign w:val="bottom"/>
            <w:hideMark/>
          </w:tcPr>
          <w:p w:rsidR="00B80A0C" w:rsidRPr="00B80A0C" w:rsidRDefault="00B80A0C" w:rsidP="00B80A0C">
            <w:pPr>
              <w:spacing w:after="0" w:line="240" w:lineRule="auto"/>
              <w:jc w:val="center"/>
              <w:rPr>
                <w:rFonts w:ascii="Calibri" w:eastAsia="Times New Roman" w:hAnsi="Calibri" w:cs="Times New Roman"/>
                <w:color w:val="000000"/>
              </w:rPr>
            </w:pPr>
            <w:r w:rsidRPr="00B80A0C">
              <w:rPr>
                <w:rFonts w:ascii="Calibri" w:eastAsia="Times New Roman" w:hAnsi="Calibri" w:cs="Times New Roman"/>
                <w:color w:val="000000"/>
              </w:rPr>
              <w:t>N/A</w:t>
            </w:r>
          </w:p>
        </w:tc>
        <w:tc>
          <w:tcPr>
            <w:tcW w:w="8944" w:type="dxa"/>
            <w:gridSpan w:val="18"/>
            <w:vMerge/>
            <w:tcBorders>
              <w:top w:val="nil"/>
              <w:left w:val="nil"/>
              <w:bottom w:val="single" w:sz="4" w:space="0" w:color="auto"/>
              <w:right w:val="single" w:sz="4" w:space="0" w:color="auto"/>
            </w:tcBorders>
            <w:vAlign w:val="center"/>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r>
      <w:tr w:rsidR="00B80A0C" w:rsidRPr="00B80A0C" w:rsidTr="00B80A0C">
        <w:trPr>
          <w:gridAfter w:val="3"/>
          <w:wAfter w:w="2172" w:type="dxa"/>
          <w:trHeight w:val="300"/>
        </w:trPr>
        <w:tc>
          <w:tcPr>
            <w:tcW w:w="173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105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8944" w:type="dxa"/>
            <w:gridSpan w:val="18"/>
            <w:vMerge/>
            <w:tcBorders>
              <w:top w:val="nil"/>
              <w:left w:val="nil"/>
              <w:bottom w:val="nil"/>
              <w:right w:val="nil"/>
            </w:tcBorders>
            <w:vAlign w:val="center"/>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r>
      <w:tr w:rsidR="00B80A0C" w:rsidRPr="00B80A0C" w:rsidTr="00B80A0C">
        <w:trPr>
          <w:gridAfter w:val="3"/>
          <w:wAfter w:w="2172" w:type="dxa"/>
          <w:trHeight w:val="300"/>
        </w:trPr>
        <w:tc>
          <w:tcPr>
            <w:tcW w:w="173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105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8944" w:type="dxa"/>
            <w:gridSpan w:val="18"/>
            <w:vMerge/>
            <w:tcBorders>
              <w:top w:val="nil"/>
              <w:left w:val="nil"/>
              <w:bottom w:val="nil"/>
              <w:right w:val="nil"/>
            </w:tcBorders>
            <w:vAlign w:val="center"/>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r>
      <w:tr w:rsidR="00B80A0C" w:rsidRPr="00B80A0C" w:rsidTr="00B80A0C">
        <w:trPr>
          <w:gridAfter w:val="3"/>
          <w:wAfter w:w="2172" w:type="dxa"/>
          <w:trHeight w:val="300"/>
        </w:trPr>
        <w:tc>
          <w:tcPr>
            <w:tcW w:w="173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105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8944" w:type="dxa"/>
            <w:gridSpan w:val="18"/>
            <w:vMerge/>
            <w:tcBorders>
              <w:top w:val="nil"/>
              <w:left w:val="nil"/>
              <w:bottom w:val="nil"/>
              <w:right w:val="nil"/>
            </w:tcBorders>
            <w:vAlign w:val="center"/>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r>
      <w:tr w:rsidR="00B80A0C" w:rsidRPr="00B80A0C" w:rsidTr="00B80A0C">
        <w:trPr>
          <w:gridAfter w:val="3"/>
          <w:wAfter w:w="2172" w:type="dxa"/>
          <w:trHeight w:val="300"/>
        </w:trPr>
        <w:tc>
          <w:tcPr>
            <w:tcW w:w="173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105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8944" w:type="dxa"/>
            <w:gridSpan w:val="18"/>
            <w:vMerge/>
            <w:tcBorders>
              <w:top w:val="nil"/>
              <w:left w:val="nil"/>
              <w:bottom w:val="nil"/>
              <w:right w:val="nil"/>
            </w:tcBorders>
            <w:vAlign w:val="center"/>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r>
      <w:tr w:rsidR="00B80A0C" w:rsidRPr="00B80A0C" w:rsidTr="00B80A0C">
        <w:trPr>
          <w:gridAfter w:val="3"/>
          <w:wAfter w:w="2172" w:type="dxa"/>
          <w:trHeight w:val="300"/>
        </w:trPr>
        <w:tc>
          <w:tcPr>
            <w:tcW w:w="173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105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8944" w:type="dxa"/>
            <w:gridSpan w:val="18"/>
            <w:vMerge/>
            <w:tcBorders>
              <w:top w:val="nil"/>
              <w:left w:val="nil"/>
              <w:bottom w:val="nil"/>
              <w:right w:val="nil"/>
            </w:tcBorders>
            <w:vAlign w:val="center"/>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r>
      <w:tr w:rsidR="00B80A0C" w:rsidRPr="00B80A0C" w:rsidTr="00B80A0C">
        <w:trPr>
          <w:gridAfter w:val="3"/>
          <w:wAfter w:w="2172" w:type="dxa"/>
          <w:trHeight w:val="300"/>
        </w:trPr>
        <w:tc>
          <w:tcPr>
            <w:tcW w:w="173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105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8944" w:type="dxa"/>
            <w:gridSpan w:val="18"/>
            <w:vMerge/>
            <w:tcBorders>
              <w:top w:val="nil"/>
              <w:left w:val="nil"/>
              <w:bottom w:val="nil"/>
              <w:right w:val="nil"/>
            </w:tcBorders>
            <w:vAlign w:val="center"/>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r>
      <w:tr w:rsidR="00B80A0C" w:rsidRPr="00B80A0C" w:rsidTr="00B80A0C">
        <w:trPr>
          <w:gridAfter w:val="3"/>
          <w:wAfter w:w="2172" w:type="dxa"/>
          <w:trHeight w:val="300"/>
        </w:trPr>
        <w:tc>
          <w:tcPr>
            <w:tcW w:w="173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105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8944" w:type="dxa"/>
            <w:gridSpan w:val="18"/>
            <w:vMerge/>
            <w:tcBorders>
              <w:top w:val="nil"/>
              <w:left w:val="nil"/>
              <w:bottom w:val="nil"/>
              <w:right w:val="nil"/>
            </w:tcBorders>
            <w:vAlign w:val="center"/>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r>
      <w:tr w:rsidR="00B80A0C" w:rsidRPr="00B80A0C" w:rsidTr="00B80A0C">
        <w:trPr>
          <w:gridAfter w:val="3"/>
          <w:wAfter w:w="2172" w:type="dxa"/>
          <w:trHeight w:val="300"/>
        </w:trPr>
        <w:tc>
          <w:tcPr>
            <w:tcW w:w="173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105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8944" w:type="dxa"/>
            <w:gridSpan w:val="18"/>
            <w:vMerge/>
            <w:tcBorders>
              <w:top w:val="nil"/>
              <w:left w:val="nil"/>
              <w:bottom w:val="nil"/>
              <w:right w:val="nil"/>
            </w:tcBorders>
            <w:vAlign w:val="center"/>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r>
      <w:tr w:rsidR="00B80A0C" w:rsidRPr="00B80A0C" w:rsidTr="00B80A0C">
        <w:trPr>
          <w:trHeight w:val="300"/>
        </w:trPr>
        <w:tc>
          <w:tcPr>
            <w:tcW w:w="219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r>
      <w:tr w:rsidR="00B80A0C" w:rsidRPr="00B80A0C" w:rsidTr="00B80A0C">
        <w:trPr>
          <w:trHeight w:val="300"/>
        </w:trPr>
        <w:tc>
          <w:tcPr>
            <w:tcW w:w="2196" w:type="dxa"/>
            <w:gridSpan w:val="2"/>
            <w:tcBorders>
              <w:top w:val="nil"/>
              <w:left w:val="nil"/>
              <w:bottom w:val="nil"/>
              <w:right w:val="nil"/>
            </w:tcBorders>
            <w:shd w:val="clear" w:color="auto" w:fill="auto"/>
            <w:noWrap/>
            <w:vAlign w:val="bottom"/>
            <w:hideMark/>
          </w:tcPr>
          <w:p w:rsidR="009011CD" w:rsidRDefault="009011CD" w:rsidP="009011CD">
            <w:pPr>
              <w:spacing w:after="0" w:line="240" w:lineRule="auto"/>
              <w:rPr>
                <w:b/>
                <w:sz w:val="32"/>
                <w:szCs w:val="32"/>
              </w:rPr>
            </w:pPr>
            <w:r>
              <w:rPr>
                <w:b/>
                <w:sz w:val="32"/>
                <w:szCs w:val="32"/>
              </w:rPr>
              <w:t>Success Rate</w:t>
            </w:r>
          </w:p>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7808" w:type="dxa"/>
            <w:gridSpan w:val="14"/>
            <w:vMerge w:val="restart"/>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1667456" behindDoc="0" locked="0" layoutInCell="1" allowOverlap="1" wp14:anchorId="1FEC9C25" wp14:editId="532F0272">
                  <wp:simplePos x="0" y="0"/>
                  <wp:positionH relativeFrom="column">
                    <wp:posOffset>0</wp:posOffset>
                  </wp:positionH>
                  <wp:positionV relativeFrom="paragraph">
                    <wp:posOffset>0</wp:posOffset>
                  </wp:positionV>
                  <wp:extent cx="4581525" cy="2181225"/>
                  <wp:effectExtent l="0" t="0" r="9525" b="9525"/>
                  <wp:wrapNone/>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tc>
      </w:tr>
      <w:tr w:rsidR="00B80A0C" w:rsidRPr="00B80A0C" w:rsidTr="00B80A0C">
        <w:trPr>
          <w:trHeight w:val="300"/>
        </w:trPr>
        <w:tc>
          <w:tcPr>
            <w:tcW w:w="219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7808" w:type="dxa"/>
            <w:gridSpan w:val="14"/>
            <w:vMerge/>
            <w:tcBorders>
              <w:top w:val="nil"/>
              <w:left w:val="nil"/>
              <w:bottom w:val="nil"/>
              <w:right w:val="nil"/>
            </w:tcBorders>
            <w:vAlign w:val="center"/>
            <w:hideMark/>
          </w:tcPr>
          <w:p w:rsidR="00B80A0C" w:rsidRPr="00B80A0C" w:rsidRDefault="00B80A0C" w:rsidP="00B80A0C">
            <w:pPr>
              <w:spacing w:after="0" w:line="240" w:lineRule="auto"/>
              <w:rPr>
                <w:rFonts w:ascii="Calibri" w:eastAsia="Times New Roman" w:hAnsi="Calibri" w:cs="Times New Roman"/>
                <w:color w:val="000000"/>
              </w:rPr>
            </w:pPr>
          </w:p>
        </w:tc>
      </w:tr>
      <w:tr w:rsidR="00B80A0C" w:rsidRPr="00B80A0C" w:rsidTr="00B80A0C">
        <w:trPr>
          <w:trHeight w:val="300"/>
        </w:trPr>
        <w:tc>
          <w:tcPr>
            <w:tcW w:w="219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2928"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0A0C" w:rsidRPr="00B80A0C" w:rsidRDefault="00B80A0C" w:rsidP="00B80A0C">
            <w:pPr>
              <w:spacing w:after="0" w:line="240" w:lineRule="auto"/>
              <w:jc w:val="center"/>
              <w:rPr>
                <w:rFonts w:ascii="Calibri" w:eastAsia="Times New Roman" w:hAnsi="Calibri" w:cs="Times New Roman"/>
                <w:color w:val="000000"/>
              </w:rPr>
            </w:pPr>
            <w:r w:rsidRPr="00B80A0C">
              <w:rPr>
                <w:rFonts w:ascii="Calibri" w:eastAsia="Times New Roman" w:hAnsi="Calibri" w:cs="Times New Roman"/>
                <w:color w:val="000000"/>
              </w:rPr>
              <w:t>Fall Success Rates</w:t>
            </w: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7808" w:type="dxa"/>
            <w:gridSpan w:val="14"/>
            <w:vMerge/>
            <w:tcBorders>
              <w:top w:val="nil"/>
              <w:left w:val="nil"/>
              <w:bottom w:val="nil"/>
              <w:right w:val="nil"/>
            </w:tcBorders>
            <w:vAlign w:val="center"/>
            <w:hideMark/>
          </w:tcPr>
          <w:p w:rsidR="00B80A0C" w:rsidRPr="00B80A0C" w:rsidRDefault="00B80A0C" w:rsidP="00B80A0C">
            <w:pPr>
              <w:spacing w:after="0" w:line="240" w:lineRule="auto"/>
              <w:rPr>
                <w:rFonts w:ascii="Calibri" w:eastAsia="Times New Roman" w:hAnsi="Calibri" w:cs="Times New Roman"/>
                <w:color w:val="000000"/>
              </w:rPr>
            </w:pPr>
          </w:p>
        </w:tc>
      </w:tr>
      <w:tr w:rsidR="00B80A0C" w:rsidRPr="00B80A0C" w:rsidTr="00B80A0C">
        <w:trPr>
          <w:trHeight w:val="300"/>
        </w:trPr>
        <w:tc>
          <w:tcPr>
            <w:tcW w:w="219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B80A0C" w:rsidRPr="00B80A0C" w:rsidRDefault="00B80A0C" w:rsidP="00B80A0C">
            <w:pPr>
              <w:spacing w:after="0" w:line="240" w:lineRule="auto"/>
              <w:jc w:val="center"/>
              <w:rPr>
                <w:rFonts w:ascii="Calibri" w:eastAsia="Times New Roman" w:hAnsi="Calibri" w:cs="Times New Roman"/>
                <w:color w:val="000000"/>
              </w:rPr>
            </w:pPr>
            <w:r w:rsidRPr="00B80A0C">
              <w:rPr>
                <w:rFonts w:ascii="Calibri" w:eastAsia="Times New Roman" w:hAnsi="Calibri" w:cs="Times New Roman"/>
                <w:color w:val="000000"/>
              </w:rPr>
              <w:t>Day</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B80A0C" w:rsidRPr="00B80A0C" w:rsidRDefault="00B80A0C" w:rsidP="00B80A0C">
            <w:pPr>
              <w:spacing w:after="0" w:line="240" w:lineRule="auto"/>
              <w:jc w:val="center"/>
              <w:rPr>
                <w:rFonts w:ascii="Calibri" w:eastAsia="Times New Roman" w:hAnsi="Calibri" w:cs="Times New Roman"/>
                <w:color w:val="000000"/>
              </w:rPr>
            </w:pPr>
            <w:r w:rsidRPr="00B80A0C">
              <w:rPr>
                <w:rFonts w:ascii="Calibri" w:eastAsia="Times New Roman" w:hAnsi="Calibri" w:cs="Times New Roman"/>
                <w:color w:val="000000"/>
              </w:rPr>
              <w:t>Evening</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B80A0C" w:rsidRPr="00B80A0C" w:rsidRDefault="00B80A0C" w:rsidP="00B80A0C">
            <w:pPr>
              <w:spacing w:after="0" w:line="240" w:lineRule="auto"/>
              <w:jc w:val="center"/>
              <w:rPr>
                <w:rFonts w:ascii="Calibri" w:eastAsia="Times New Roman" w:hAnsi="Calibri" w:cs="Times New Roman"/>
                <w:color w:val="000000"/>
              </w:rPr>
            </w:pPr>
            <w:r w:rsidRPr="00B80A0C">
              <w:rPr>
                <w:rFonts w:ascii="Calibri" w:eastAsia="Times New Roman" w:hAnsi="Calibri" w:cs="Times New Roman"/>
                <w:color w:val="000000"/>
              </w:rPr>
              <w:t>OL</w:t>
            </w: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7808" w:type="dxa"/>
            <w:gridSpan w:val="14"/>
            <w:vMerge/>
            <w:tcBorders>
              <w:top w:val="nil"/>
              <w:left w:val="nil"/>
              <w:bottom w:val="nil"/>
              <w:right w:val="nil"/>
            </w:tcBorders>
            <w:vAlign w:val="center"/>
            <w:hideMark/>
          </w:tcPr>
          <w:p w:rsidR="00B80A0C" w:rsidRPr="00B80A0C" w:rsidRDefault="00B80A0C" w:rsidP="00B80A0C">
            <w:pPr>
              <w:spacing w:after="0" w:line="240" w:lineRule="auto"/>
              <w:rPr>
                <w:rFonts w:ascii="Calibri" w:eastAsia="Times New Roman" w:hAnsi="Calibri" w:cs="Times New Roman"/>
                <w:color w:val="000000"/>
              </w:rPr>
            </w:pPr>
          </w:p>
        </w:tc>
      </w:tr>
      <w:tr w:rsidR="00B80A0C" w:rsidRPr="00B80A0C" w:rsidTr="00B80A0C">
        <w:trPr>
          <w:trHeight w:val="300"/>
        </w:trPr>
        <w:tc>
          <w:tcPr>
            <w:tcW w:w="21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r w:rsidRPr="00B80A0C">
              <w:rPr>
                <w:rFonts w:ascii="Calibri" w:eastAsia="Times New Roman" w:hAnsi="Calibri" w:cs="Times New Roman"/>
                <w:color w:val="000000"/>
              </w:rPr>
              <w:t>Fall 2010</w:t>
            </w:r>
          </w:p>
        </w:tc>
        <w:tc>
          <w:tcPr>
            <w:tcW w:w="976" w:type="dxa"/>
            <w:gridSpan w:val="2"/>
            <w:tcBorders>
              <w:top w:val="nil"/>
              <w:left w:val="nil"/>
              <w:bottom w:val="single" w:sz="4" w:space="0" w:color="auto"/>
              <w:right w:val="single" w:sz="4" w:space="0" w:color="auto"/>
            </w:tcBorders>
            <w:shd w:val="clear" w:color="000000" w:fill="F2F2F2"/>
            <w:noWrap/>
            <w:vAlign w:val="bottom"/>
            <w:hideMark/>
          </w:tcPr>
          <w:p w:rsidR="00B80A0C" w:rsidRPr="00B80A0C" w:rsidRDefault="00B80A0C" w:rsidP="00B80A0C">
            <w:pPr>
              <w:spacing w:after="0" w:line="240" w:lineRule="auto"/>
              <w:jc w:val="center"/>
              <w:rPr>
                <w:rFonts w:ascii="Calibri" w:eastAsia="Times New Roman" w:hAnsi="Calibri" w:cs="Times New Roman"/>
                <w:color w:val="000000"/>
              </w:rPr>
            </w:pPr>
            <w:r w:rsidRPr="00B80A0C">
              <w:rPr>
                <w:rFonts w:ascii="Calibri" w:eastAsia="Times New Roman" w:hAnsi="Calibri" w:cs="Times New Roman"/>
                <w:color w:val="000000"/>
              </w:rPr>
              <w:t>78%</w:t>
            </w:r>
          </w:p>
        </w:tc>
        <w:tc>
          <w:tcPr>
            <w:tcW w:w="976" w:type="dxa"/>
            <w:gridSpan w:val="2"/>
            <w:tcBorders>
              <w:top w:val="nil"/>
              <w:left w:val="nil"/>
              <w:bottom w:val="single" w:sz="4" w:space="0" w:color="auto"/>
              <w:right w:val="single" w:sz="4" w:space="0" w:color="auto"/>
            </w:tcBorders>
            <w:shd w:val="clear" w:color="000000" w:fill="F2F2F2"/>
            <w:noWrap/>
            <w:vAlign w:val="bottom"/>
            <w:hideMark/>
          </w:tcPr>
          <w:p w:rsidR="00B80A0C" w:rsidRPr="00B80A0C" w:rsidRDefault="00B80A0C" w:rsidP="00B80A0C">
            <w:pPr>
              <w:spacing w:after="0" w:line="240" w:lineRule="auto"/>
              <w:jc w:val="center"/>
              <w:rPr>
                <w:rFonts w:ascii="Calibri" w:eastAsia="Times New Roman" w:hAnsi="Calibri" w:cs="Times New Roman"/>
                <w:color w:val="000000"/>
              </w:rPr>
            </w:pPr>
            <w:r w:rsidRPr="00B80A0C">
              <w:rPr>
                <w:rFonts w:ascii="Calibri" w:eastAsia="Times New Roman" w:hAnsi="Calibri" w:cs="Times New Roman"/>
                <w:color w:val="000000"/>
              </w:rPr>
              <w:t>83%</w:t>
            </w:r>
          </w:p>
        </w:tc>
        <w:tc>
          <w:tcPr>
            <w:tcW w:w="976" w:type="dxa"/>
            <w:gridSpan w:val="2"/>
            <w:tcBorders>
              <w:top w:val="nil"/>
              <w:left w:val="nil"/>
              <w:bottom w:val="single" w:sz="4" w:space="0" w:color="auto"/>
              <w:right w:val="single" w:sz="4" w:space="0" w:color="auto"/>
            </w:tcBorders>
            <w:shd w:val="clear" w:color="000000" w:fill="F2F2F2"/>
            <w:noWrap/>
            <w:vAlign w:val="bottom"/>
            <w:hideMark/>
          </w:tcPr>
          <w:p w:rsidR="00B80A0C" w:rsidRPr="00B80A0C" w:rsidRDefault="00B80A0C" w:rsidP="00B80A0C">
            <w:pPr>
              <w:spacing w:after="0" w:line="240" w:lineRule="auto"/>
              <w:jc w:val="center"/>
              <w:rPr>
                <w:rFonts w:ascii="Calibri" w:eastAsia="Times New Roman" w:hAnsi="Calibri" w:cs="Times New Roman"/>
                <w:color w:val="000000"/>
              </w:rPr>
            </w:pPr>
            <w:r w:rsidRPr="00B80A0C">
              <w:rPr>
                <w:rFonts w:ascii="Calibri" w:eastAsia="Times New Roman" w:hAnsi="Calibri" w:cs="Times New Roman"/>
                <w:color w:val="000000"/>
              </w:rPr>
              <w:t>N/A</w:t>
            </w: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7808" w:type="dxa"/>
            <w:gridSpan w:val="14"/>
            <w:vMerge/>
            <w:tcBorders>
              <w:top w:val="nil"/>
              <w:left w:val="nil"/>
              <w:bottom w:val="nil"/>
              <w:right w:val="nil"/>
            </w:tcBorders>
            <w:vAlign w:val="center"/>
            <w:hideMark/>
          </w:tcPr>
          <w:p w:rsidR="00B80A0C" w:rsidRPr="00B80A0C" w:rsidRDefault="00B80A0C" w:rsidP="00B80A0C">
            <w:pPr>
              <w:spacing w:after="0" w:line="240" w:lineRule="auto"/>
              <w:rPr>
                <w:rFonts w:ascii="Calibri" w:eastAsia="Times New Roman" w:hAnsi="Calibri" w:cs="Times New Roman"/>
                <w:color w:val="000000"/>
              </w:rPr>
            </w:pPr>
          </w:p>
        </w:tc>
      </w:tr>
      <w:tr w:rsidR="00B80A0C" w:rsidRPr="00B80A0C" w:rsidTr="00B80A0C">
        <w:trPr>
          <w:trHeight w:val="300"/>
        </w:trPr>
        <w:tc>
          <w:tcPr>
            <w:tcW w:w="2196" w:type="dxa"/>
            <w:gridSpan w:val="2"/>
            <w:tcBorders>
              <w:top w:val="nil"/>
              <w:left w:val="single" w:sz="4" w:space="0" w:color="auto"/>
              <w:bottom w:val="single" w:sz="4" w:space="0" w:color="auto"/>
              <w:right w:val="single" w:sz="4" w:space="0" w:color="auto"/>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r w:rsidRPr="00B80A0C">
              <w:rPr>
                <w:rFonts w:ascii="Calibri" w:eastAsia="Times New Roman" w:hAnsi="Calibri" w:cs="Times New Roman"/>
                <w:color w:val="000000"/>
              </w:rPr>
              <w:t>Fall 2011</w:t>
            </w:r>
          </w:p>
        </w:tc>
        <w:tc>
          <w:tcPr>
            <w:tcW w:w="976" w:type="dxa"/>
            <w:gridSpan w:val="2"/>
            <w:tcBorders>
              <w:top w:val="nil"/>
              <w:left w:val="nil"/>
              <w:bottom w:val="single" w:sz="4" w:space="0" w:color="auto"/>
              <w:right w:val="single" w:sz="4" w:space="0" w:color="auto"/>
            </w:tcBorders>
            <w:shd w:val="clear" w:color="000000" w:fill="F2F2F2"/>
            <w:noWrap/>
            <w:vAlign w:val="bottom"/>
            <w:hideMark/>
          </w:tcPr>
          <w:p w:rsidR="00B80A0C" w:rsidRPr="00B80A0C" w:rsidRDefault="00B80A0C" w:rsidP="00B80A0C">
            <w:pPr>
              <w:spacing w:after="0" w:line="240" w:lineRule="auto"/>
              <w:jc w:val="center"/>
              <w:rPr>
                <w:rFonts w:ascii="Calibri" w:eastAsia="Times New Roman" w:hAnsi="Calibri" w:cs="Times New Roman"/>
                <w:color w:val="000000"/>
              </w:rPr>
            </w:pPr>
            <w:r w:rsidRPr="00B80A0C">
              <w:rPr>
                <w:rFonts w:ascii="Calibri" w:eastAsia="Times New Roman" w:hAnsi="Calibri" w:cs="Times New Roman"/>
                <w:color w:val="000000"/>
              </w:rPr>
              <w:t>72%</w:t>
            </w:r>
          </w:p>
        </w:tc>
        <w:tc>
          <w:tcPr>
            <w:tcW w:w="976" w:type="dxa"/>
            <w:gridSpan w:val="2"/>
            <w:tcBorders>
              <w:top w:val="nil"/>
              <w:left w:val="nil"/>
              <w:bottom w:val="single" w:sz="4" w:space="0" w:color="auto"/>
              <w:right w:val="single" w:sz="4" w:space="0" w:color="auto"/>
            </w:tcBorders>
            <w:shd w:val="clear" w:color="000000" w:fill="F2F2F2"/>
            <w:noWrap/>
            <w:vAlign w:val="bottom"/>
            <w:hideMark/>
          </w:tcPr>
          <w:p w:rsidR="00B80A0C" w:rsidRPr="00B80A0C" w:rsidRDefault="00B80A0C" w:rsidP="00B80A0C">
            <w:pPr>
              <w:spacing w:after="0" w:line="240" w:lineRule="auto"/>
              <w:jc w:val="center"/>
              <w:rPr>
                <w:rFonts w:ascii="Calibri" w:eastAsia="Times New Roman" w:hAnsi="Calibri" w:cs="Times New Roman"/>
                <w:color w:val="000000"/>
              </w:rPr>
            </w:pPr>
            <w:r w:rsidRPr="00B80A0C">
              <w:rPr>
                <w:rFonts w:ascii="Calibri" w:eastAsia="Times New Roman" w:hAnsi="Calibri" w:cs="Times New Roman"/>
                <w:color w:val="000000"/>
              </w:rPr>
              <w:t>80%</w:t>
            </w:r>
          </w:p>
        </w:tc>
        <w:tc>
          <w:tcPr>
            <w:tcW w:w="976" w:type="dxa"/>
            <w:gridSpan w:val="2"/>
            <w:tcBorders>
              <w:top w:val="nil"/>
              <w:left w:val="nil"/>
              <w:bottom w:val="single" w:sz="4" w:space="0" w:color="auto"/>
              <w:right w:val="single" w:sz="4" w:space="0" w:color="auto"/>
            </w:tcBorders>
            <w:shd w:val="clear" w:color="000000" w:fill="F2F2F2"/>
            <w:noWrap/>
            <w:vAlign w:val="bottom"/>
            <w:hideMark/>
          </w:tcPr>
          <w:p w:rsidR="00B80A0C" w:rsidRPr="00B80A0C" w:rsidRDefault="00B80A0C" w:rsidP="00B80A0C">
            <w:pPr>
              <w:spacing w:after="0" w:line="240" w:lineRule="auto"/>
              <w:jc w:val="center"/>
              <w:rPr>
                <w:rFonts w:ascii="Calibri" w:eastAsia="Times New Roman" w:hAnsi="Calibri" w:cs="Times New Roman"/>
                <w:color w:val="000000"/>
              </w:rPr>
            </w:pPr>
            <w:r w:rsidRPr="00B80A0C">
              <w:rPr>
                <w:rFonts w:ascii="Calibri" w:eastAsia="Times New Roman" w:hAnsi="Calibri" w:cs="Times New Roman"/>
                <w:color w:val="000000"/>
              </w:rPr>
              <w:t>N/A</w:t>
            </w: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7808" w:type="dxa"/>
            <w:gridSpan w:val="14"/>
            <w:vMerge/>
            <w:tcBorders>
              <w:top w:val="nil"/>
              <w:left w:val="nil"/>
              <w:bottom w:val="nil"/>
              <w:right w:val="nil"/>
            </w:tcBorders>
            <w:vAlign w:val="center"/>
            <w:hideMark/>
          </w:tcPr>
          <w:p w:rsidR="00B80A0C" w:rsidRPr="00B80A0C" w:rsidRDefault="00B80A0C" w:rsidP="00B80A0C">
            <w:pPr>
              <w:spacing w:after="0" w:line="240" w:lineRule="auto"/>
              <w:rPr>
                <w:rFonts w:ascii="Calibri" w:eastAsia="Times New Roman" w:hAnsi="Calibri" w:cs="Times New Roman"/>
                <w:color w:val="000000"/>
              </w:rPr>
            </w:pPr>
          </w:p>
        </w:tc>
      </w:tr>
      <w:tr w:rsidR="00B80A0C" w:rsidRPr="00B80A0C" w:rsidTr="00B80A0C">
        <w:trPr>
          <w:trHeight w:val="300"/>
        </w:trPr>
        <w:tc>
          <w:tcPr>
            <w:tcW w:w="2196" w:type="dxa"/>
            <w:gridSpan w:val="2"/>
            <w:tcBorders>
              <w:top w:val="nil"/>
              <w:left w:val="single" w:sz="4" w:space="0" w:color="auto"/>
              <w:bottom w:val="single" w:sz="4" w:space="0" w:color="auto"/>
              <w:right w:val="single" w:sz="4" w:space="0" w:color="auto"/>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r w:rsidRPr="00B80A0C">
              <w:rPr>
                <w:rFonts w:ascii="Calibri" w:eastAsia="Times New Roman" w:hAnsi="Calibri" w:cs="Times New Roman"/>
                <w:color w:val="000000"/>
              </w:rPr>
              <w:t>Fall 2012</w:t>
            </w:r>
          </w:p>
        </w:tc>
        <w:tc>
          <w:tcPr>
            <w:tcW w:w="976" w:type="dxa"/>
            <w:gridSpan w:val="2"/>
            <w:tcBorders>
              <w:top w:val="nil"/>
              <w:left w:val="nil"/>
              <w:bottom w:val="single" w:sz="4" w:space="0" w:color="auto"/>
              <w:right w:val="single" w:sz="4" w:space="0" w:color="auto"/>
            </w:tcBorders>
            <w:shd w:val="clear" w:color="000000" w:fill="F2F2F2"/>
            <w:noWrap/>
            <w:vAlign w:val="bottom"/>
            <w:hideMark/>
          </w:tcPr>
          <w:p w:rsidR="00B80A0C" w:rsidRPr="00B80A0C" w:rsidRDefault="00B80A0C" w:rsidP="00B80A0C">
            <w:pPr>
              <w:spacing w:after="0" w:line="240" w:lineRule="auto"/>
              <w:jc w:val="center"/>
              <w:rPr>
                <w:rFonts w:ascii="Calibri" w:eastAsia="Times New Roman" w:hAnsi="Calibri" w:cs="Times New Roman"/>
                <w:color w:val="000000"/>
              </w:rPr>
            </w:pPr>
            <w:r w:rsidRPr="00B80A0C">
              <w:rPr>
                <w:rFonts w:ascii="Calibri" w:eastAsia="Times New Roman" w:hAnsi="Calibri" w:cs="Times New Roman"/>
                <w:color w:val="000000"/>
              </w:rPr>
              <w:t>72%</w:t>
            </w:r>
          </w:p>
        </w:tc>
        <w:tc>
          <w:tcPr>
            <w:tcW w:w="976" w:type="dxa"/>
            <w:gridSpan w:val="2"/>
            <w:tcBorders>
              <w:top w:val="nil"/>
              <w:left w:val="nil"/>
              <w:bottom w:val="single" w:sz="4" w:space="0" w:color="auto"/>
              <w:right w:val="single" w:sz="4" w:space="0" w:color="auto"/>
            </w:tcBorders>
            <w:shd w:val="clear" w:color="000000" w:fill="F2F2F2"/>
            <w:noWrap/>
            <w:vAlign w:val="bottom"/>
            <w:hideMark/>
          </w:tcPr>
          <w:p w:rsidR="00B80A0C" w:rsidRPr="00B80A0C" w:rsidRDefault="00B80A0C" w:rsidP="00B80A0C">
            <w:pPr>
              <w:spacing w:after="0" w:line="240" w:lineRule="auto"/>
              <w:jc w:val="center"/>
              <w:rPr>
                <w:rFonts w:ascii="Calibri" w:eastAsia="Times New Roman" w:hAnsi="Calibri" w:cs="Times New Roman"/>
                <w:color w:val="000000"/>
              </w:rPr>
            </w:pPr>
            <w:r w:rsidRPr="00B80A0C">
              <w:rPr>
                <w:rFonts w:ascii="Calibri" w:eastAsia="Times New Roman" w:hAnsi="Calibri" w:cs="Times New Roman"/>
                <w:color w:val="000000"/>
              </w:rPr>
              <w:t>83%</w:t>
            </w:r>
          </w:p>
        </w:tc>
        <w:tc>
          <w:tcPr>
            <w:tcW w:w="976" w:type="dxa"/>
            <w:gridSpan w:val="2"/>
            <w:tcBorders>
              <w:top w:val="nil"/>
              <w:left w:val="nil"/>
              <w:bottom w:val="single" w:sz="4" w:space="0" w:color="auto"/>
              <w:right w:val="single" w:sz="4" w:space="0" w:color="auto"/>
            </w:tcBorders>
            <w:shd w:val="clear" w:color="000000" w:fill="F2F2F2"/>
            <w:noWrap/>
            <w:vAlign w:val="bottom"/>
            <w:hideMark/>
          </w:tcPr>
          <w:p w:rsidR="00B80A0C" w:rsidRPr="00B80A0C" w:rsidRDefault="00B80A0C" w:rsidP="00B80A0C">
            <w:pPr>
              <w:spacing w:after="0" w:line="240" w:lineRule="auto"/>
              <w:jc w:val="center"/>
              <w:rPr>
                <w:rFonts w:ascii="Calibri" w:eastAsia="Times New Roman" w:hAnsi="Calibri" w:cs="Times New Roman"/>
                <w:color w:val="000000"/>
              </w:rPr>
            </w:pPr>
            <w:r w:rsidRPr="00B80A0C">
              <w:rPr>
                <w:rFonts w:ascii="Calibri" w:eastAsia="Times New Roman" w:hAnsi="Calibri" w:cs="Times New Roman"/>
                <w:color w:val="000000"/>
              </w:rPr>
              <w:t>N/A</w:t>
            </w: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7808" w:type="dxa"/>
            <w:gridSpan w:val="14"/>
            <w:vMerge/>
            <w:tcBorders>
              <w:top w:val="nil"/>
              <w:left w:val="nil"/>
              <w:bottom w:val="nil"/>
              <w:right w:val="nil"/>
            </w:tcBorders>
            <w:vAlign w:val="center"/>
            <w:hideMark/>
          </w:tcPr>
          <w:p w:rsidR="00B80A0C" w:rsidRPr="00B80A0C" w:rsidRDefault="00B80A0C" w:rsidP="00B80A0C">
            <w:pPr>
              <w:spacing w:after="0" w:line="240" w:lineRule="auto"/>
              <w:rPr>
                <w:rFonts w:ascii="Calibri" w:eastAsia="Times New Roman" w:hAnsi="Calibri" w:cs="Times New Roman"/>
                <w:color w:val="000000"/>
              </w:rPr>
            </w:pPr>
          </w:p>
        </w:tc>
      </w:tr>
      <w:tr w:rsidR="00B80A0C" w:rsidRPr="00B80A0C" w:rsidTr="00B80A0C">
        <w:trPr>
          <w:trHeight w:val="300"/>
        </w:trPr>
        <w:tc>
          <w:tcPr>
            <w:tcW w:w="219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000000" w:fill="F2F2F2"/>
            <w:noWrap/>
            <w:vAlign w:val="bottom"/>
            <w:hideMark/>
          </w:tcPr>
          <w:p w:rsidR="00B80A0C" w:rsidRPr="00B80A0C" w:rsidRDefault="00B80A0C" w:rsidP="00B80A0C">
            <w:pPr>
              <w:spacing w:after="0" w:line="240" w:lineRule="auto"/>
              <w:rPr>
                <w:rFonts w:ascii="Calibri" w:eastAsia="Times New Roman" w:hAnsi="Calibri" w:cs="Times New Roman"/>
                <w:color w:val="000000"/>
              </w:rPr>
            </w:pPr>
            <w:r w:rsidRPr="00B80A0C">
              <w:rPr>
                <w:rFonts w:ascii="Calibri" w:eastAsia="Times New Roman" w:hAnsi="Calibri" w:cs="Times New Roman"/>
                <w:color w:val="000000"/>
              </w:rPr>
              <w:t> </w:t>
            </w: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7808" w:type="dxa"/>
            <w:gridSpan w:val="14"/>
            <w:vMerge/>
            <w:tcBorders>
              <w:top w:val="nil"/>
              <w:left w:val="nil"/>
              <w:bottom w:val="nil"/>
              <w:right w:val="nil"/>
            </w:tcBorders>
            <w:vAlign w:val="center"/>
            <w:hideMark/>
          </w:tcPr>
          <w:p w:rsidR="00B80A0C" w:rsidRPr="00B80A0C" w:rsidRDefault="00B80A0C" w:rsidP="00B80A0C">
            <w:pPr>
              <w:spacing w:after="0" w:line="240" w:lineRule="auto"/>
              <w:rPr>
                <w:rFonts w:ascii="Calibri" w:eastAsia="Times New Roman" w:hAnsi="Calibri" w:cs="Times New Roman"/>
                <w:color w:val="000000"/>
              </w:rPr>
            </w:pPr>
          </w:p>
        </w:tc>
      </w:tr>
      <w:tr w:rsidR="00B80A0C" w:rsidRPr="00B80A0C" w:rsidTr="00B80A0C">
        <w:trPr>
          <w:trHeight w:val="300"/>
        </w:trPr>
        <w:tc>
          <w:tcPr>
            <w:tcW w:w="219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7808" w:type="dxa"/>
            <w:gridSpan w:val="14"/>
            <w:vMerge/>
            <w:tcBorders>
              <w:top w:val="nil"/>
              <w:left w:val="nil"/>
              <w:bottom w:val="nil"/>
              <w:right w:val="nil"/>
            </w:tcBorders>
            <w:vAlign w:val="center"/>
            <w:hideMark/>
          </w:tcPr>
          <w:p w:rsidR="00B80A0C" w:rsidRPr="00B80A0C" w:rsidRDefault="00B80A0C" w:rsidP="00B80A0C">
            <w:pPr>
              <w:spacing w:after="0" w:line="240" w:lineRule="auto"/>
              <w:rPr>
                <w:rFonts w:ascii="Calibri" w:eastAsia="Times New Roman" w:hAnsi="Calibri" w:cs="Times New Roman"/>
                <w:color w:val="000000"/>
              </w:rPr>
            </w:pPr>
          </w:p>
        </w:tc>
      </w:tr>
      <w:tr w:rsidR="00B80A0C" w:rsidRPr="00B80A0C" w:rsidTr="00B80A0C">
        <w:trPr>
          <w:trHeight w:val="300"/>
        </w:trPr>
        <w:tc>
          <w:tcPr>
            <w:tcW w:w="219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7808" w:type="dxa"/>
            <w:gridSpan w:val="14"/>
            <w:vMerge/>
            <w:tcBorders>
              <w:top w:val="nil"/>
              <w:left w:val="nil"/>
              <w:bottom w:val="nil"/>
              <w:right w:val="nil"/>
            </w:tcBorders>
            <w:vAlign w:val="center"/>
            <w:hideMark/>
          </w:tcPr>
          <w:p w:rsidR="00B80A0C" w:rsidRPr="00B80A0C" w:rsidRDefault="00B80A0C" w:rsidP="00B80A0C">
            <w:pPr>
              <w:spacing w:after="0" w:line="240" w:lineRule="auto"/>
              <w:rPr>
                <w:rFonts w:ascii="Calibri" w:eastAsia="Times New Roman" w:hAnsi="Calibri" w:cs="Times New Roman"/>
                <w:color w:val="000000"/>
              </w:rPr>
            </w:pPr>
          </w:p>
        </w:tc>
      </w:tr>
      <w:tr w:rsidR="00B80A0C" w:rsidRPr="00B80A0C" w:rsidTr="00B80A0C">
        <w:trPr>
          <w:trHeight w:val="300"/>
        </w:trPr>
        <w:tc>
          <w:tcPr>
            <w:tcW w:w="219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7808" w:type="dxa"/>
            <w:gridSpan w:val="14"/>
            <w:vMerge/>
            <w:tcBorders>
              <w:top w:val="nil"/>
              <w:left w:val="nil"/>
              <w:bottom w:val="nil"/>
              <w:right w:val="nil"/>
            </w:tcBorders>
            <w:vAlign w:val="center"/>
            <w:hideMark/>
          </w:tcPr>
          <w:p w:rsidR="00B80A0C" w:rsidRPr="00B80A0C" w:rsidRDefault="00B80A0C" w:rsidP="00B80A0C">
            <w:pPr>
              <w:spacing w:after="0" w:line="240" w:lineRule="auto"/>
              <w:rPr>
                <w:rFonts w:ascii="Calibri" w:eastAsia="Times New Roman" w:hAnsi="Calibri" w:cs="Times New Roman"/>
                <w:color w:val="000000"/>
              </w:rPr>
            </w:pPr>
          </w:p>
        </w:tc>
      </w:tr>
      <w:tr w:rsidR="00B80A0C" w:rsidRPr="00B80A0C" w:rsidTr="00B80A0C">
        <w:trPr>
          <w:trHeight w:val="300"/>
        </w:trPr>
        <w:tc>
          <w:tcPr>
            <w:tcW w:w="219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7808" w:type="dxa"/>
            <w:gridSpan w:val="14"/>
            <w:vMerge/>
            <w:tcBorders>
              <w:top w:val="nil"/>
              <w:left w:val="nil"/>
              <w:bottom w:val="nil"/>
              <w:right w:val="nil"/>
            </w:tcBorders>
            <w:vAlign w:val="center"/>
            <w:hideMark/>
          </w:tcPr>
          <w:p w:rsidR="00B80A0C" w:rsidRPr="00B80A0C" w:rsidRDefault="00B80A0C" w:rsidP="00B80A0C">
            <w:pPr>
              <w:spacing w:after="0" w:line="240" w:lineRule="auto"/>
              <w:rPr>
                <w:rFonts w:ascii="Calibri" w:eastAsia="Times New Roman" w:hAnsi="Calibri" w:cs="Times New Roman"/>
                <w:color w:val="000000"/>
              </w:rPr>
            </w:pPr>
          </w:p>
        </w:tc>
      </w:tr>
    </w:tbl>
    <w:p w:rsidR="001B1E58" w:rsidRDefault="001B1E58" w:rsidP="00516BC2">
      <w:pPr>
        <w:spacing w:after="0" w:line="240" w:lineRule="auto"/>
        <w:rPr>
          <w:b/>
          <w:sz w:val="32"/>
          <w:szCs w:val="32"/>
        </w:rPr>
      </w:pPr>
    </w:p>
    <w:p w:rsidR="001B1E58" w:rsidRDefault="001B1E58" w:rsidP="00516BC2">
      <w:pPr>
        <w:spacing w:after="0" w:line="240" w:lineRule="auto"/>
        <w:rPr>
          <w:b/>
          <w:sz w:val="32"/>
          <w:szCs w:val="32"/>
        </w:rPr>
      </w:pPr>
    </w:p>
    <w:tbl>
      <w:tblPr>
        <w:tblW w:w="14884" w:type="dxa"/>
        <w:tblInd w:w="108" w:type="dxa"/>
        <w:tblLook w:val="04A0" w:firstRow="1" w:lastRow="0" w:firstColumn="1" w:lastColumn="0" w:noHBand="0" w:noVBand="1"/>
      </w:tblPr>
      <w:tblGrid>
        <w:gridCol w:w="2196"/>
        <w:gridCol w:w="976"/>
        <w:gridCol w:w="976"/>
        <w:gridCol w:w="976"/>
        <w:gridCol w:w="976"/>
        <w:gridCol w:w="976"/>
        <w:gridCol w:w="976"/>
        <w:gridCol w:w="976"/>
        <w:gridCol w:w="976"/>
        <w:gridCol w:w="976"/>
        <w:gridCol w:w="976"/>
        <w:gridCol w:w="976"/>
        <w:gridCol w:w="976"/>
        <w:gridCol w:w="976"/>
      </w:tblGrid>
      <w:tr w:rsidR="00B80A0C" w:rsidRPr="00B80A0C" w:rsidTr="00B80A0C">
        <w:trPr>
          <w:trHeight w:val="300"/>
        </w:trPr>
        <w:tc>
          <w:tcPr>
            <w:tcW w:w="219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r>
      <w:tr w:rsidR="00B80A0C" w:rsidRPr="00B80A0C" w:rsidTr="00B80A0C">
        <w:trPr>
          <w:trHeight w:val="300"/>
        </w:trPr>
        <w:tc>
          <w:tcPr>
            <w:tcW w:w="219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7808" w:type="dxa"/>
            <w:gridSpan w:val="8"/>
            <w:vMerge w:val="restart"/>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4581525" cy="2181225"/>
                  <wp:effectExtent l="0" t="0" r="9525" b="9525"/>
                  <wp:wrapNone/>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tc>
      </w:tr>
      <w:tr w:rsidR="00B80A0C" w:rsidRPr="00B80A0C" w:rsidTr="00B80A0C">
        <w:trPr>
          <w:trHeight w:val="300"/>
        </w:trPr>
        <w:tc>
          <w:tcPr>
            <w:tcW w:w="219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7808" w:type="dxa"/>
            <w:gridSpan w:val="8"/>
            <w:vMerge/>
            <w:tcBorders>
              <w:top w:val="nil"/>
              <w:left w:val="nil"/>
              <w:bottom w:val="nil"/>
              <w:right w:val="nil"/>
            </w:tcBorders>
            <w:vAlign w:val="center"/>
            <w:hideMark/>
          </w:tcPr>
          <w:p w:rsidR="00B80A0C" w:rsidRPr="00B80A0C" w:rsidRDefault="00B80A0C" w:rsidP="00B80A0C">
            <w:pPr>
              <w:spacing w:after="0" w:line="240" w:lineRule="auto"/>
              <w:rPr>
                <w:rFonts w:ascii="Calibri" w:eastAsia="Times New Roman" w:hAnsi="Calibri" w:cs="Times New Roman"/>
                <w:color w:val="000000"/>
              </w:rPr>
            </w:pPr>
          </w:p>
        </w:tc>
      </w:tr>
      <w:tr w:rsidR="00B80A0C" w:rsidRPr="00B80A0C" w:rsidTr="00B80A0C">
        <w:trPr>
          <w:trHeight w:val="300"/>
        </w:trPr>
        <w:tc>
          <w:tcPr>
            <w:tcW w:w="219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29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A0C" w:rsidRPr="00B80A0C" w:rsidRDefault="00B80A0C" w:rsidP="00B80A0C">
            <w:pPr>
              <w:spacing w:after="0" w:line="240" w:lineRule="auto"/>
              <w:jc w:val="center"/>
              <w:rPr>
                <w:rFonts w:ascii="Calibri" w:eastAsia="Times New Roman" w:hAnsi="Calibri" w:cs="Times New Roman"/>
                <w:color w:val="000000"/>
              </w:rPr>
            </w:pPr>
            <w:r w:rsidRPr="00B80A0C">
              <w:rPr>
                <w:rFonts w:ascii="Calibri" w:eastAsia="Times New Roman" w:hAnsi="Calibri" w:cs="Times New Roman"/>
                <w:color w:val="000000"/>
              </w:rPr>
              <w:t>Spring Success Rates</w:t>
            </w: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7808" w:type="dxa"/>
            <w:gridSpan w:val="8"/>
            <w:vMerge/>
            <w:tcBorders>
              <w:top w:val="nil"/>
              <w:left w:val="nil"/>
              <w:bottom w:val="nil"/>
              <w:right w:val="nil"/>
            </w:tcBorders>
            <w:vAlign w:val="center"/>
            <w:hideMark/>
          </w:tcPr>
          <w:p w:rsidR="00B80A0C" w:rsidRPr="00B80A0C" w:rsidRDefault="00B80A0C" w:rsidP="00B80A0C">
            <w:pPr>
              <w:spacing w:after="0" w:line="240" w:lineRule="auto"/>
              <w:rPr>
                <w:rFonts w:ascii="Calibri" w:eastAsia="Times New Roman" w:hAnsi="Calibri" w:cs="Times New Roman"/>
                <w:color w:val="000000"/>
              </w:rPr>
            </w:pPr>
          </w:p>
        </w:tc>
      </w:tr>
      <w:tr w:rsidR="00B80A0C" w:rsidRPr="00B80A0C" w:rsidTr="00B80A0C">
        <w:trPr>
          <w:trHeight w:val="300"/>
        </w:trPr>
        <w:tc>
          <w:tcPr>
            <w:tcW w:w="219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80A0C" w:rsidRPr="00B80A0C" w:rsidRDefault="00B80A0C" w:rsidP="00B80A0C">
            <w:pPr>
              <w:spacing w:after="0" w:line="240" w:lineRule="auto"/>
              <w:jc w:val="center"/>
              <w:rPr>
                <w:rFonts w:ascii="Calibri" w:eastAsia="Times New Roman" w:hAnsi="Calibri" w:cs="Times New Roman"/>
                <w:color w:val="000000"/>
              </w:rPr>
            </w:pPr>
            <w:r w:rsidRPr="00B80A0C">
              <w:rPr>
                <w:rFonts w:ascii="Calibri" w:eastAsia="Times New Roman" w:hAnsi="Calibri" w:cs="Times New Roman"/>
                <w:color w:val="000000"/>
              </w:rPr>
              <w:t>Day</w:t>
            </w:r>
          </w:p>
        </w:tc>
        <w:tc>
          <w:tcPr>
            <w:tcW w:w="976" w:type="dxa"/>
            <w:tcBorders>
              <w:top w:val="nil"/>
              <w:left w:val="nil"/>
              <w:bottom w:val="single" w:sz="4" w:space="0" w:color="auto"/>
              <w:right w:val="single" w:sz="4" w:space="0" w:color="auto"/>
            </w:tcBorders>
            <w:shd w:val="clear" w:color="auto" w:fill="auto"/>
            <w:noWrap/>
            <w:vAlign w:val="bottom"/>
            <w:hideMark/>
          </w:tcPr>
          <w:p w:rsidR="00B80A0C" w:rsidRPr="00B80A0C" w:rsidRDefault="00B80A0C" w:rsidP="00B80A0C">
            <w:pPr>
              <w:spacing w:after="0" w:line="240" w:lineRule="auto"/>
              <w:jc w:val="center"/>
              <w:rPr>
                <w:rFonts w:ascii="Calibri" w:eastAsia="Times New Roman" w:hAnsi="Calibri" w:cs="Times New Roman"/>
                <w:color w:val="000000"/>
              </w:rPr>
            </w:pPr>
            <w:r w:rsidRPr="00B80A0C">
              <w:rPr>
                <w:rFonts w:ascii="Calibri" w:eastAsia="Times New Roman" w:hAnsi="Calibri" w:cs="Times New Roman"/>
                <w:color w:val="000000"/>
              </w:rPr>
              <w:t>Evening</w:t>
            </w:r>
          </w:p>
        </w:tc>
        <w:tc>
          <w:tcPr>
            <w:tcW w:w="976" w:type="dxa"/>
            <w:tcBorders>
              <w:top w:val="nil"/>
              <w:left w:val="nil"/>
              <w:bottom w:val="single" w:sz="4" w:space="0" w:color="auto"/>
              <w:right w:val="single" w:sz="4" w:space="0" w:color="auto"/>
            </w:tcBorders>
            <w:shd w:val="clear" w:color="auto" w:fill="auto"/>
            <w:noWrap/>
            <w:vAlign w:val="bottom"/>
            <w:hideMark/>
          </w:tcPr>
          <w:p w:rsidR="00B80A0C" w:rsidRPr="00B80A0C" w:rsidRDefault="00B80A0C" w:rsidP="00B80A0C">
            <w:pPr>
              <w:spacing w:after="0" w:line="240" w:lineRule="auto"/>
              <w:jc w:val="center"/>
              <w:rPr>
                <w:rFonts w:ascii="Calibri" w:eastAsia="Times New Roman" w:hAnsi="Calibri" w:cs="Times New Roman"/>
                <w:color w:val="000000"/>
              </w:rPr>
            </w:pPr>
            <w:r w:rsidRPr="00B80A0C">
              <w:rPr>
                <w:rFonts w:ascii="Calibri" w:eastAsia="Times New Roman" w:hAnsi="Calibri" w:cs="Times New Roman"/>
                <w:color w:val="000000"/>
              </w:rPr>
              <w:t>OL</w:t>
            </w: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7808" w:type="dxa"/>
            <w:gridSpan w:val="8"/>
            <w:vMerge/>
            <w:tcBorders>
              <w:top w:val="nil"/>
              <w:left w:val="nil"/>
              <w:bottom w:val="nil"/>
              <w:right w:val="nil"/>
            </w:tcBorders>
            <w:vAlign w:val="center"/>
            <w:hideMark/>
          </w:tcPr>
          <w:p w:rsidR="00B80A0C" w:rsidRPr="00B80A0C" w:rsidRDefault="00B80A0C" w:rsidP="00B80A0C">
            <w:pPr>
              <w:spacing w:after="0" w:line="240" w:lineRule="auto"/>
              <w:rPr>
                <w:rFonts w:ascii="Calibri" w:eastAsia="Times New Roman" w:hAnsi="Calibri" w:cs="Times New Roman"/>
                <w:color w:val="000000"/>
              </w:rPr>
            </w:pPr>
          </w:p>
        </w:tc>
      </w:tr>
      <w:tr w:rsidR="00B80A0C" w:rsidRPr="00B80A0C" w:rsidTr="00B80A0C">
        <w:trPr>
          <w:trHeight w:val="300"/>
        </w:trPr>
        <w:tc>
          <w:tcPr>
            <w:tcW w:w="2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r w:rsidRPr="00B80A0C">
              <w:rPr>
                <w:rFonts w:ascii="Calibri" w:eastAsia="Times New Roman" w:hAnsi="Calibri" w:cs="Times New Roman"/>
                <w:color w:val="000000"/>
              </w:rPr>
              <w:t>Spring 2011</w:t>
            </w:r>
          </w:p>
        </w:tc>
        <w:tc>
          <w:tcPr>
            <w:tcW w:w="976" w:type="dxa"/>
            <w:tcBorders>
              <w:top w:val="nil"/>
              <w:left w:val="nil"/>
              <w:bottom w:val="single" w:sz="4" w:space="0" w:color="auto"/>
              <w:right w:val="single" w:sz="4" w:space="0" w:color="auto"/>
            </w:tcBorders>
            <w:shd w:val="clear" w:color="000000" w:fill="F2F2F2"/>
            <w:noWrap/>
            <w:vAlign w:val="bottom"/>
            <w:hideMark/>
          </w:tcPr>
          <w:p w:rsidR="00B80A0C" w:rsidRPr="00B80A0C" w:rsidRDefault="00B80A0C" w:rsidP="00B80A0C">
            <w:pPr>
              <w:spacing w:after="0" w:line="240" w:lineRule="auto"/>
              <w:jc w:val="center"/>
              <w:rPr>
                <w:rFonts w:ascii="Calibri" w:eastAsia="Times New Roman" w:hAnsi="Calibri" w:cs="Times New Roman"/>
                <w:color w:val="000000"/>
              </w:rPr>
            </w:pPr>
            <w:r w:rsidRPr="00B80A0C">
              <w:rPr>
                <w:rFonts w:ascii="Calibri" w:eastAsia="Times New Roman" w:hAnsi="Calibri" w:cs="Times New Roman"/>
                <w:color w:val="000000"/>
              </w:rPr>
              <w:t>72%</w:t>
            </w:r>
          </w:p>
        </w:tc>
        <w:tc>
          <w:tcPr>
            <w:tcW w:w="976" w:type="dxa"/>
            <w:tcBorders>
              <w:top w:val="nil"/>
              <w:left w:val="nil"/>
              <w:bottom w:val="single" w:sz="4" w:space="0" w:color="auto"/>
              <w:right w:val="single" w:sz="4" w:space="0" w:color="auto"/>
            </w:tcBorders>
            <w:shd w:val="clear" w:color="000000" w:fill="F2F2F2"/>
            <w:noWrap/>
            <w:vAlign w:val="bottom"/>
            <w:hideMark/>
          </w:tcPr>
          <w:p w:rsidR="00B80A0C" w:rsidRPr="00B80A0C" w:rsidRDefault="00B80A0C" w:rsidP="00B80A0C">
            <w:pPr>
              <w:spacing w:after="0" w:line="240" w:lineRule="auto"/>
              <w:jc w:val="center"/>
              <w:rPr>
                <w:rFonts w:ascii="Calibri" w:eastAsia="Times New Roman" w:hAnsi="Calibri" w:cs="Times New Roman"/>
                <w:color w:val="000000"/>
              </w:rPr>
            </w:pPr>
            <w:r w:rsidRPr="00B80A0C">
              <w:rPr>
                <w:rFonts w:ascii="Calibri" w:eastAsia="Times New Roman" w:hAnsi="Calibri" w:cs="Times New Roman"/>
                <w:color w:val="000000"/>
              </w:rPr>
              <w:t>82%</w:t>
            </w:r>
          </w:p>
        </w:tc>
        <w:tc>
          <w:tcPr>
            <w:tcW w:w="976" w:type="dxa"/>
            <w:tcBorders>
              <w:top w:val="nil"/>
              <w:left w:val="nil"/>
              <w:bottom w:val="single" w:sz="4" w:space="0" w:color="auto"/>
              <w:right w:val="single" w:sz="4" w:space="0" w:color="auto"/>
            </w:tcBorders>
            <w:shd w:val="clear" w:color="000000" w:fill="F2F2F2"/>
            <w:noWrap/>
            <w:vAlign w:val="bottom"/>
            <w:hideMark/>
          </w:tcPr>
          <w:p w:rsidR="00B80A0C" w:rsidRPr="00B80A0C" w:rsidRDefault="00B80A0C" w:rsidP="00B80A0C">
            <w:pPr>
              <w:spacing w:after="0" w:line="240" w:lineRule="auto"/>
              <w:jc w:val="center"/>
              <w:rPr>
                <w:rFonts w:ascii="Calibri" w:eastAsia="Times New Roman" w:hAnsi="Calibri" w:cs="Times New Roman"/>
                <w:color w:val="000000"/>
              </w:rPr>
            </w:pPr>
            <w:r w:rsidRPr="00B80A0C">
              <w:rPr>
                <w:rFonts w:ascii="Calibri" w:eastAsia="Times New Roman" w:hAnsi="Calibri" w:cs="Times New Roman"/>
                <w:color w:val="000000"/>
              </w:rPr>
              <w:t>N/A</w:t>
            </w: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7808" w:type="dxa"/>
            <w:gridSpan w:val="8"/>
            <w:vMerge/>
            <w:tcBorders>
              <w:top w:val="nil"/>
              <w:left w:val="nil"/>
              <w:bottom w:val="nil"/>
              <w:right w:val="nil"/>
            </w:tcBorders>
            <w:vAlign w:val="center"/>
            <w:hideMark/>
          </w:tcPr>
          <w:p w:rsidR="00B80A0C" w:rsidRPr="00B80A0C" w:rsidRDefault="00B80A0C" w:rsidP="00B80A0C">
            <w:pPr>
              <w:spacing w:after="0" w:line="240" w:lineRule="auto"/>
              <w:rPr>
                <w:rFonts w:ascii="Calibri" w:eastAsia="Times New Roman" w:hAnsi="Calibri" w:cs="Times New Roman"/>
                <w:color w:val="000000"/>
              </w:rPr>
            </w:pPr>
          </w:p>
        </w:tc>
      </w:tr>
      <w:tr w:rsidR="00B80A0C" w:rsidRPr="00B80A0C" w:rsidTr="00B80A0C">
        <w:trPr>
          <w:trHeight w:val="300"/>
        </w:trPr>
        <w:tc>
          <w:tcPr>
            <w:tcW w:w="2196" w:type="dxa"/>
            <w:tcBorders>
              <w:top w:val="nil"/>
              <w:left w:val="single" w:sz="4" w:space="0" w:color="auto"/>
              <w:bottom w:val="single" w:sz="4" w:space="0" w:color="auto"/>
              <w:right w:val="single" w:sz="4" w:space="0" w:color="auto"/>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r w:rsidRPr="00B80A0C">
              <w:rPr>
                <w:rFonts w:ascii="Calibri" w:eastAsia="Times New Roman" w:hAnsi="Calibri" w:cs="Times New Roman"/>
                <w:color w:val="000000"/>
              </w:rPr>
              <w:t>Spring 2012</w:t>
            </w:r>
          </w:p>
        </w:tc>
        <w:tc>
          <w:tcPr>
            <w:tcW w:w="976" w:type="dxa"/>
            <w:tcBorders>
              <w:top w:val="nil"/>
              <w:left w:val="nil"/>
              <w:bottom w:val="single" w:sz="4" w:space="0" w:color="auto"/>
              <w:right w:val="single" w:sz="4" w:space="0" w:color="auto"/>
            </w:tcBorders>
            <w:shd w:val="clear" w:color="000000" w:fill="F2F2F2"/>
            <w:noWrap/>
            <w:vAlign w:val="bottom"/>
            <w:hideMark/>
          </w:tcPr>
          <w:p w:rsidR="00B80A0C" w:rsidRPr="00B80A0C" w:rsidRDefault="00B80A0C" w:rsidP="00B80A0C">
            <w:pPr>
              <w:spacing w:after="0" w:line="240" w:lineRule="auto"/>
              <w:jc w:val="center"/>
              <w:rPr>
                <w:rFonts w:ascii="Calibri" w:eastAsia="Times New Roman" w:hAnsi="Calibri" w:cs="Times New Roman"/>
                <w:color w:val="000000"/>
              </w:rPr>
            </w:pPr>
            <w:r w:rsidRPr="00B80A0C">
              <w:rPr>
                <w:rFonts w:ascii="Calibri" w:eastAsia="Times New Roman" w:hAnsi="Calibri" w:cs="Times New Roman"/>
                <w:color w:val="000000"/>
              </w:rPr>
              <w:t>73%</w:t>
            </w:r>
          </w:p>
        </w:tc>
        <w:tc>
          <w:tcPr>
            <w:tcW w:w="976" w:type="dxa"/>
            <w:tcBorders>
              <w:top w:val="nil"/>
              <w:left w:val="nil"/>
              <w:bottom w:val="single" w:sz="4" w:space="0" w:color="auto"/>
              <w:right w:val="single" w:sz="4" w:space="0" w:color="auto"/>
            </w:tcBorders>
            <w:shd w:val="clear" w:color="000000" w:fill="F2F2F2"/>
            <w:noWrap/>
            <w:vAlign w:val="bottom"/>
            <w:hideMark/>
          </w:tcPr>
          <w:p w:rsidR="00B80A0C" w:rsidRPr="00B80A0C" w:rsidRDefault="00B80A0C" w:rsidP="00B80A0C">
            <w:pPr>
              <w:spacing w:after="0" w:line="240" w:lineRule="auto"/>
              <w:jc w:val="center"/>
              <w:rPr>
                <w:rFonts w:ascii="Calibri" w:eastAsia="Times New Roman" w:hAnsi="Calibri" w:cs="Times New Roman"/>
                <w:color w:val="000000"/>
              </w:rPr>
            </w:pPr>
            <w:r w:rsidRPr="00B80A0C">
              <w:rPr>
                <w:rFonts w:ascii="Calibri" w:eastAsia="Times New Roman" w:hAnsi="Calibri" w:cs="Times New Roman"/>
                <w:color w:val="000000"/>
              </w:rPr>
              <w:t>83%</w:t>
            </w:r>
          </w:p>
        </w:tc>
        <w:tc>
          <w:tcPr>
            <w:tcW w:w="976" w:type="dxa"/>
            <w:tcBorders>
              <w:top w:val="nil"/>
              <w:left w:val="nil"/>
              <w:bottom w:val="single" w:sz="4" w:space="0" w:color="auto"/>
              <w:right w:val="single" w:sz="4" w:space="0" w:color="auto"/>
            </w:tcBorders>
            <w:shd w:val="clear" w:color="000000" w:fill="F2F2F2"/>
            <w:noWrap/>
            <w:vAlign w:val="bottom"/>
            <w:hideMark/>
          </w:tcPr>
          <w:p w:rsidR="00B80A0C" w:rsidRPr="00B80A0C" w:rsidRDefault="00B80A0C" w:rsidP="00B80A0C">
            <w:pPr>
              <w:spacing w:after="0" w:line="240" w:lineRule="auto"/>
              <w:jc w:val="center"/>
              <w:rPr>
                <w:rFonts w:ascii="Calibri" w:eastAsia="Times New Roman" w:hAnsi="Calibri" w:cs="Times New Roman"/>
                <w:color w:val="000000"/>
              </w:rPr>
            </w:pPr>
            <w:r w:rsidRPr="00B80A0C">
              <w:rPr>
                <w:rFonts w:ascii="Calibri" w:eastAsia="Times New Roman" w:hAnsi="Calibri" w:cs="Times New Roman"/>
                <w:color w:val="000000"/>
              </w:rPr>
              <w:t>N/A</w:t>
            </w: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7808" w:type="dxa"/>
            <w:gridSpan w:val="8"/>
            <w:vMerge/>
            <w:tcBorders>
              <w:top w:val="nil"/>
              <w:left w:val="nil"/>
              <w:bottom w:val="nil"/>
              <w:right w:val="nil"/>
            </w:tcBorders>
            <w:vAlign w:val="center"/>
            <w:hideMark/>
          </w:tcPr>
          <w:p w:rsidR="00B80A0C" w:rsidRPr="00B80A0C" w:rsidRDefault="00B80A0C" w:rsidP="00B80A0C">
            <w:pPr>
              <w:spacing w:after="0" w:line="240" w:lineRule="auto"/>
              <w:rPr>
                <w:rFonts w:ascii="Calibri" w:eastAsia="Times New Roman" w:hAnsi="Calibri" w:cs="Times New Roman"/>
                <w:color w:val="000000"/>
              </w:rPr>
            </w:pPr>
          </w:p>
        </w:tc>
      </w:tr>
      <w:tr w:rsidR="00B80A0C" w:rsidRPr="00B80A0C" w:rsidTr="00B80A0C">
        <w:trPr>
          <w:trHeight w:val="300"/>
        </w:trPr>
        <w:tc>
          <w:tcPr>
            <w:tcW w:w="2196" w:type="dxa"/>
            <w:tcBorders>
              <w:top w:val="nil"/>
              <w:left w:val="single" w:sz="4" w:space="0" w:color="auto"/>
              <w:bottom w:val="single" w:sz="4" w:space="0" w:color="auto"/>
              <w:right w:val="single" w:sz="4" w:space="0" w:color="auto"/>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r w:rsidRPr="00B80A0C">
              <w:rPr>
                <w:rFonts w:ascii="Calibri" w:eastAsia="Times New Roman" w:hAnsi="Calibri" w:cs="Times New Roman"/>
                <w:color w:val="000000"/>
              </w:rPr>
              <w:t>Spring 2013</w:t>
            </w:r>
          </w:p>
        </w:tc>
        <w:tc>
          <w:tcPr>
            <w:tcW w:w="976" w:type="dxa"/>
            <w:tcBorders>
              <w:top w:val="nil"/>
              <w:left w:val="nil"/>
              <w:bottom w:val="single" w:sz="4" w:space="0" w:color="auto"/>
              <w:right w:val="single" w:sz="4" w:space="0" w:color="auto"/>
            </w:tcBorders>
            <w:shd w:val="clear" w:color="000000" w:fill="F2F2F2"/>
            <w:noWrap/>
            <w:vAlign w:val="bottom"/>
            <w:hideMark/>
          </w:tcPr>
          <w:p w:rsidR="00B80A0C" w:rsidRPr="00B80A0C" w:rsidRDefault="00B80A0C" w:rsidP="00B80A0C">
            <w:pPr>
              <w:spacing w:after="0" w:line="240" w:lineRule="auto"/>
              <w:jc w:val="center"/>
              <w:rPr>
                <w:rFonts w:ascii="Calibri" w:eastAsia="Times New Roman" w:hAnsi="Calibri" w:cs="Times New Roman"/>
                <w:color w:val="000000"/>
              </w:rPr>
            </w:pPr>
            <w:r w:rsidRPr="00B80A0C">
              <w:rPr>
                <w:rFonts w:ascii="Calibri" w:eastAsia="Times New Roman" w:hAnsi="Calibri" w:cs="Times New Roman"/>
                <w:color w:val="000000"/>
              </w:rPr>
              <w:t>69%</w:t>
            </w:r>
          </w:p>
        </w:tc>
        <w:tc>
          <w:tcPr>
            <w:tcW w:w="976" w:type="dxa"/>
            <w:tcBorders>
              <w:top w:val="nil"/>
              <w:left w:val="nil"/>
              <w:bottom w:val="single" w:sz="4" w:space="0" w:color="auto"/>
              <w:right w:val="single" w:sz="4" w:space="0" w:color="auto"/>
            </w:tcBorders>
            <w:shd w:val="clear" w:color="000000" w:fill="F2F2F2"/>
            <w:noWrap/>
            <w:vAlign w:val="bottom"/>
            <w:hideMark/>
          </w:tcPr>
          <w:p w:rsidR="00B80A0C" w:rsidRPr="00B80A0C" w:rsidRDefault="00B80A0C" w:rsidP="00B80A0C">
            <w:pPr>
              <w:spacing w:after="0" w:line="240" w:lineRule="auto"/>
              <w:jc w:val="center"/>
              <w:rPr>
                <w:rFonts w:ascii="Calibri" w:eastAsia="Times New Roman" w:hAnsi="Calibri" w:cs="Times New Roman"/>
                <w:color w:val="000000"/>
              </w:rPr>
            </w:pPr>
            <w:r w:rsidRPr="00B80A0C">
              <w:rPr>
                <w:rFonts w:ascii="Calibri" w:eastAsia="Times New Roman" w:hAnsi="Calibri" w:cs="Times New Roman"/>
                <w:color w:val="000000"/>
              </w:rPr>
              <w:t>83%</w:t>
            </w:r>
          </w:p>
        </w:tc>
        <w:tc>
          <w:tcPr>
            <w:tcW w:w="976" w:type="dxa"/>
            <w:tcBorders>
              <w:top w:val="nil"/>
              <w:left w:val="nil"/>
              <w:bottom w:val="single" w:sz="4" w:space="0" w:color="auto"/>
              <w:right w:val="single" w:sz="4" w:space="0" w:color="auto"/>
            </w:tcBorders>
            <w:shd w:val="clear" w:color="000000" w:fill="F2F2F2"/>
            <w:noWrap/>
            <w:vAlign w:val="bottom"/>
            <w:hideMark/>
          </w:tcPr>
          <w:p w:rsidR="00B80A0C" w:rsidRPr="00B80A0C" w:rsidRDefault="00B80A0C" w:rsidP="00B80A0C">
            <w:pPr>
              <w:spacing w:after="0" w:line="240" w:lineRule="auto"/>
              <w:jc w:val="center"/>
              <w:rPr>
                <w:rFonts w:ascii="Calibri" w:eastAsia="Times New Roman" w:hAnsi="Calibri" w:cs="Times New Roman"/>
                <w:color w:val="000000"/>
              </w:rPr>
            </w:pPr>
            <w:r w:rsidRPr="00B80A0C">
              <w:rPr>
                <w:rFonts w:ascii="Calibri" w:eastAsia="Times New Roman" w:hAnsi="Calibri" w:cs="Times New Roman"/>
                <w:color w:val="000000"/>
              </w:rPr>
              <w:t>N/A</w:t>
            </w: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7808" w:type="dxa"/>
            <w:gridSpan w:val="8"/>
            <w:vMerge/>
            <w:tcBorders>
              <w:top w:val="nil"/>
              <w:left w:val="nil"/>
              <w:bottom w:val="nil"/>
              <w:right w:val="nil"/>
            </w:tcBorders>
            <w:vAlign w:val="center"/>
            <w:hideMark/>
          </w:tcPr>
          <w:p w:rsidR="00B80A0C" w:rsidRPr="00B80A0C" w:rsidRDefault="00B80A0C" w:rsidP="00B80A0C">
            <w:pPr>
              <w:spacing w:after="0" w:line="240" w:lineRule="auto"/>
              <w:rPr>
                <w:rFonts w:ascii="Calibri" w:eastAsia="Times New Roman" w:hAnsi="Calibri" w:cs="Times New Roman"/>
                <w:color w:val="000000"/>
              </w:rPr>
            </w:pPr>
          </w:p>
        </w:tc>
      </w:tr>
      <w:tr w:rsidR="00B80A0C" w:rsidRPr="00B80A0C" w:rsidTr="00B80A0C">
        <w:trPr>
          <w:trHeight w:val="300"/>
        </w:trPr>
        <w:tc>
          <w:tcPr>
            <w:tcW w:w="219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7808" w:type="dxa"/>
            <w:gridSpan w:val="8"/>
            <w:vMerge/>
            <w:tcBorders>
              <w:top w:val="nil"/>
              <w:left w:val="nil"/>
              <w:bottom w:val="nil"/>
              <w:right w:val="nil"/>
            </w:tcBorders>
            <w:vAlign w:val="center"/>
            <w:hideMark/>
          </w:tcPr>
          <w:p w:rsidR="00B80A0C" w:rsidRPr="00B80A0C" w:rsidRDefault="00B80A0C" w:rsidP="00B80A0C">
            <w:pPr>
              <w:spacing w:after="0" w:line="240" w:lineRule="auto"/>
              <w:rPr>
                <w:rFonts w:ascii="Calibri" w:eastAsia="Times New Roman" w:hAnsi="Calibri" w:cs="Times New Roman"/>
                <w:color w:val="000000"/>
              </w:rPr>
            </w:pPr>
          </w:p>
        </w:tc>
      </w:tr>
      <w:tr w:rsidR="00B80A0C" w:rsidRPr="00B80A0C" w:rsidTr="00B80A0C">
        <w:trPr>
          <w:trHeight w:val="300"/>
        </w:trPr>
        <w:tc>
          <w:tcPr>
            <w:tcW w:w="219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7808" w:type="dxa"/>
            <w:gridSpan w:val="8"/>
            <w:vMerge/>
            <w:tcBorders>
              <w:top w:val="nil"/>
              <w:left w:val="nil"/>
              <w:bottom w:val="nil"/>
              <w:right w:val="nil"/>
            </w:tcBorders>
            <w:vAlign w:val="center"/>
            <w:hideMark/>
          </w:tcPr>
          <w:p w:rsidR="00B80A0C" w:rsidRPr="00B80A0C" w:rsidRDefault="00B80A0C" w:rsidP="00B80A0C">
            <w:pPr>
              <w:spacing w:after="0" w:line="240" w:lineRule="auto"/>
              <w:rPr>
                <w:rFonts w:ascii="Calibri" w:eastAsia="Times New Roman" w:hAnsi="Calibri" w:cs="Times New Roman"/>
                <w:color w:val="000000"/>
              </w:rPr>
            </w:pPr>
          </w:p>
        </w:tc>
      </w:tr>
      <w:tr w:rsidR="00B80A0C" w:rsidRPr="00B80A0C" w:rsidTr="00B80A0C">
        <w:trPr>
          <w:trHeight w:val="300"/>
        </w:trPr>
        <w:tc>
          <w:tcPr>
            <w:tcW w:w="219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7808" w:type="dxa"/>
            <w:gridSpan w:val="8"/>
            <w:vMerge/>
            <w:tcBorders>
              <w:top w:val="nil"/>
              <w:left w:val="nil"/>
              <w:bottom w:val="nil"/>
              <w:right w:val="nil"/>
            </w:tcBorders>
            <w:vAlign w:val="center"/>
            <w:hideMark/>
          </w:tcPr>
          <w:p w:rsidR="00B80A0C" w:rsidRPr="00B80A0C" w:rsidRDefault="00B80A0C" w:rsidP="00B80A0C">
            <w:pPr>
              <w:spacing w:after="0" w:line="240" w:lineRule="auto"/>
              <w:rPr>
                <w:rFonts w:ascii="Calibri" w:eastAsia="Times New Roman" w:hAnsi="Calibri" w:cs="Times New Roman"/>
                <w:color w:val="000000"/>
              </w:rPr>
            </w:pPr>
          </w:p>
        </w:tc>
      </w:tr>
      <w:tr w:rsidR="00B80A0C" w:rsidRPr="00B80A0C" w:rsidTr="00B80A0C">
        <w:trPr>
          <w:trHeight w:val="300"/>
        </w:trPr>
        <w:tc>
          <w:tcPr>
            <w:tcW w:w="219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7808" w:type="dxa"/>
            <w:gridSpan w:val="8"/>
            <w:vMerge/>
            <w:tcBorders>
              <w:top w:val="nil"/>
              <w:left w:val="nil"/>
              <w:bottom w:val="nil"/>
              <w:right w:val="nil"/>
            </w:tcBorders>
            <w:vAlign w:val="center"/>
            <w:hideMark/>
          </w:tcPr>
          <w:p w:rsidR="00B80A0C" w:rsidRPr="00B80A0C" w:rsidRDefault="00B80A0C" w:rsidP="00B80A0C">
            <w:pPr>
              <w:spacing w:after="0" w:line="240" w:lineRule="auto"/>
              <w:rPr>
                <w:rFonts w:ascii="Calibri" w:eastAsia="Times New Roman" w:hAnsi="Calibri" w:cs="Times New Roman"/>
                <w:color w:val="000000"/>
              </w:rPr>
            </w:pPr>
          </w:p>
        </w:tc>
      </w:tr>
      <w:tr w:rsidR="00B80A0C" w:rsidRPr="00B80A0C" w:rsidTr="00B80A0C">
        <w:trPr>
          <w:trHeight w:val="300"/>
        </w:trPr>
        <w:tc>
          <w:tcPr>
            <w:tcW w:w="219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B80A0C" w:rsidRPr="00B80A0C" w:rsidRDefault="00B80A0C" w:rsidP="00B80A0C">
            <w:pPr>
              <w:spacing w:after="0" w:line="240" w:lineRule="auto"/>
              <w:rPr>
                <w:rFonts w:ascii="Calibri" w:eastAsia="Times New Roman" w:hAnsi="Calibri" w:cs="Times New Roman"/>
                <w:color w:val="000000"/>
              </w:rPr>
            </w:pPr>
          </w:p>
        </w:tc>
        <w:tc>
          <w:tcPr>
            <w:tcW w:w="7808" w:type="dxa"/>
            <w:gridSpan w:val="8"/>
            <w:vMerge/>
            <w:tcBorders>
              <w:top w:val="nil"/>
              <w:left w:val="nil"/>
              <w:bottom w:val="nil"/>
              <w:right w:val="nil"/>
            </w:tcBorders>
            <w:vAlign w:val="center"/>
            <w:hideMark/>
          </w:tcPr>
          <w:p w:rsidR="00B80A0C" w:rsidRPr="00B80A0C" w:rsidRDefault="00B80A0C" w:rsidP="00B80A0C">
            <w:pPr>
              <w:spacing w:after="0" w:line="240" w:lineRule="auto"/>
              <w:rPr>
                <w:rFonts w:ascii="Calibri" w:eastAsia="Times New Roman" w:hAnsi="Calibri" w:cs="Times New Roman"/>
                <w:color w:val="000000"/>
              </w:rPr>
            </w:pPr>
          </w:p>
        </w:tc>
      </w:tr>
    </w:tbl>
    <w:p w:rsidR="001B1E58" w:rsidRDefault="001B1E58" w:rsidP="00516BC2">
      <w:pPr>
        <w:spacing w:after="0" w:line="240" w:lineRule="auto"/>
        <w:rPr>
          <w:b/>
          <w:sz w:val="32"/>
          <w:szCs w:val="32"/>
        </w:rPr>
      </w:pPr>
    </w:p>
    <w:p w:rsidR="004E7877" w:rsidRDefault="004E7877" w:rsidP="004E7877">
      <w:pPr>
        <w:spacing w:after="0" w:line="240" w:lineRule="auto"/>
        <w:rPr>
          <w:b/>
          <w:sz w:val="32"/>
          <w:szCs w:val="32"/>
        </w:rPr>
      </w:pPr>
      <w:r>
        <w:rPr>
          <w:b/>
          <w:sz w:val="32"/>
          <w:szCs w:val="32"/>
        </w:rPr>
        <w:t>Retention Rate</w:t>
      </w:r>
    </w:p>
    <w:tbl>
      <w:tblPr>
        <w:tblW w:w="13400" w:type="dxa"/>
        <w:tblInd w:w="93" w:type="dxa"/>
        <w:tblLook w:val="04A0" w:firstRow="1" w:lastRow="0" w:firstColumn="1" w:lastColumn="0" w:noHBand="0" w:noVBand="1"/>
      </w:tblPr>
      <w:tblGrid>
        <w:gridCol w:w="1160"/>
        <w:gridCol w:w="984"/>
        <w:gridCol w:w="1208"/>
        <w:gridCol w:w="1200"/>
        <w:gridCol w:w="1340"/>
        <w:gridCol w:w="1208"/>
        <w:gridCol w:w="1300"/>
        <w:gridCol w:w="1440"/>
        <w:gridCol w:w="1220"/>
        <w:gridCol w:w="1100"/>
        <w:gridCol w:w="1420"/>
      </w:tblGrid>
      <w:tr w:rsidR="004E7877" w:rsidRPr="0090789D" w:rsidTr="0063493A">
        <w:trPr>
          <w:trHeight w:val="900"/>
        </w:trPr>
        <w:tc>
          <w:tcPr>
            <w:tcW w:w="1160" w:type="dxa"/>
            <w:tcBorders>
              <w:top w:val="single" w:sz="4" w:space="0" w:color="auto"/>
              <w:left w:val="single" w:sz="4" w:space="0" w:color="auto"/>
              <w:bottom w:val="single" w:sz="4" w:space="0" w:color="auto"/>
              <w:right w:val="single" w:sz="4" w:space="0" w:color="auto"/>
            </w:tcBorders>
            <w:shd w:val="clear" w:color="000000" w:fill="C4D79B"/>
            <w:noWrap/>
            <w:vAlign w:val="bottom"/>
            <w:hideMark/>
          </w:tcPr>
          <w:p w:rsidR="004E7877" w:rsidRPr="0090789D" w:rsidRDefault="004E7877" w:rsidP="0063493A">
            <w:pPr>
              <w:spacing w:after="0" w:line="240" w:lineRule="auto"/>
              <w:rPr>
                <w:rFonts w:ascii="Calibri" w:eastAsia="Times New Roman" w:hAnsi="Calibri" w:cs="Times New Roman"/>
                <w:color w:val="000000"/>
              </w:rPr>
            </w:pPr>
            <w:r w:rsidRPr="0090789D">
              <w:rPr>
                <w:rFonts w:ascii="Calibri" w:eastAsia="Times New Roman" w:hAnsi="Calibri" w:cs="Times New Roman"/>
                <w:color w:val="000000"/>
              </w:rPr>
              <w:t>Term</w:t>
            </w:r>
          </w:p>
        </w:tc>
        <w:tc>
          <w:tcPr>
            <w:tcW w:w="880" w:type="dxa"/>
            <w:tcBorders>
              <w:top w:val="single" w:sz="4" w:space="0" w:color="auto"/>
              <w:left w:val="nil"/>
              <w:bottom w:val="single" w:sz="4" w:space="0" w:color="auto"/>
              <w:right w:val="single" w:sz="4" w:space="0" w:color="auto"/>
            </w:tcBorders>
            <w:shd w:val="clear" w:color="000000" w:fill="C4D79B"/>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Program</w:t>
            </w:r>
          </w:p>
        </w:tc>
        <w:tc>
          <w:tcPr>
            <w:tcW w:w="1160" w:type="dxa"/>
            <w:tcBorders>
              <w:top w:val="single" w:sz="4" w:space="0" w:color="auto"/>
              <w:left w:val="nil"/>
              <w:bottom w:val="single" w:sz="4" w:space="0" w:color="auto"/>
              <w:right w:val="single" w:sz="4" w:space="0" w:color="auto"/>
            </w:tcBorders>
            <w:shd w:val="clear" w:color="000000" w:fill="C4D79B"/>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Day Enrollment</w:t>
            </w:r>
          </w:p>
        </w:tc>
        <w:tc>
          <w:tcPr>
            <w:tcW w:w="1200" w:type="dxa"/>
            <w:tcBorders>
              <w:top w:val="single" w:sz="4" w:space="0" w:color="auto"/>
              <w:left w:val="nil"/>
              <w:bottom w:val="single" w:sz="4" w:space="0" w:color="auto"/>
              <w:right w:val="single" w:sz="4" w:space="0" w:color="auto"/>
            </w:tcBorders>
            <w:shd w:val="clear" w:color="000000" w:fill="C4D79B"/>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Day Success Rate</w:t>
            </w:r>
          </w:p>
        </w:tc>
        <w:tc>
          <w:tcPr>
            <w:tcW w:w="1340" w:type="dxa"/>
            <w:tcBorders>
              <w:top w:val="single" w:sz="4" w:space="0" w:color="auto"/>
              <w:left w:val="nil"/>
              <w:bottom w:val="single" w:sz="4" w:space="0" w:color="auto"/>
              <w:right w:val="single" w:sz="4" w:space="0" w:color="auto"/>
            </w:tcBorders>
            <w:shd w:val="clear" w:color="000000" w:fill="C4D79B"/>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Day Retention Rate</w:t>
            </w:r>
          </w:p>
        </w:tc>
        <w:tc>
          <w:tcPr>
            <w:tcW w:w="1180" w:type="dxa"/>
            <w:tcBorders>
              <w:top w:val="single" w:sz="4" w:space="0" w:color="auto"/>
              <w:left w:val="nil"/>
              <w:bottom w:val="single" w:sz="4" w:space="0" w:color="auto"/>
              <w:right w:val="single" w:sz="4" w:space="0" w:color="auto"/>
            </w:tcBorders>
            <w:shd w:val="clear" w:color="000000" w:fill="FABF8F"/>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Extended Day Enrollment</w:t>
            </w:r>
          </w:p>
        </w:tc>
        <w:tc>
          <w:tcPr>
            <w:tcW w:w="1300" w:type="dxa"/>
            <w:tcBorders>
              <w:top w:val="single" w:sz="4" w:space="0" w:color="auto"/>
              <w:left w:val="nil"/>
              <w:bottom w:val="single" w:sz="4" w:space="0" w:color="auto"/>
              <w:right w:val="single" w:sz="4" w:space="0" w:color="auto"/>
            </w:tcBorders>
            <w:shd w:val="clear" w:color="000000" w:fill="FABF8F"/>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Extended Day Success Rate</w:t>
            </w:r>
          </w:p>
        </w:tc>
        <w:tc>
          <w:tcPr>
            <w:tcW w:w="1440" w:type="dxa"/>
            <w:tcBorders>
              <w:top w:val="single" w:sz="4" w:space="0" w:color="auto"/>
              <w:left w:val="nil"/>
              <w:bottom w:val="single" w:sz="4" w:space="0" w:color="auto"/>
              <w:right w:val="single" w:sz="4" w:space="0" w:color="auto"/>
            </w:tcBorders>
            <w:shd w:val="clear" w:color="000000" w:fill="FABF8F"/>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Extended Day Retention Rate</w:t>
            </w:r>
          </w:p>
        </w:tc>
        <w:tc>
          <w:tcPr>
            <w:tcW w:w="1220" w:type="dxa"/>
            <w:tcBorders>
              <w:top w:val="single" w:sz="4" w:space="0" w:color="auto"/>
              <w:left w:val="nil"/>
              <w:bottom w:val="single" w:sz="4" w:space="0" w:color="auto"/>
              <w:right w:val="single" w:sz="4" w:space="0" w:color="auto"/>
            </w:tcBorders>
            <w:shd w:val="clear" w:color="000000" w:fill="8DB4E2"/>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Online Enrollment</w:t>
            </w:r>
          </w:p>
        </w:tc>
        <w:tc>
          <w:tcPr>
            <w:tcW w:w="1100" w:type="dxa"/>
            <w:tcBorders>
              <w:top w:val="single" w:sz="4" w:space="0" w:color="auto"/>
              <w:left w:val="nil"/>
              <w:bottom w:val="single" w:sz="4" w:space="0" w:color="auto"/>
              <w:right w:val="single" w:sz="4" w:space="0" w:color="auto"/>
            </w:tcBorders>
            <w:shd w:val="clear" w:color="000000" w:fill="8DB4E2"/>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Online Success Rate</w:t>
            </w:r>
          </w:p>
        </w:tc>
        <w:tc>
          <w:tcPr>
            <w:tcW w:w="1420" w:type="dxa"/>
            <w:tcBorders>
              <w:top w:val="single" w:sz="4" w:space="0" w:color="auto"/>
              <w:left w:val="nil"/>
              <w:bottom w:val="single" w:sz="4" w:space="0" w:color="auto"/>
              <w:right w:val="single" w:sz="4" w:space="0" w:color="auto"/>
            </w:tcBorders>
            <w:shd w:val="clear" w:color="000000" w:fill="8DB4E2"/>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Online Retention Rate</w:t>
            </w:r>
          </w:p>
        </w:tc>
      </w:tr>
      <w:tr w:rsidR="004E7877" w:rsidRPr="0090789D" w:rsidTr="0063493A">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rPr>
                <w:rFonts w:ascii="Calibri" w:eastAsia="Times New Roman" w:hAnsi="Calibri" w:cs="Times New Roman"/>
                <w:color w:val="000000"/>
              </w:rPr>
            </w:pPr>
            <w:r w:rsidRPr="0090789D">
              <w:rPr>
                <w:rFonts w:ascii="Calibri" w:eastAsia="Times New Roman" w:hAnsi="Calibri" w:cs="Times New Roman"/>
                <w:color w:val="000000"/>
              </w:rPr>
              <w:t>Fall 2010</w:t>
            </w:r>
          </w:p>
        </w:tc>
        <w:tc>
          <w:tcPr>
            <w:tcW w:w="88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ESL</w:t>
            </w:r>
          </w:p>
        </w:tc>
        <w:tc>
          <w:tcPr>
            <w:tcW w:w="116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1822</w:t>
            </w:r>
          </w:p>
        </w:tc>
        <w:tc>
          <w:tcPr>
            <w:tcW w:w="120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78%</w:t>
            </w:r>
          </w:p>
        </w:tc>
        <w:tc>
          <w:tcPr>
            <w:tcW w:w="134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92%</w:t>
            </w:r>
          </w:p>
        </w:tc>
        <w:tc>
          <w:tcPr>
            <w:tcW w:w="118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1378</w:t>
            </w:r>
          </w:p>
        </w:tc>
        <w:tc>
          <w:tcPr>
            <w:tcW w:w="130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83%</w:t>
            </w:r>
          </w:p>
        </w:tc>
        <w:tc>
          <w:tcPr>
            <w:tcW w:w="144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91%</w:t>
            </w:r>
          </w:p>
        </w:tc>
        <w:tc>
          <w:tcPr>
            <w:tcW w:w="122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c>
          <w:tcPr>
            <w:tcW w:w="110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c>
          <w:tcPr>
            <w:tcW w:w="142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r>
      <w:tr w:rsidR="004E7877" w:rsidRPr="0090789D" w:rsidTr="0063493A">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rPr>
                <w:rFonts w:ascii="Calibri" w:eastAsia="Times New Roman" w:hAnsi="Calibri" w:cs="Times New Roman"/>
                <w:color w:val="000000"/>
              </w:rPr>
            </w:pPr>
            <w:r w:rsidRPr="0090789D">
              <w:rPr>
                <w:rFonts w:ascii="Calibri" w:eastAsia="Times New Roman" w:hAnsi="Calibri" w:cs="Times New Roman"/>
                <w:color w:val="000000"/>
              </w:rPr>
              <w:t>Fall 2011</w:t>
            </w:r>
          </w:p>
        </w:tc>
        <w:tc>
          <w:tcPr>
            <w:tcW w:w="88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ESL</w:t>
            </w:r>
          </w:p>
        </w:tc>
        <w:tc>
          <w:tcPr>
            <w:tcW w:w="116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1742</w:t>
            </w:r>
          </w:p>
        </w:tc>
        <w:tc>
          <w:tcPr>
            <w:tcW w:w="120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72%</w:t>
            </w:r>
          </w:p>
        </w:tc>
        <w:tc>
          <w:tcPr>
            <w:tcW w:w="134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89%</w:t>
            </w:r>
          </w:p>
        </w:tc>
        <w:tc>
          <w:tcPr>
            <w:tcW w:w="118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1160</w:t>
            </w:r>
          </w:p>
        </w:tc>
        <w:tc>
          <w:tcPr>
            <w:tcW w:w="130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80%</w:t>
            </w:r>
          </w:p>
        </w:tc>
        <w:tc>
          <w:tcPr>
            <w:tcW w:w="144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90%</w:t>
            </w:r>
          </w:p>
        </w:tc>
        <w:tc>
          <w:tcPr>
            <w:tcW w:w="122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c>
          <w:tcPr>
            <w:tcW w:w="110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c>
          <w:tcPr>
            <w:tcW w:w="142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r>
      <w:tr w:rsidR="004E7877" w:rsidRPr="0090789D" w:rsidTr="0063493A">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rPr>
                <w:rFonts w:ascii="Calibri" w:eastAsia="Times New Roman" w:hAnsi="Calibri" w:cs="Times New Roman"/>
                <w:color w:val="000000"/>
              </w:rPr>
            </w:pPr>
            <w:r w:rsidRPr="0090789D">
              <w:rPr>
                <w:rFonts w:ascii="Calibri" w:eastAsia="Times New Roman" w:hAnsi="Calibri" w:cs="Times New Roman"/>
                <w:color w:val="000000"/>
              </w:rPr>
              <w:t>Fall 2012</w:t>
            </w:r>
          </w:p>
        </w:tc>
        <w:tc>
          <w:tcPr>
            <w:tcW w:w="88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ESL</w:t>
            </w:r>
          </w:p>
        </w:tc>
        <w:tc>
          <w:tcPr>
            <w:tcW w:w="116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1710</w:t>
            </w:r>
          </w:p>
        </w:tc>
        <w:tc>
          <w:tcPr>
            <w:tcW w:w="120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72%</w:t>
            </w:r>
          </w:p>
        </w:tc>
        <w:tc>
          <w:tcPr>
            <w:tcW w:w="134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90%</w:t>
            </w:r>
          </w:p>
        </w:tc>
        <w:tc>
          <w:tcPr>
            <w:tcW w:w="118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755</w:t>
            </w:r>
          </w:p>
        </w:tc>
        <w:tc>
          <w:tcPr>
            <w:tcW w:w="130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83%</w:t>
            </w:r>
          </w:p>
        </w:tc>
        <w:tc>
          <w:tcPr>
            <w:tcW w:w="144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92%</w:t>
            </w:r>
          </w:p>
        </w:tc>
        <w:tc>
          <w:tcPr>
            <w:tcW w:w="122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c>
          <w:tcPr>
            <w:tcW w:w="110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c>
          <w:tcPr>
            <w:tcW w:w="142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r>
      <w:tr w:rsidR="004E7877" w:rsidRPr="0090789D" w:rsidTr="0063493A">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rPr>
                <w:rFonts w:ascii="Calibri" w:eastAsia="Times New Roman" w:hAnsi="Calibri" w:cs="Times New Roman"/>
                <w:color w:val="000000"/>
              </w:rPr>
            </w:pPr>
            <w:r w:rsidRPr="0090789D">
              <w:rPr>
                <w:rFonts w:ascii="Calibri" w:eastAsia="Times New Roman" w:hAnsi="Calibri" w:cs="Times New Roman"/>
                <w:color w:val="000000"/>
              </w:rPr>
              <w:t>Spring 2011</w:t>
            </w:r>
          </w:p>
        </w:tc>
        <w:tc>
          <w:tcPr>
            <w:tcW w:w="88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ESL</w:t>
            </w:r>
          </w:p>
        </w:tc>
        <w:tc>
          <w:tcPr>
            <w:tcW w:w="116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1728</w:t>
            </w:r>
          </w:p>
        </w:tc>
        <w:tc>
          <w:tcPr>
            <w:tcW w:w="120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72%</w:t>
            </w:r>
          </w:p>
        </w:tc>
        <w:tc>
          <w:tcPr>
            <w:tcW w:w="134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90%</w:t>
            </w:r>
          </w:p>
        </w:tc>
        <w:tc>
          <w:tcPr>
            <w:tcW w:w="118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1439</w:t>
            </w:r>
          </w:p>
        </w:tc>
        <w:tc>
          <w:tcPr>
            <w:tcW w:w="130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82%</w:t>
            </w:r>
          </w:p>
        </w:tc>
        <w:tc>
          <w:tcPr>
            <w:tcW w:w="144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91%</w:t>
            </w:r>
          </w:p>
        </w:tc>
        <w:tc>
          <w:tcPr>
            <w:tcW w:w="122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c>
          <w:tcPr>
            <w:tcW w:w="110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c>
          <w:tcPr>
            <w:tcW w:w="142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r>
      <w:tr w:rsidR="004E7877" w:rsidRPr="0090789D" w:rsidTr="0063493A">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rPr>
                <w:rFonts w:ascii="Calibri" w:eastAsia="Times New Roman" w:hAnsi="Calibri" w:cs="Times New Roman"/>
                <w:color w:val="000000"/>
              </w:rPr>
            </w:pPr>
            <w:r w:rsidRPr="0090789D">
              <w:rPr>
                <w:rFonts w:ascii="Calibri" w:eastAsia="Times New Roman" w:hAnsi="Calibri" w:cs="Times New Roman"/>
                <w:color w:val="000000"/>
              </w:rPr>
              <w:t>Spring 2012</w:t>
            </w:r>
          </w:p>
        </w:tc>
        <w:tc>
          <w:tcPr>
            <w:tcW w:w="88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ESL</w:t>
            </w:r>
          </w:p>
        </w:tc>
        <w:tc>
          <w:tcPr>
            <w:tcW w:w="116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1586</w:t>
            </w:r>
          </w:p>
        </w:tc>
        <w:tc>
          <w:tcPr>
            <w:tcW w:w="120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73%</w:t>
            </w:r>
          </w:p>
        </w:tc>
        <w:tc>
          <w:tcPr>
            <w:tcW w:w="134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92%</w:t>
            </w:r>
          </w:p>
        </w:tc>
        <w:tc>
          <w:tcPr>
            <w:tcW w:w="118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956</w:t>
            </w:r>
          </w:p>
        </w:tc>
        <w:tc>
          <w:tcPr>
            <w:tcW w:w="130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83%</w:t>
            </w:r>
          </w:p>
        </w:tc>
        <w:tc>
          <w:tcPr>
            <w:tcW w:w="144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91%</w:t>
            </w:r>
          </w:p>
        </w:tc>
        <w:tc>
          <w:tcPr>
            <w:tcW w:w="122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c>
          <w:tcPr>
            <w:tcW w:w="110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c>
          <w:tcPr>
            <w:tcW w:w="142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r>
      <w:tr w:rsidR="004E7877" w:rsidRPr="0090789D" w:rsidTr="0063493A">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rPr>
                <w:rFonts w:ascii="Calibri" w:eastAsia="Times New Roman" w:hAnsi="Calibri" w:cs="Times New Roman"/>
                <w:color w:val="000000"/>
              </w:rPr>
            </w:pPr>
            <w:r w:rsidRPr="0090789D">
              <w:rPr>
                <w:rFonts w:ascii="Calibri" w:eastAsia="Times New Roman" w:hAnsi="Calibri" w:cs="Times New Roman"/>
                <w:color w:val="000000"/>
              </w:rPr>
              <w:t>Spring 2013</w:t>
            </w:r>
          </w:p>
        </w:tc>
        <w:tc>
          <w:tcPr>
            <w:tcW w:w="88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ESL</w:t>
            </w:r>
          </w:p>
        </w:tc>
        <w:tc>
          <w:tcPr>
            <w:tcW w:w="116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1460</w:t>
            </w:r>
          </w:p>
        </w:tc>
        <w:tc>
          <w:tcPr>
            <w:tcW w:w="120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69%</w:t>
            </w:r>
          </w:p>
        </w:tc>
        <w:tc>
          <w:tcPr>
            <w:tcW w:w="134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88%</w:t>
            </w:r>
          </w:p>
        </w:tc>
        <w:tc>
          <w:tcPr>
            <w:tcW w:w="118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642</w:t>
            </w:r>
          </w:p>
        </w:tc>
        <w:tc>
          <w:tcPr>
            <w:tcW w:w="130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83%</w:t>
            </w:r>
          </w:p>
        </w:tc>
        <w:tc>
          <w:tcPr>
            <w:tcW w:w="144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90%</w:t>
            </w:r>
          </w:p>
        </w:tc>
        <w:tc>
          <w:tcPr>
            <w:tcW w:w="122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c>
          <w:tcPr>
            <w:tcW w:w="110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c>
          <w:tcPr>
            <w:tcW w:w="1420" w:type="dxa"/>
            <w:tcBorders>
              <w:top w:val="nil"/>
              <w:left w:val="nil"/>
              <w:bottom w:val="single" w:sz="4" w:space="0" w:color="auto"/>
              <w:right w:val="single" w:sz="4" w:space="0" w:color="auto"/>
            </w:tcBorders>
            <w:shd w:val="clear" w:color="auto" w:fill="auto"/>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w:t>
            </w:r>
          </w:p>
        </w:tc>
      </w:tr>
      <w:tr w:rsidR="004E7877" w:rsidRPr="0090789D" w:rsidTr="0063493A">
        <w:trPr>
          <w:trHeight w:val="300"/>
        </w:trPr>
        <w:tc>
          <w:tcPr>
            <w:tcW w:w="1160" w:type="dxa"/>
            <w:tcBorders>
              <w:top w:val="nil"/>
              <w:left w:val="single" w:sz="4" w:space="0" w:color="auto"/>
              <w:bottom w:val="single" w:sz="4" w:space="0" w:color="auto"/>
              <w:right w:val="single" w:sz="4" w:space="0" w:color="auto"/>
            </w:tcBorders>
            <w:shd w:val="clear" w:color="000000" w:fill="D9D9D9"/>
            <w:noWrap/>
            <w:vAlign w:val="bottom"/>
            <w:hideMark/>
          </w:tcPr>
          <w:p w:rsidR="004E7877" w:rsidRPr="0090789D" w:rsidRDefault="004E7877" w:rsidP="0063493A">
            <w:pPr>
              <w:spacing w:after="0" w:line="240" w:lineRule="auto"/>
              <w:rPr>
                <w:rFonts w:ascii="Calibri" w:eastAsia="Times New Roman" w:hAnsi="Calibri" w:cs="Times New Roman"/>
                <w:color w:val="000000"/>
              </w:rPr>
            </w:pPr>
            <w:r w:rsidRPr="0090789D">
              <w:rPr>
                <w:rFonts w:ascii="Calibri" w:eastAsia="Times New Roman" w:hAnsi="Calibri" w:cs="Times New Roman"/>
                <w:color w:val="000000"/>
              </w:rPr>
              <w:t>Average</w:t>
            </w:r>
          </w:p>
        </w:tc>
        <w:tc>
          <w:tcPr>
            <w:tcW w:w="880" w:type="dxa"/>
            <w:tcBorders>
              <w:top w:val="nil"/>
              <w:left w:val="nil"/>
              <w:bottom w:val="single" w:sz="4" w:space="0" w:color="auto"/>
              <w:right w:val="single" w:sz="4" w:space="0" w:color="auto"/>
            </w:tcBorders>
            <w:shd w:val="clear" w:color="000000" w:fill="D9D9D9"/>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 </w:t>
            </w:r>
          </w:p>
        </w:tc>
        <w:tc>
          <w:tcPr>
            <w:tcW w:w="1160" w:type="dxa"/>
            <w:tcBorders>
              <w:top w:val="nil"/>
              <w:left w:val="nil"/>
              <w:bottom w:val="single" w:sz="4" w:space="0" w:color="auto"/>
              <w:right w:val="single" w:sz="4" w:space="0" w:color="auto"/>
            </w:tcBorders>
            <w:shd w:val="clear" w:color="000000" w:fill="D9D9D9"/>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11722.7</w:t>
            </w:r>
          </w:p>
        </w:tc>
        <w:tc>
          <w:tcPr>
            <w:tcW w:w="1200" w:type="dxa"/>
            <w:tcBorders>
              <w:top w:val="nil"/>
              <w:left w:val="nil"/>
              <w:bottom w:val="single" w:sz="4" w:space="0" w:color="auto"/>
              <w:right w:val="single" w:sz="4" w:space="0" w:color="auto"/>
            </w:tcBorders>
            <w:shd w:val="clear" w:color="000000" w:fill="D9D9D9"/>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73%</w:t>
            </w:r>
          </w:p>
        </w:tc>
        <w:tc>
          <w:tcPr>
            <w:tcW w:w="1340" w:type="dxa"/>
            <w:tcBorders>
              <w:top w:val="nil"/>
              <w:left w:val="nil"/>
              <w:bottom w:val="single" w:sz="4" w:space="0" w:color="auto"/>
              <w:right w:val="single" w:sz="4" w:space="0" w:color="auto"/>
            </w:tcBorders>
            <w:shd w:val="clear" w:color="000000" w:fill="D9D9D9"/>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90%</w:t>
            </w:r>
          </w:p>
        </w:tc>
        <w:tc>
          <w:tcPr>
            <w:tcW w:w="1180" w:type="dxa"/>
            <w:tcBorders>
              <w:top w:val="nil"/>
              <w:left w:val="nil"/>
              <w:bottom w:val="single" w:sz="4" w:space="0" w:color="auto"/>
              <w:right w:val="single" w:sz="4" w:space="0" w:color="auto"/>
            </w:tcBorders>
            <w:shd w:val="clear" w:color="000000" w:fill="D9D9D9"/>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7385.0</w:t>
            </w:r>
          </w:p>
        </w:tc>
        <w:tc>
          <w:tcPr>
            <w:tcW w:w="1300" w:type="dxa"/>
            <w:tcBorders>
              <w:top w:val="nil"/>
              <w:left w:val="nil"/>
              <w:bottom w:val="single" w:sz="4" w:space="0" w:color="auto"/>
              <w:right w:val="single" w:sz="4" w:space="0" w:color="auto"/>
            </w:tcBorders>
            <w:shd w:val="clear" w:color="000000" w:fill="D9D9D9"/>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82%</w:t>
            </w:r>
          </w:p>
        </w:tc>
        <w:tc>
          <w:tcPr>
            <w:tcW w:w="1440" w:type="dxa"/>
            <w:tcBorders>
              <w:top w:val="nil"/>
              <w:left w:val="nil"/>
              <w:bottom w:val="single" w:sz="4" w:space="0" w:color="auto"/>
              <w:right w:val="single" w:sz="4" w:space="0" w:color="auto"/>
            </w:tcBorders>
            <w:shd w:val="clear" w:color="000000" w:fill="D9D9D9"/>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91%</w:t>
            </w:r>
          </w:p>
        </w:tc>
        <w:tc>
          <w:tcPr>
            <w:tcW w:w="1220" w:type="dxa"/>
            <w:tcBorders>
              <w:top w:val="nil"/>
              <w:left w:val="nil"/>
              <w:bottom w:val="single" w:sz="4" w:space="0" w:color="auto"/>
              <w:right w:val="single" w:sz="4" w:space="0" w:color="auto"/>
            </w:tcBorders>
            <w:shd w:val="clear" w:color="000000" w:fill="D9D9D9"/>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0.0</w:t>
            </w:r>
          </w:p>
        </w:tc>
        <w:tc>
          <w:tcPr>
            <w:tcW w:w="1100" w:type="dxa"/>
            <w:tcBorders>
              <w:top w:val="nil"/>
              <w:left w:val="nil"/>
              <w:bottom w:val="single" w:sz="4" w:space="0" w:color="auto"/>
              <w:right w:val="single" w:sz="4" w:space="0" w:color="auto"/>
            </w:tcBorders>
            <w:shd w:val="clear" w:color="000000" w:fill="D9D9D9"/>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#DIV/0!</w:t>
            </w:r>
          </w:p>
        </w:tc>
        <w:tc>
          <w:tcPr>
            <w:tcW w:w="1420" w:type="dxa"/>
            <w:tcBorders>
              <w:top w:val="nil"/>
              <w:left w:val="nil"/>
              <w:bottom w:val="single" w:sz="4" w:space="0" w:color="auto"/>
              <w:right w:val="single" w:sz="4" w:space="0" w:color="auto"/>
            </w:tcBorders>
            <w:shd w:val="clear" w:color="000000" w:fill="D9D9D9"/>
            <w:noWrap/>
            <w:vAlign w:val="bottom"/>
            <w:hideMark/>
          </w:tcPr>
          <w:p w:rsidR="004E7877" w:rsidRPr="0090789D" w:rsidRDefault="004E7877" w:rsidP="0063493A">
            <w:pPr>
              <w:spacing w:after="0" w:line="240" w:lineRule="auto"/>
              <w:jc w:val="center"/>
              <w:rPr>
                <w:rFonts w:ascii="Calibri" w:eastAsia="Times New Roman" w:hAnsi="Calibri" w:cs="Times New Roman"/>
                <w:color w:val="000000"/>
              </w:rPr>
            </w:pPr>
            <w:r w:rsidRPr="0090789D">
              <w:rPr>
                <w:rFonts w:ascii="Calibri" w:eastAsia="Times New Roman" w:hAnsi="Calibri" w:cs="Times New Roman"/>
                <w:color w:val="000000"/>
              </w:rPr>
              <w:t>#DIV/0!</w:t>
            </w:r>
          </w:p>
        </w:tc>
      </w:tr>
    </w:tbl>
    <w:p w:rsidR="004E7877" w:rsidRDefault="004E7877" w:rsidP="00516BC2">
      <w:pPr>
        <w:spacing w:after="0" w:line="240" w:lineRule="auto"/>
        <w:rPr>
          <w:b/>
          <w:sz w:val="32"/>
          <w:szCs w:val="32"/>
        </w:rPr>
      </w:pPr>
    </w:p>
    <w:tbl>
      <w:tblPr>
        <w:tblW w:w="15688" w:type="dxa"/>
        <w:tblInd w:w="108" w:type="dxa"/>
        <w:tblLook w:val="04A0" w:firstRow="1" w:lastRow="0" w:firstColumn="1" w:lastColumn="0" w:noHBand="0" w:noVBand="1"/>
      </w:tblPr>
      <w:tblGrid>
        <w:gridCol w:w="2160"/>
        <w:gridCol w:w="180"/>
        <w:gridCol w:w="810"/>
        <w:gridCol w:w="290"/>
        <w:gridCol w:w="336"/>
        <w:gridCol w:w="364"/>
        <w:gridCol w:w="276"/>
        <w:gridCol w:w="336"/>
        <w:gridCol w:w="378"/>
        <w:gridCol w:w="342"/>
        <w:gridCol w:w="976"/>
        <w:gridCol w:w="256"/>
        <w:gridCol w:w="720"/>
        <w:gridCol w:w="256"/>
        <w:gridCol w:w="964"/>
        <w:gridCol w:w="212"/>
        <w:gridCol w:w="800"/>
        <w:gridCol w:w="176"/>
        <w:gridCol w:w="800"/>
        <w:gridCol w:w="176"/>
        <w:gridCol w:w="800"/>
        <w:gridCol w:w="176"/>
        <w:gridCol w:w="800"/>
        <w:gridCol w:w="176"/>
        <w:gridCol w:w="800"/>
        <w:gridCol w:w="176"/>
        <w:gridCol w:w="976"/>
        <w:gridCol w:w="976"/>
      </w:tblGrid>
      <w:tr w:rsidR="004E7877" w:rsidRPr="004E7877" w:rsidTr="009011CD">
        <w:trPr>
          <w:gridAfter w:val="3"/>
          <w:wAfter w:w="2128" w:type="dxa"/>
          <w:trHeight w:val="300"/>
        </w:trPr>
        <w:tc>
          <w:tcPr>
            <w:tcW w:w="2340"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1100"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1056" w:type="dxa"/>
            <w:gridSpan w:val="3"/>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1220"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1012"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r>
      <w:tr w:rsidR="004E7877" w:rsidRPr="004E7877" w:rsidTr="009011CD">
        <w:trPr>
          <w:gridAfter w:val="3"/>
          <w:wAfter w:w="2128" w:type="dxa"/>
          <w:trHeight w:val="300"/>
        </w:trPr>
        <w:tc>
          <w:tcPr>
            <w:tcW w:w="2340"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1100"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8168" w:type="dxa"/>
            <w:gridSpan w:val="16"/>
            <w:vMerge w:val="restart"/>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1673600" behindDoc="0" locked="0" layoutInCell="1" allowOverlap="1" wp14:anchorId="37352240" wp14:editId="0C6FB836">
                  <wp:simplePos x="0" y="0"/>
                  <wp:positionH relativeFrom="column">
                    <wp:posOffset>9525</wp:posOffset>
                  </wp:positionH>
                  <wp:positionV relativeFrom="paragraph">
                    <wp:posOffset>104775</wp:posOffset>
                  </wp:positionV>
                  <wp:extent cx="4943475" cy="2381250"/>
                  <wp:effectExtent l="0" t="0" r="9525" b="19050"/>
                  <wp:wrapNone/>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r>
      <w:tr w:rsidR="004E7877" w:rsidRPr="004E7877" w:rsidTr="009011CD">
        <w:trPr>
          <w:gridAfter w:val="3"/>
          <w:wAfter w:w="2128" w:type="dxa"/>
          <w:trHeight w:val="315"/>
        </w:trPr>
        <w:tc>
          <w:tcPr>
            <w:tcW w:w="2340"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1100"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8168" w:type="dxa"/>
            <w:gridSpan w:val="16"/>
            <w:vMerge/>
            <w:tcBorders>
              <w:top w:val="nil"/>
              <w:left w:val="nil"/>
              <w:bottom w:val="nil"/>
              <w:right w:val="nil"/>
            </w:tcBorders>
            <w:vAlign w:val="center"/>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r>
      <w:tr w:rsidR="004E7877" w:rsidRPr="004E7877" w:rsidTr="009011CD">
        <w:trPr>
          <w:gridAfter w:val="3"/>
          <w:wAfter w:w="2128" w:type="dxa"/>
          <w:trHeight w:val="315"/>
        </w:trPr>
        <w:tc>
          <w:tcPr>
            <w:tcW w:w="2340"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1100" w:type="dxa"/>
            <w:gridSpan w:val="2"/>
            <w:tcBorders>
              <w:top w:val="single" w:sz="8" w:space="0" w:color="auto"/>
              <w:left w:val="single" w:sz="8" w:space="0" w:color="auto"/>
              <w:bottom w:val="single" w:sz="8" w:space="0" w:color="auto"/>
              <w:right w:val="single" w:sz="8" w:space="0" w:color="auto"/>
            </w:tcBorders>
            <w:shd w:val="clear" w:color="000000" w:fill="B8CCE4"/>
            <w:noWrap/>
            <w:vAlign w:val="bottom"/>
            <w:hideMark/>
          </w:tcPr>
          <w:p w:rsidR="004E7877" w:rsidRPr="004E7877" w:rsidRDefault="004E7877" w:rsidP="004E7877">
            <w:pPr>
              <w:spacing w:after="0" w:line="240" w:lineRule="auto"/>
              <w:rPr>
                <w:rFonts w:ascii="Calibri" w:eastAsia="Times New Roman" w:hAnsi="Calibri" w:cs="Times New Roman"/>
                <w:color w:val="000000"/>
              </w:rPr>
            </w:pPr>
            <w:r w:rsidRPr="004E7877">
              <w:rPr>
                <w:rFonts w:ascii="Calibri" w:eastAsia="Times New Roman" w:hAnsi="Calibri" w:cs="Times New Roman"/>
                <w:color w:val="000000"/>
              </w:rPr>
              <w:t>Retention</w:t>
            </w:r>
          </w:p>
        </w:tc>
        <w:tc>
          <w:tcPr>
            <w:tcW w:w="976" w:type="dxa"/>
            <w:gridSpan w:val="3"/>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8168" w:type="dxa"/>
            <w:gridSpan w:val="16"/>
            <w:vMerge/>
            <w:tcBorders>
              <w:top w:val="nil"/>
              <w:left w:val="nil"/>
              <w:bottom w:val="nil"/>
              <w:right w:val="nil"/>
            </w:tcBorders>
            <w:vAlign w:val="center"/>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r>
      <w:tr w:rsidR="004E7877" w:rsidRPr="004E7877" w:rsidTr="009011CD">
        <w:trPr>
          <w:gridAfter w:val="3"/>
          <w:wAfter w:w="2128" w:type="dxa"/>
          <w:trHeight w:val="300"/>
        </w:trPr>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r w:rsidRPr="004E7877">
              <w:rPr>
                <w:rFonts w:ascii="Calibri" w:eastAsia="Times New Roman" w:hAnsi="Calibri" w:cs="Times New Roman"/>
                <w:color w:val="000000"/>
              </w:rPr>
              <w:t xml:space="preserve">Day </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E7877" w:rsidRPr="004E7877" w:rsidRDefault="004E7877" w:rsidP="004E7877">
            <w:pPr>
              <w:spacing w:after="0" w:line="240" w:lineRule="auto"/>
              <w:jc w:val="center"/>
              <w:rPr>
                <w:rFonts w:ascii="Calibri" w:eastAsia="Times New Roman" w:hAnsi="Calibri" w:cs="Times New Roman"/>
                <w:color w:val="000000"/>
              </w:rPr>
            </w:pPr>
            <w:r w:rsidRPr="004E7877">
              <w:rPr>
                <w:rFonts w:ascii="Calibri" w:eastAsia="Times New Roman" w:hAnsi="Calibri" w:cs="Times New Roman"/>
                <w:color w:val="000000"/>
              </w:rPr>
              <w:t>90%</w:t>
            </w:r>
          </w:p>
        </w:tc>
        <w:tc>
          <w:tcPr>
            <w:tcW w:w="976" w:type="dxa"/>
            <w:gridSpan w:val="3"/>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8168" w:type="dxa"/>
            <w:gridSpan w:val="16"/>
            <w:vMerge/>
            <w:tcBorders>
              <w:top w:val="nil"/>
              <w:left w:val="nil"/>
              <w:bottom w:val="nil"/>
              <w:right w:val="nil"/>
            </w:tcBorders>
            <w:vAlign w:val="center"/>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r>
      <w:tr w:rsidR="004E7877" w:rsidRPr="004E7877" w:rsidTr="009011CD">
        <w:trPr>
          <w:gridAfter w:val="3"/>
          <w:wAfter w:w="2128" w:type="dxa"/>
          <w:trHeight w:val="300"/>
        </w:trPr>
        <w:tc>
          <w:tcPr>
            <w:tcW w:w="2340" w:type="dxa"/>
            <w:gridSpan w:val="2"/>
            <w:tcBorders>
              <w:top w:val="nil"/>
              <w:left w:val="single" w:sz="4" w:space="0" w:color="auto"/>
              <w:bottom w:val="single" w:sz="4" w:space="0" w:color="auto"/>
              <w:right w:val="single" w:sz="4" w:space="0" w:color="auto"/>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r w:rsidRPr="004E7877">
              <w:rPr>
                <w:rFonts w:ascii="Calibri" w:eastAsia="Times New Roman" w:hAnsi="Calibri" w:cs="Times New Roman"/>
                <w:color w:val="000000"/>
              </w:rPr>
              <w:t>Evening</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E7877" w:rsidRPr="004E7877" w:rsidRDefault="004E7877" w:rsidP="004E7877">
            <w:pPr>
              <w:spacing w:after="0" w:line="240" w:lineRule="auto"/>
              <w:jc w:val="center"/>
              <w:rPr>
                <w:rFonts w:ascii="Calibri" w:eastAsia="Times New Roman" w:hAnsi="Calibri" w:cs="Times New Roman"/>
                <w:color w:val="000000"/>
              </w:rPr>
            </w:pPr>
            <w:r w:rsidRPr="004E7877">
              <w:rPr>
                <w:rFonts w:ascii="Calibri" w:eastAsia="Times New Roman" w:hAnsi="Calibri" w:cs="Times New Roman"/>
                <w:color w:val="000000"/>
              </w:rPr>
              <w:t>91%</w:t>
            </w:r>
          </w:p>
        </w:tc>
        <w:tc>
          <w:tcPr>
            <w:tcW w:w="976" w:type="dxa"/>
            <w:gridSpan w:val="3"/>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8168" w:type="dxa"/>
            <w:gridSpan w:val="16"/>
            <w:vMerge/>
            <w:tcBorders>
              <w:top w:val="nil"/>
              <w:left w:val="nil"/>
              <w:bottom w:val="nil"/>
              <w:right w:val="nil"/>
            </w:tcBorders>
            <w:vAlign w:val="center"/>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r>
      <w:tr w:rsidR="004E7877" w:rsidRPr="004E7877" w:rsidTr="009011CD">
        <w:trPr>
          <w:gridAfter w:val="3"/>
          <w:wAfter w:w="2128" w:type="dxa"/>
          <w:trHeight w:val="300"/>
        </w:trPr>
        <w:tc>
          <w:tcPr>
            <w:tcW w:w="2340" w:type="dxa"/>
            <w:gridSpan w:val="2"/>
            <w:tcBorders>
              <w:top w:val="nil"/>
              <w:left w:val="single" w:sz="4" w:space="0" w:color="auto"/>
              <w:bottom w:val="single" w:sz="4" w:space="0" w:color="auto"/>
              <w:right w:val="single" w:sz="4" w:space="0" w:color="auto"/>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r w:rsidRPr="004E7877">
              <w:rPr>
                <w:rFonts w:ascii="Calibri" w:eastAsia="Times New Roman" w:hAnsi="Calibri" w:cs="Times New Roman"/>
                <w:color w:val="000000"/>
              </w:rPr>
              <w:t>Online</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E7877" w:rsidRPr="004E7877" w:rsidRDefault="004E7877" w:rsidP="004E7877">
            <w:pPr>
              <w:spacing w:after="0" w:line="240" w:lineRule="auto"/>
              <w:jc w:val="center"/>
              <w:rPr>
                <w:rFonts w:ascii="Calibri" w:eastAsia="Times New Roman" w:hAnsi="Calibri" w:cs="Times New Roman"/>
                <w:color w:val="000000"/>
              </w:rPr>
            </w:pPr>
            <w:r w:rsidRPr="004E7877">
              <w:rPr>
                <w:rFonts w:ascii="Calibri" w:eastAsia="Times New Roman" w:hAnsi="Calibri" w:cs="Times New Roman"/>
                <w:color w:val="000000"/>
              </w:rPr>
              <w:t>N/A</w:t>
            </w:r>
          </w:p>
        </w:tc>
        <w:tc>
          <w:tcPr>
            <w:tcW w:w="976" w:type="dxa"/>
            <w:gridSpan w:val="3"/>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8168" w:type="dxa"/>
            <w:gridSpan w:val="16"/>
            <w:vMerge/>
            <w:tcBorders>
              <w:top w:val="nil"/>
              <w:left w:val="nil"/>
              <w:bottom w:val="nil"/>
              <w:right w:val="nil"/>
            </w:tcBorders>
            <w:vAlign w:val="center"/>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r>
      <w:tr w:rsidR="004E7877" w:rsidRPr="004E7877" w:rsidTr="009011CD">
        <w:trPr>
          <w:gridAfter w:val="3"/>
          <w:wAfter w:w="2128" w:type="dxa"/>
          <w:trHeight w:val="300"/>
        </w:trPr>
        <w:tc>
          <w:tcPr>
            <w:tcW w:w="2340"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1100"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8168" w:type="dxa"/>
            <w:gridSpan w:val="16"/>
            <w:vMerge/>
            <w:tcBorders>
              <w:top w:val="nil"/>
              <w:left w:val="nil"/>
              <w:bottom w:val="nil"/>
              <w:right w:val="nil"/>
            </w:tcBorders>
            <w:vAlign w:val="center"/>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r>
      <w:tr w:rsidR="004E7877" w:rsidRPr="004E7877" w:rsidTr="009011CD">
        <w:trPr>
          <w:gridAfter w:val="3"/>
          <w:wAfter w:w="2128" w:type="dxa"/>
          <w:trHeight w:val="300"/>
        </w:trPr>
        <w:tc>
          <w:tcPr>
            <w:tcW w:w="2340"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1100"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8168" w:type="dxa"/>
            <w:gridSpan w:val="16"/>
            <w:vMerge/>
            <w:tcBorders>
              <w:top w:val="nil"/>
              <w:left w:val="nil"/>
              <w:bottom w:val="nil"/>
              <w:right w:val="nil"/>
            </w:tcBorders>
            <w:vAlign w:val="center"/>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r>
      <w:tr w:rsidR="004E7877" w:rsidRPr="004E7877" w:rsidTr="009011CD">
        <w:trPr>
          <w:gridAfter w:val="3"/>
          <w:wAfter w:w="2128" w:type="dxa"/>
          <w:trHeight w:val="300"/>
        </w:trPr>
        <w:tc>
          <w:tcPr>
            <w:tcW w:w="2340"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1100"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8168" w:type="dxa"/>
            <w:gridSpan w:val="16"/>
            <w:vMerge/>
            <w:tcBorders>
              <w:top w:val="nil"/>
              <w:left w:val="nil"/>
              <w:bottom w:val="nil"/>
              <w:right w:val="nil"/>
            </w:tcBorders>
            <w:vAlign w:val="center"/>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r>
      <w:tr w:rsidR="004E7877" w:rsidRPr="004E7877" w:rsidTr="009011CD">
        <w:trPr>
          <w:gridAfter w:val="3"/>
          <w:wAfter w:w="2128" w:type="dxa"/>
          <w:trHeight w:val="300"/>
        </w:trPr>
        <w:tc>
          <w:tcPr>
            <w:tcW w:w="2340"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1100"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8168" w:type="dxa"/>
            <w:gridSpan w:val="16"/>
            <w:vMerge/>
            <w:tcBorders>
              <w:top w:val="nil"/>
              <w:left w:val="nil"/>
              <w:bottom w:val="nil"/>
              <w:right w:val="nil"/>
            </w:tcBorders>
            <w:vAlign w:val="center"/>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r>
      <w:tr w:rsidR="004E7877" w:rsidRPr="004E7877" w:rsidTr="009011CD">
        <w:trPr>
          <w:gridAfter w:val="3"/>
          <w:wAfter w:w="2128" w:type="dxa"/>
          <w:trHeight w:val="300"/>
        </w:trPr>
        <w:tc>
          <w:tcPr>
            <w:tcW w:w="2340"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1100"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8168" w:type="dxa"/>
            <w:gridSpan w:val="16"/>
            <w:vMerge/>
            <w:tcBorders>
              <w:top w:val="nil"/>
              <w:left w:val="nil"/>
              <w:bottom w:val="nil"/>
              <w:right w:val="nil"/>
            </w:tcBorders>
            <w:vAlign w:val="center"/>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r>
      <w:tr w:rsidR="004E7877" w:rsidRPr="004E7877" w:rsidTr="009011CD">
        <w:trPr>
          <w:gridAfter w:val="3"/>
          <w:wAfter w:w="2128" w:type="dxa"/>
          <w:trHeight w:val="300"/>
        </w:trPr>
        <w:tc>
          <w:tcPr>
            <w:tcW w:w="2340"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1100"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8168" w:type="dxa"/>
            <w:gridSpan w:val="16"/>
            <w:vMerge/>
            <w:tcBorders>
              <w:top w:val="nil"/>
              <w:left w:val="nil"/>
              <w:bottom w:val="nil"/>
              <w:right w:val="nil"/>
            </w:tcBorders>
            <w:vAlign w:val="center"/>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r>
      <w:tr w:rsidR="004E7877" w:rsidRPr="004E7877" w:rsidTr="009011CD">
        <w:trPr>
          <w:gridAfter w:val="3"/>
          <w:wAfter w:w="2128" w:type="dxa"/>
          <w:trHeight w:val="300"/>
        </w:trPr>
        <w:tc>
          <w:tcPr>
            <w:tcW w:w="2340" w:type="dxa"/>
            <w:gridSpan w:val="2"/>
            <w:tcBorders>
              <w:top w:val="nil"/>
              <w:left w:val="nil"/>
              <w:bottom w:val="nil"/>
              <w:right w:val="nil"/>
            </w:tcBorders>
            <w:shd w:val="clear" w:color="auto" w:fill="auto"/>
            <w:noWrap/>
            <w:vAlign w:val="bottom"/>
            <w:hideMark/>
          </w:tcPr>
          <w:p w:rsidR="004E7877" w:rsidRDefault="004E7877" w:rsidP="004E7877">
            <w:pPr>
              <w:spacing w:after="0" w:line="240" w:lineRule="auto"/>
              <w:rPr>
                <w:rFonts w:ascii="Calibri" w:eastAsia="Times New Roman" w:hAnsi="Calibri" w:cs="Times New Roman"/>
                <w:color w:val="000000"/>
              </w:rPr>
            </w:pPr>
          </w:p>
          <w:p w:rsidR="009011CD" w:rsidRDefault="009011CD" w:rsidP="004E7877">
            <w:pPr>
              <w:spacing w:after="0" w:line="240" w:lineRule="auto"/>
              <w:rPr>
                <w:rFonts w:ascii="Calibri" w:eastAsia="Times New Roman" w:hAnsi="Calibri" w:cs="Times New Roman"/>
                <w:color w:val="000000"/>
              </w:rPr>
            </w:pPr>
          </w:p>
          <w:p w:rsidR="009011CD" w:rsidRDefault="009011CD" w:rsidP="009011CD">
            <w:pPr>
              <w:spacing w:after="0" w:line="240" w:lineRule="auto"/>
              <w:rPr>
                <w:b/>
                <w:sz w:val="32"/>
                <w:szCs w:val="32"/>
              </w:rPr>
            </w:pPr>
            <w:r>
              <w:rPr>
                <w:b/>
                <w:sz w:val="32"/>
                <w:szCs w:val="32"/>
              </w:rPr>
              <w:t>Retention Rate</w:t>
            </w:r>
          </w:p>
          <w:p w:rsidR="009011CD" w:rsidRPr="004E7877" w:rsidRDefault="009011CD" w:rsidP="004E7877">
            <w:pPr>
              <w:spacing w:after="0" w:line="240" w:lineRule="auto"/>
              <w:rPr>
                <w:rFonts w:ascii="Calibri" w:eastAsia="Times New Roman" w:hAnsi="Calibri" w:cs="Times New Roman"/>
                <w:color w:val="000000"/>
              </w:rPr>
            </w:pPr>
          </w:p>
        </w:tc>
        <w:tc>
          <w:tcPr>
            <w:tcW w:w="1100"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8168" w:type="dxa"/>
            <w:gridSpan w:val="16"/>
            <w:vMerge/>
            <w:tcBorders>
              <w:top w:val="nil"/>
              <w:left w:val="nil"/>
              <w:bottom w:val="nil"/>
              <w:right w:val="nil"/>
            </w:tcBorders>
            <w:vAlign w:val="center"/>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r>
      <w:tr w:rsidR="004E7877" w:rsidRPr="004E7877" w:rsidTr="009011CD">
        <w:trPr>
          <w:gridAfter w:val="3"/>
          <w:wAfter w:w="2128" w:type="dxa"/>
          <w:trHeight w:val="300"/>
        </w:trPr>
        <w:tc>
          <w:tcPr>
            <w:tcW w:w="2340"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1100"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1056" w:type="dxa"/>
            <w:gridSpan w:val="3"/>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1220"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1012"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r>
      <w:tr w:rsidR="004E7877" w:rsidRPr="004E7877" w:rsidTr="009011CD">
        <w:trPr>
          <w:trHeight w:val="300"/>
        </w:trPr>
        <w:tc>
          <w:tcPr>
            <w:tcW w:w="2160"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1616" w:type="dxa"/>
            <w:gridSpan w:val="4"/>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378"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1574" w:type="dxa"/>
            <w:gridSpan w:val="3"/>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9011CD" w:rsidP="004E7877">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1675648" behindDoc="0" locked="0" layoutInCell="1" allowOverlap="1" wp14:anchorId="5A7B7E67" wp14:editId="4EAD27FC">
                  <wp:simplePos x="0" y="0"/>
                  <wp:positionH relativeFrom="column">
                    <wp:posOffset>161290</wp:posOffset>
                  </wp:positionH>
                  <wp:positionV relativeFrom="paragraph">
                    <wp:posOffset>-313055</wp:posOffset>
                  </wp:positionV>
                  <wp:extent cx="4581525" cy="2181225"/>
                  <wp:effectExtent l="0" t="0" r="9525" b="9525"/>
                  <wp:wrapNone/>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tc>
        <w:tc>
          <w:tcPr>
            <w:tcW w:w="11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bl>
            <w:tblPr>
              <w:tblW w:w="0" w:type="auto"/>
              <w:tblCellSpacing w:w="0" w:type="dxa"/>
              <w:tblCellMar>
                <w:left w:w="0" w:type="dxa"/>
                <w:right w:w="0" w:type="dxa"/>
              </w:tblCellMar>
              <w:tblLook w:val="04A0" w:firstRow="1" w:lastRow="0" w:firstColumn="1" w:lastColumn="0" w:noHBand="0" w:noVBand="1"/>
            </w:tblPr>
            <w:tblGrid>
              <w:gridCol w:w="960"/>
            </w:tblGrid>
            <w:tr w:rsidR="004E7877" w:rsidRPr="004E7877">
              <w:trPr>
                <w:trHeight w:val="300"/>
                <w:tblCellSpacing w:w="0" w:type="dxa"/>
              </w:trPr>
              <w:tc>
                <w:tcPr>
                  <w:tcW w:w="960"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r>
          </w:tbl>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r>
      <w:tr w:rsidR="004E7877" w:rsidRPr="004E7877" w:rsidTr="009011CD">
        <w:trPr>
          <w:trHeight w:val="300"/>
        </w:trPr>
        <w:tc>
          <w:tcPr>
            <w:tcW w:w="2160"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1616" w:type="dxa"/>
            <w:gridSpan w:val="4"/>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3"/>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378"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1574" w:type="dxa"/>
            <w:gridSpan w:val="3"/>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11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r>
      <w:tr w:rsidR="004E7877" w:rsidRPr="004E7877" w:rsidTr="009011CD">
        <w:trPr>
          <w:trHeight w:val="300"/>
        </w:trPr>
        <w:tc>
          <w:tcPr>
            <w:tcW w:w="2160"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297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E7877" w:rsidRPr="004E7877" w:rsidRDefault="004E7877" w:rsidP="004E7877">
            <w:pPr>
              <w:spacing w:after="0" w:line="240" w:lineRule="auto"/>
              <w:jc w:val="center"/>
              <w:rPr>
                <w:rFonts w:ascii="Calibri" w:eastAsia="Times New Roman" w:hAnsi="Calibri" w:cs="Times New Roman"/>
                <w:color w:val="000000"/>
              </w:rPr>
            </w:pPr>
            <w:r w:rsidRPr="004E7877">
              <w:rPr>
                <w:rFonts w:ascii="Calibri" w:eastAsia="Times New Roman" w:hAnsi="Calibri" w:cs="Times New Roman"/>
                <w:color w:val="000000"/>
              </w:rPr>
              <w:t>Fall Retention Rates</w:t>
            </w:r>
          </w:p>
        </w:tc>
        <w:tc>
          <w:tcPr>
            <w:tcW w:w="1574" w:type="dxa"/>
            <w:gridSpan w:val="3"/>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11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r>
      <w:tr w:rsidR="004E7877" w:rsidRPr="004E7877" w:rsidTr="009011CD">
        <w:trPr>
          <w:trHeight w:val="300"/>
        </w:trPr>
        <w:tc>
          <w:tcPr>
            <w:tcW w:w="2160"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90" w:type="dxa"/>
            <w:gridSpan w:val="2"/>
            <w:tcBorders>
              <w:top w:val="nil"/>
              <w:left w:val="single" w:sz="4" w:space="0" w:color="auto"/>
              <w:bottom w:val="single" w:sz="4" w:space="0" w:color="auto"/>
              <w:right w:val="single" w:sz="4" w:space="0" w:color="auto"/>
            </w:tcBorders>
            <w:shd w:val="clear" w:color="auto" w:fill="auto"/>
            <w:noWrap/>
            <w:vAlign w:val="bottom"/>
            <w:hideMark/>
          </w:tcPr>
          <w:p w:rsidR="004E7877" w:rsidRPr="004E7877" w:rsidRDefault="004E7877" w:rsidP="004E7877">
            <w:pPr>
              <w:spacing w:after="0" w:line="240" w:lineRule="auto"/>
              <w:jc w:val="center"/>
              <w:rPr>
                <w:rFonts w:ascii="Calibri" w:eastAsia="Times New Roman" w:hAnsi="Calibri" w:cs="Times New Roman"/>
                <w:color w:val="000000"/>
              </w:rPr>
            </w:pPr>
            <w:r w:rsidRPr="004E7877">
              <w:rPr>
                <w:rFonts w:ascii="Calibri" w:eastAsia="Times New Roman" w:hAnsi="Calibri" w:cs="Times New Roman"/>
                <w:color w:val="000000"/>
              </w:rPr>
              <w:t>Day</w:t>
            </w:r>
          </w:p>
        </w:tc>
        <w:tc>
          <w:tcPr>
            <w:tcW w:w="990" w:type="dxa"/>
            <w:gridSpan w:val="3"/>
            <w:tcBorders>
              <w:top w:val="nil"/>
              <w:left w:val="nil"/>
              <w:bottom w:val="single" w:sz="4" w:space="0" w:color="auto"/>
              <w:right w:val="single" w:sz="4" w:space="0" w:color="auto"/>
            </w:tcBorders>
            <w:shd w:val="clear" w:color="auto" w:fill="auto"/>
            <w:noWrap/>
            <w:vAlign w:val="bottom"/>
            <w:hideMark/>
          </w:tcPr>
          <w:p w:rsidR="004E7877" w:rsidRPr="004E7877" w:rsidRDefault="004E7877" w:rsidP="004E7877">
            <w:pPr>
              <w:spacing w:after="0" w:line="240" w:lineRule="auto"/>
              <w:jc w:val="center"/>
              <w:rPr>
                <w:rFonts w:ascii="Calibri" w:eastAsia="Times New Roman" w:hAnsi="Calibri" w:cs="Times New Roman"/>
                <w:color w:val="000000"/>
              </w:rPr>
            </w:pPr>
            <w:r w:rsidRPr="004E7877">
              <w:rPr>
                <w:rFonts w:ascii="Calibri" w:eastAsia="Times New Roman" w:hAnsi="Calibri" w:cs="Times New Roman"/>
                <w:color w:val="000000"/>
              </w:rPr>
              <w:t>Evening</w:t>
            </w:r>
          </w:p>
        </w:tc>
        <w:tc>
          <w:tcPr>
            <w:tcW w:w="990" w:type="dxa"/>
            <w:gridSpan w:val="3"/>
            <w:tcBorders>
              <w:top w:val="nil"/>
              <w:left w:val="nil"/>
              <w:bottom w:val="single" w:sz="4" w:space="0" w:color="auto"/>
              <w:right w:val="single" w:sz="4" w:space="0" w:color="auto"/>
            </w:tcBorders>
            <w:shd w:val="clear" w:color="auto" w:fill="auto"/>
            <w:noWrap/>
            <w:vAlign w:val="bottom"/>
            <w:hideMark/>
          </w:tcPr>
          <w:p w:rsidR="004E7877" w:rsidRPr="004E7877" w:rsidRDefault="004E7877" w:rsidP="004E7877">
            <w:pPr>
              <w:spacing w:after="0" w:line="240" w:lineRule="auto"/>
              <w:jc w:val="center"/>
              <w:rPr>
                <w:rFonts w:ascii="Calibri" w:eastAsia="Times New Roman" w:hAnsi="Calibri" w:cs="Times New Roman"/>
                <w:color w:val="000000"/>
              </w:rPr>
            </w:pPr>
            <w:r w:rsidRPr="004E7877">
              <w:rPr>
                <w:rFonts w:ascii="Calibri" w:eastAsia="Times New Roman" w:hAnsi="Calibri" w:cs="Times New Roman"/>
                <w:color w:val="000000"/>
              </w:rPr>
              <w:t>OL</w:t>
            </w:r>
          </w:p>
        </w:tc>
        <w:tc>
          <w:tcPr>
            <w:tcW w:w="1574" w:type="dxa"/>
            <w:gridSpan w:val="3"/>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11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r>
      <w:tr w:rsidR="004E7877" w:rsidRPr="004E7877" w:rsidTr="009011CD">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r w:rsidRPr="004E7877">
              <w:rPr>
                <w:rFonts w:ascii="Calibri" w:eastAsia="Times New Roman" w:hAnsi="Calibri" w:cs="Times New Roman"/>
                <w:color w:val="000000"/>
              </w:rPr>
              <w:t>Fall 2010</w:t>
            </w:r>
          </w:p>
        </w:tc>
        <w:tc>
          <w:tcPr>
            <w:tcW w:w="990" w:type="dxa"/>
            <w:gridSpan w:val="2"/>
            <w:tcBorders>
              <w:top w:val="nil"/>
              <w:left w:val="nil"/>
              <w:bottom w:val="single" w:sz="4" w:space="0" w:color="auto"/>
              <w:right w:val="single" w:sz="4" w:space="0" w:color="auto"/>
            </w:tcBorders>
            <w:shd w:val="clear" w:color="000000" w:fill="F2F2F2"/>
            <w:noWrap/>
            <w:vAlign w:val="bottom"/>
            <w:hideMark/>
          </w:tcPr>
          <w:p w:rsidR="004E7877" w:rsidRPr="004E7877" w:rsidRDefault="004E7877" w:rsidP="004E7877">
            <w:pPr>
              <w:spacing w:after="0" w:line="240" w:lineRule="auto"/>
              <w:jc w:val="center"/>
              <w:rPr>
                <w:rFonts w:ascii="Calibri" w:eastAsia="Times New Roman" w:hAnsi="Calibri" w:cs="Times New Roman"/>
                <w:color w:val="000000"/>
              </w:rPr>
            </w:pPr>
            <w:r w:rsidRPr="004E7877">
              <w:rPr>
                <w:rFonts w:ascii="Calibri" w:eastAsia="Times New Roman" w:hAnsi="Calibri" w:cs="Times New Roman"/>
                <w:color w:val="000000"/>
              </w:rPr>
              <w:t>92%</w:t>
            </w:r>
          </w:p>
        </w:tc>
        <w:tc>
          <w:tcPr>
            <w:tcW w:w="990" w:type="dxa"/>
            <w:gridSpan w:val="3"/>
            <w:tcBorders>
              <w:top w:val="nil"/>
              <w:left w:val="nil"/>
              <w:bottom w:val="single" w:sz="4" w:space="0" w:color="auto"/>
              <w:right w:val="single" w:sz="4" w:space="0" w:color="auto"/>
            </w:tcBorders>
            <w:shd w:val="clear" w:color="000000" w:fill="F2F2F2"/>
            <w:noWrap/>
            <w:vAlign w:val="bottom"/>
            <w:hideMark/>
          </w:tcPr>
          <w:p w:rsidR="004E7877" w:rsidRPr="004E7877" w:rsidRDefault="004E7877" w:rsidP="004E7877">
            <w:pPr>
              <w:spacing w:after="0" w:line="240" w:lineRule="auto"/>
              <w:jc w:val="center"/>
              <w:rPr>
                <w:rFonts w:ascii="Calibri" w:eastAsia="Times New Roman" w:hAnsi="Calibri" w:cs="Times New Roman"/>
                <w:color w:val="000000"/>
              </w:rPr>
            </w:pPr>
            <w:r w:rsidRPr="004E7877">
              <w:rPr>
                <w:rFonts w:ascii="Calibri" w:eastAsia="Times New Roman" w:hAnsi="Calibri" w:cs="Times New Roman"/>
                <w:color w:val="000000"/>
              </w:rPr>
              <w:t>91%</w:t>
            </w:r>
          </w:p>
        </w:tc>
        <w:tc>
          <w:tcPr>
            <w:tcW w:w="990" w:type="dxa"/>
            <w:gridSpan w:val="3"/>
            <w:tcBorders>
              <w:top w:val="nil"/>
              <w:left w:val="nil"/>
              <w:bottom w:val="single" w:sz="4" w:space="0" w:color="auto"/>
              <w:right w:val="single" w:sz="4" w:space="0" w:color="auto"/>
            </w:tcBorders>
            <w:shd w:val="clear" w:color="000000" w:fill="F2F2F2"/>
            <w:noWrap/>
            <w:vAlign w:val="bottom"/>
            <w:hideMark/>
          </w:tcPr>
          <w:p w:rsidR="004E7877" w:rsidRPr="004E7877" w:rsidRDefault="004E7877" w:rsidP="004E7877">
            <w:pPr>
              <w:spacing w:after="0" w:line="240" w:lineRule="auto"/>
              <w:jc w:val="center"/>
              <w:rPr>
                <w:rFonts w:ascii="Calibri" w:eastAsia="Times New Roman" w:hAnsi="Calibri" w:cs="Times New Roman"/>
                <w:color w:val="000000"/>
              </w:rPr>
            </w:pPr>
            <w:r w:rsidRPr="004E7877">
              <w:rPr>
                <w:rFonts w:ascii="Calibri" w:eastAsia="Times New Roman" w:hAnsi="Calibri" w:cs="Times New Roman"/>
                <w:color w:val="000000"/>
              </w:rPr>
              <w:t>N/A</w:t>
            </w:r>
          </w:p>
        </w:tc>
        <w:tc>
          <w:tcPr>
            <w:tcW w:w="1574" w:type="dxa"/>
            <w:gridSpan w:val="3"/>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11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r>
      <w:tr w:rsidR="004E7877" w:rsidRPr="004E7877" w:rsidTr="009011C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r w:rsidRPr="004E7877">
              <w:rPr>
                <w:rFonts w:ascii="Calibri" w:eastAsia="Times New Roman" w:hAnsi="Calibri" w:cs="Times New Roman"/>
                <w:color w:val="000000"/>
              </w:rPr>
              <w:t>Fall 2011</w:t>
            </w:r>
          </w:p>
        </w:tc>
        <w:tc>
          <w:tcPr>
            <w:tcW w:w="990" w:type="dxa"/>
            <w:gridSpan w:val="2"/>
            <w:tcBorders>
              <w:top w:val="nil"/>
              <w:left w:val="nil"/>
              <w:bottom w:val="single" w:sz="4" w:space="0" w:color="auto"/>
              <w:right w:val="single" w:sz="4" w:space="0" w:color="auto"/>
            </w:tcBorders>
            <w:shd w:val="clear" w:color="000000" w:fill="F2F2F2"/>
            <w:noWrap/>
            <w:vAlign w:val="bottom"/>
            <w:hideMark/>
          </w:tcPr>
          <w:p w:rsidR="004E7877" w:rsidRPr="004E7877" w:rsidRDefault="004E7877" w:rsidP="004E7877">
            <w:pPr>
              <w:spacing w:after="0" w:line="240" w:lineRule="auto"/>
              <w:jc w:val="center"/>
              <w:rPr>
                <w:rFonts w:ascii="Calibri" w:eastAsia="Times New Roman" w:hAnsi="Calibri" w:cs="Times New Roman"/>
                <w:color w:val="000000"/>
              </w:rPr>
            </w:pPr>
            <w:r w:rsidRPr="004E7877">
              <w:rPr>
                <w:rFonts w:ascii="Calibri" w:eastAsia="Times New Roman" w:hAnsi="Calibri" w:cs="Times New Roman"/>
                <w:color w:val="000000"/>
              </w:rPr>
              <w:t>89%</w:t>
            </w:r>
          </w:p>
        </w:tc>
        <w:tc>
          <w:tcPr>
            <w:tcW w:w="990" w:type="dxa"/>
            <w:gridSpan w:val="3"/>
            <w:tcBorders>
              <w:top w:val="nil"/>
              <w:left w:val="nil"/>
              <w:bottom w:val="single" w:sz="4" w:space="0" w:color="auto"/>
              <w:right w:val="single" w:sz="4" w:space="0" w:color="auto"/>
            </w:tcBorders>
            <w:shd w:val="clear" w:color="000000" w:fill="F2F2F2"/>
            <w:noWrap/>
            <w:vAlign w:val="bottom"/>
            <w:hideMark/>
          </w:tcPr>
          <w:p w:rsidR="004E7877" w:rsidRPr="004E7877" w:rsidRDefault="004E7877" w:rsidP="004E7877">
            <w:pPr>
              <w:spacing w:after="0" w:line="240" w:lineRule="auto"/>
              <w:jc w:val="center"/>
              <w:rPr>
                <w:rFonts w:ascii="Calibri" w:eastAsia="Times New Roman" w:hAnsi="Calibri" w:cs="Times New Roman"/>
                <w:color w:val="000000"/>
              </w:rPr>
            </w:pPr>
            <w:r w:rsidRPr="004E7877">
              <w:rPr>
                <w:rFonts w:ascii="Calibri" w:eastAsia="Times New Roman" w:hAnsi="Calibri" w:cs="Times New Roman"/>
                <w:color w:val="000000"/>
              </w:rPr>
              <w:t>90%</w:t>
            </w:r>
          </w:p>
        </w:tc>
        <w:tc>
          <w:tcPr>
            <w:tcW w:w="990" w:type="dxa"/>
            <w:gridSpan w:val="3"/>
            <w:tcBorders>
              <w:top w:val="nil"/>
              <w:left w:val="nil"/>
              <w:bottom w:val="single" w:sz="4" w:space="0" w:color="auto"/>
              <w:right w:val="single" w:sz="4" w:space="0" w:color="auto"/>
            </w:tcBorders>
            <w:shd w:val="clear" w:color="000000" w:fill="F2F2F2"/>
            <w:noWrap/>
            <w:vAlign w:val="bottom"/>
            <w:hideMark/>
          </w:tcPr>
          <w:p w:rsidR="004E7877" w:rsidRPr="004E7877" w:rsidRDefault="004E7877" w:rsidP="004E7877">
            <w:pPr>
              <w:spacing w:after="0" w:line="240" w:lineRule="auto"/>
              <w:jc w:val="center"/>
              <w:rPr>
                <w:rFonts w:ascii="Calibri" w:eastAsia="Times New Roman" w:hAnsi="Calibri" w:cs="Times New Roman"/>
                <w:color w:val="000000"/>
              </w:rPr>
            </w:pPr>
            <w:r w:rsidRPr="004E7877">
              <w:rPr>
                <w:rFonts w:ascii="Calibri" w:eastAsia="Times New Roman" w:hAnsi="Calibri" w:cs="Times New Roman"/>
                <w:color w:val="000000"/>
              </w:rPr>
              <w:t>N/A</w:t>
            </w:r>
          </w:p>
        </w:tc>
        <w:tc>
          <w:tcPr>
            <w:tcW w:w="1574" w:type="dxa"/>
            <w:gridSpan w:val="3"/>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11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r>
      <w:tr w:rsidR="004E7877" w:rsidRPr="004E7877" w:rsidTr="009011C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r w:rsidRPr="004E7877">
              <w:rPr>
                <w:rFonts w:ascii="Calibri" w:eastAsia="Times New Roman" w:hAnsi="Calibri" w:cs="Times New Roman"/>
                <w:color w:val="000000"/>
              </w:rPr>
              <w:t>Fall 2012</w:t>
            </w:r>
          </w:p>
        </w:tc>
        <w:tc>
          <w:tcPr>
            <w:tcW w:w="990" w:type="dxa"/>
            <w:gridSpan w:val="2"/>
            <w:tcBorders>
              <w:top w:val="nil"/>
              <w:left w:val="nil"/>
              <w:bottom w:val="single" w:sz="4" w:space="0" w:color="auto"/>
              <w:right w:val="single" w:sz="4" w:space="0" w:color="auto"/>
            </w:tcBorders>
            <w:shd w:val="clear" w:color="000000" w:fill="F2F2F2"/>
            <w:noWrap/>
            <w:vAlign w:val="bottom"/>
            <w:hideMark/>
          </w:tcPr>
          <w:p w:rsidR="004E7877" w:rsidRPr="004E7877" w:rsidRDefault="004E7877" w:rsidP="004E7877">
            <w:pPr>
              <w:spacing w:after="0" w:line="240" w:lineRule="auto"/>
              <w:jc w:val="center"/>
              <w:rPr>
                <w:rFonts w:ascii="Calibri" w:eastAsia="Times New Roman" w:hAnsi="Calibri" w:cs="Times New Roman"/>
                <w:color w:val="000000"/>
              </w:rPr>
            </w:pPr>
            <w:r w:rsidRPr="004E7877">
              <w:rPr>
                <w:rFonts w:ascii="Calibri" w:eastAsia="Times New Roman" w:hAnsi="Calibri" w:cs="Times New Roman"/>
                <w:color w:val="000000"/>
              </w:rPr>
              <w:t>90%</w:t>
            </w:r>
          </w:p>
        </w:tc>
        <w:tc>
          <w:tcPr>
            <w:tcW w:w="990" w:type="dxa"/>
            <w:gridSpan w:val="3"/>
            <w:tcBorders>
              <w:top w:val="nil"/>
              <w:left w:val="nil"/>
              <w:bottom w:val="single" w:sz="4" w:space="0" w:color="auto"/>
              <w:right w:val="single" w:sz="4" w:space="0" w:color="auto"/>
            </w:tcBorders>
            <w:shd w:val="clear" w:color="000000" w:fill="F2F2F2"/>
            <w:noWrap/>
            <w:vAlign w:val="bottom"/>
            <w:hideMark/>
          </w:tcPr>
          <w:p w:rsidR="004E7877" w:rsidRPr="004E7877" w:rsidRDefault="004E7877" w:rsidP="004E7877">
            <w:pPr>
              <w:spacing w:after="0" w:line="240" w:lineRule="auto"/>
              <w:jc w:val="center"/>
              <w:rPr>
                <w:rFonts w:ascii="Calibri" w:eastAsia="Times New Roman" w:hAnsi="Calibri" w:cs="Times New Roman"/>
                <w:color w:val="000000"/>
              </w:rPr>
            </w:pPr>
            <w:r w:rsidRPr="004E7877">
              <w:rPr>
                <w:rFonts w:ascii="Calibri" w:eastAsia="Times New Roman" w:hAnsi="Calibri" w:cs="Times New Roman"/>
                <w:color w:val="000000"/>
              </w:rPr>
              <w:t>92%</w:t>
            </w:r>
          </w:p>
        </w:tc>
        <w:tc>
          <w:tcPr>
            <w:tcW w:w="990" w:type="dxa"/>
            <w:gridSpan w:val="3"/>
            <w:tcBorders>
              <w:top w:val="nil"/>
              <w:left w:val="nil"/>
              <w:bottom w:val="single" w:sz="4" w:space="0" w:color="auto"/>
              <w:right w:val="single" w:sz="4" w:space="0" w:color="auto"/>
            </w:tcBorders>
            <w:shd w:val="clear" w:color="000000" w:fill="F2F2F2"/>
            <w:noWrap/>
            <w:vAlign w:val="bottom"/>
            <w:hideMark/>
          </w:tcPr>
          <w:p w:rsidR="004E7877" w:rsidRPr="004E7877" w:rsidRDefault="004E7877" w:rsidP="004E7877">
            <w:pPr>
              <w:spacing w:after="0" w:line="240" w:lineRule="auto"/>
              <w:jc w:val="center"/>
              <w:rPr>
                <w:rFonts w:ascii="Calibri" w:eastAsia="Times New Roman" w:hAnsi="Calibri" w:cs="Times New Roman"/>
                <w:color w:val="000000"/>
              </w:rPr>
            </w:pPr>
            <w:r w:rsidRPr="004E7877">
              <w:rPr>
                <w:rFonts w:ascii="Calibri" w:eastAsia="Times New Roman" w:hAnsi="Calibri" w:cs="Times New Roman"/>
                <w:color w:val="000000"/>
              </w:rPr>
              <w:t>N/A</w:t>
            </w:r>
          </w:p>
        </w:tc>
        <w:tc>
          <w:tcPr>
            <w:tcW w:w="1574" w:type="dxa"/>
            <w:gridSpan w:val="3"/>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11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r>
      <w:tr w:rsidR="004E7877" w:rsidRPr="004E7877" w:rsidTr="009011CD">
        <w:trPr>
          <w:trHeight w:val="300"/>
        </w:trPr>
        <w:tc>
          <w:tcPr>
            <w:tcW w:w="2160"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90"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90" w:type="dxa"/>
            <w:gridSpan w:val="3"/>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90" w:type="dxa"/>
            <w:gridSpan w:val="3"/>
            <w:tcBorders>
              <w:top w:val="nil"/>
              <w:left w:val="nil"/>
              <w:bottom w:val="nil"/>
              <w:right w:val="nil"/>
            </w:tcBorders>
            <w:shd w:val="clear" w:color="000000" w:fill="F2F2F2"/>
            <w:noWrap/>
            <w:vAlign w:val="bottom"/>
            <w:hideMark/>
          </w:tcPr>
          <w:p w:rsidR="004E7877" w:rsidRPr="004E7877" w:rsidRDefault="004E7877" w:rsidP="004E7877">
            <w:pPr>
              <w:spacing w:after="0" w:line="240" w:lineRule="auto"/>
              <w:rPr>
                <w:rFonts w:ascii="Calibri" w:eastAsia="Times New Roman" w:hAnsi="Calibri" w:cs="Times New Roman"/>
                <w:color w:val="000000"/>
              </w:rPr>
            </w:pPr>
            <w:r w:rsidRPr="004E7877">
              <w:rPr>
                <w:rFonts w:ascii="Calibri" w:eastAsia="Times New Roman" w:hAnsi="Calibri" w:cs="Times New Roman"/>
                <w:color w:val="000000"/>
              </w:rPr>
              <w:t> </w:t>
            </w:r>
          </w:p>
        </w:tc>
        <w:tc>
          <w:tcPr>
            <w:tcW w:w="1574" w:type="dxa"/>
            <w:gridSpan w:val="3"/>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11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r>
      <w:tr w:rsidR="004E7877" w:rsidRPr="004E7877" w:rsidTr="009011CD">
        <w:trPr>
          <w:trHeight w:val="300"/>
        </w:trPr>
        <w:tc>
          <w:tcPr>
            <w:tcW w:w="2160"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90"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90" w:type="dxa"/>
            <w:gridSpan w:val="3"/>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90" w:type="dxa"/>
            <w:gridSpan w:val="3"/>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1574" w:type="dxa"/>
            <w:gridSpan w:val="3"/>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11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r>
      <w:tr w:rsidR="004E7877" w:rsidRPr="004E7877" w:rsidTr="009011CD">
        <w:trPr>
          <w:trHeight w:val="300"/>
        </w:trPr>
        <w:tc>
          <w:tcPr>
            <w:tcW w:w="2160"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90"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90" w:type="dxa"/>
            <w:gridSpan w:val="3"/>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90" w:type="dxa"/>
            <w:gridSpan w:val="3"/>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1574" w:type="dxa"/>
            <w:gridSpan w:val="3"/>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11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r>
      <w:tr w:rsidR="004E7877" w:rsidRPr="004E7877" w:rsidTr="009011CD">
        <w:trPr>
          <w:trHeight w:val="300"/>
        </w:trPr>
        <w:tc>
          <w:tcPr>
            <w:tcW w:w="2160"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90"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90" w:type="dxa"/>
            <w:gridSpan w:val="3"/>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90" w:type="dxa"/>
            <w:gridSpan w:val="3"/>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1574" w:type="dxa"/>
            <w:gridSpan w:val="3"/>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11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r>
    </w:tbl>
    <w:p w:rsidR="001B1E58" w:rsidRDefault="001B1E58" w:rsidP="00516BC2">
      <w:pPr>
        <w:spacing w:after="0" w:line="240" w:lineRule="auto"/>
        <w:rPr>
          <w:b/>
          <w:sz w:val="32"/>
          <w:szCs w:val="32"/>
        </w:rPr>
      </w:pPr>
    </w:p>
    <w:tbl>
      <w:tblPr>
        <w:tblW w:w="14884" w:type="dxa"/>
        <w:tblInd w:w="108" w:type="dxa"/>
        <w:tblLook w:val="04A0" w:firstRow="1" w:lastRow="0" w:firstColumn="1" w:lastColumn="0" w:noHBand="0" w:noVBand="1"/>
      </w:tblPr>
      <w:tblGrid>
        <w:gridCol w:w="2196"/>
        <w:gridCol w:w="976"/>
        <w:gridCol w:w="976"/>
        <w:gridCol w:w="976"/>
        <w:gridCol w:w="976"/>
        <w:gridCol w:w="976"/>
        <w:gridCol w:w="1176"/>
        <w:gridCol w:w="976"/>
        <w:gridCol w:w="976"/>
        <w:gridCol w:w="976"/>
        <w:gridCol w:w="976"/>
        <w:gridCol w:w="976"/>
        <w:gridCol w:w="976"/>
        <w:gridCol w:w="976"/>
      </w:tblGrid>
      <w:tr w:rsidR="004E7877" w:rsidRPr="004E7877" w:rsidTr="004E7877">
        <w:trPr>
          <w:trHeight w:val="300"/>
        </w:trPr>
        <w:tc>
          <w:tcPr>
            <w:tcW w:w="219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4581525" cy="2181225"/>
                  <wp:effectExtent l="0" t="0" r="9525" b="9525"/>
                  <wp:wrapNone/>
                  <wp:docPr id="12"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4E7877" w:rsidRPr="004E7877">
              <w:trPr>
                <w:trHeight w:val="300"/>
                <w:tblCellSpacing w:w="0" w:type="dxa"/>
              </w:trPr>
              <w:tc>
                <w:tcPr>
                  <w:tcW w:w="960"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r>
          </w:tbl>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r>
      <w:tr w:rsidR="004E7877" w:rsidRPr="004E7877" w:rsidTr="004E7877">
        <w:trPr>
          <w:trHeight w:val="300"/>
        </w:trPr>
        <w:tc>
          <w:tcPr>
            <w:tcW w:w="219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r>
      <w:tr w:rsidR="004E7877" w:rsidRPr="004E7877" w:rsidTr="004E7877">
        <w:trPr>
          <w:trHeight w:val="300"/>
        </w:trPr>
        <w:tc>
          <w:tcPr>
            <w:tcW w:w="219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29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7877" w:rsidRPr="004E7877" w:rsidRDefault="004E7877" w:rsidP="004E7877">
            <w:pPr>
              <w:spacing w:after="0" w:line="240" w:lineRule="auto"/>
              <w:jc w:val="center"/>
              <w:rPr>
                <w:rFonts w:ascii="Calibri" w:eastAsia="Times New Roman" w:hAnsi="Calibri" w:cs="Times New Roman"/>
                <w:color w:val="000000"/>
              </w:rPr>
            </w:pPr>
            <w:r w:rsidRPr="004E7877">
              <w:rPr>
                <w:rFonts w:ascii="Calibri" w:eastAsia="Times New Roman" w:hAnsi="Calibri" w:cs="Times New Roman"/>
                <w:color w:val="000000"/>
              </w:rPr>
              <w:t>Spring Retention Rates</w:t>
            </w: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r>
      <w:tr w:rsidR="004E7877" w:rsidRPr="004E7877" w:rsidTr="004E7877">
        <w:trPr>
          <w:trHeight w:val="300"/>
        </w:trPr>
        <w:tc>
          <w:tcPr>
            <w:tcW w:w="219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E7877" w:rsidRPr="004E7877" w:rsidRDefault="004E7877" w:rsidP="004E7877">
            <w:pPr>
              <w:spacing w:after="0" w:line="240" w:lineRule="auto"/>
              <w:jc w:val="center"/>
              <w:rPr>
                <w:rFonts w:ascii="Calibri" w:eastAsia="Times New Roman" w:hAnsi="Calibri" w:cs="Times New Roman"/>
                <w:color w:val="000000"/>
              </w:rPr>
            </w:pPr>
            <w:r w:rsidRPr="004E7877">
              <w:rPr>
                <w:rFonts w:ascii="Calibri" w:eastAsia="Times New Roman" w:hAnsi="Calibri" w:cs="Times New Roman"/>
                <w:color w:val="000000"/>
              </w:rPr>
              <w:t>Day</w:t>
            </w:r>
          </w:p>
        </w:tc>
        <w:tc>
          <w:tcPr>
            <w:tcW w:w="976" w:type="dxa"/>
            <w:tcBorders>
              <w:top w:val="nil"/>
              <w:left w:val="nil"/>
              <w:bottom w:val="single" w:sz="4" w:space="0" w:color="auto"/>
              <w:right w:val="single" w:sz="4" w:space="0" w:color="auto"/>
            </w:tcBorders>
            <w:shd w:val="clear" w:color="auto" w:fill="auto"/>
            <w:noWrap/>
            <w:vAlign w:val="bottom"/>
            <w:hideMark/>
          </w:tcPr>
          <w:p w:rsidR="004E7877" w:rsidRPr="004E7877" w:rsidRDefault="004E7877" w:rsidP="004E7877">
            <w:pPr>
              <w:spacing w:after="0" w:line="240" w:lineRule="auto"/>
              <w:jc w:val="center"/>
              <w:rPr>
                <w:rFonts w:ascii="Calibri" w:eastAsia="Times New Roman" w:hAnsi="Calibri" w:cs="Times New Roman"/>
                <w:color w:val="000000"/>
              </w:rPr>
            </w:pPr>
            <w:r w:rsidRPr="004E7877">
              <w:rPr>
                <w:rFonts w:ascii="Calibri" w:eastAsia="Times New Roman" w:hAnsi="Calibri" w:cs="Times New Roman"/>
                <w:color w:val="000000"/>
              </w:rPr>
              <w:t>Evening</w:t>
            </w:r>
          </w:p>
        </w:tc>
        <w:tc>
          <w:tcPr>
            <w:tcW w:w="976" w:type="dxa"/>
            <w:tcBorders>
              <w:top w:val="nil"/>
              <w:left w:val="nil"/>
              <w:bottom w:val="single" w:sz="4" w:space="0" w:color="auto"/>
              <w:right w:val="single" w:sz="4" w:space="0" w:color="auto"/>
            </w:tcBorders>
            <w:shd w:val="clear" w:color="auto" w:fill="auto"/>
            <w:noWrap/>
            <w:vAlign w:val="bottom"/>
            <w:hideMark/>
          </w:tcPr>
          <w:p w:rsidR="004E7877" w:rsidRPr="004E7877" w:rsidRDefault="004E7877" w:rsidP="004E7877">
            <w:pPr>
              <w:spacing w:after="0" w:line="240" w:lineRule="auto"/>
              <w:jc w:val="center"/>
              <w:rPr>
                <w:rFonts w:ascii="Calibri" w:eastAsia="Times New Roman" w:hAnsi="Calibri" w:cs="Times New Roman"/>
                <w:color w:val="000000"/>
              </w:rPr>
            </w:pPr>
            <w:r w:rsidRPr="004E7877">
              <w:rPr>
                <w:rFonts w:ascii="Calibri" w:eastAsia="Times New Roman" w:hAnsi="Calibri" w:cs="Times New Roman"/>
                <w:color w:val="000000"/>
              </w:rPr>
              <w:t>OL</w:t>
            </w: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r>
      <w:tr w:rsidR="004E7877" w:rsidRPr="004E7877" w:rsidTr="004E7877">
        <w:trPr>
          <w:trHeight w:val="300"/>
        </w:trPr>
        <w:tc>
          <w:tcPr>
            <w:tcW w:w="2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r w:rsidRPr="004E7877">
              <w:rPr>
                <w:rFonts w:ascii="Calibri" w:eastAsia="Times New Roman" w:hAnsi="Calibri" w:cs="Times New Roman"/>
                <w:color w:val="000000"/>
              </w:rPr>
              <w:t>Spring 2011</w:t>
            </w:r>
          </w:p>
        </w:tc>
        <w:tc>
          <w:tcPr>
            <w:tcW w:w="976" w:type="dxa"/>
            <w:tcBorders>
              <w:top w:val="nil"/>
              <w:left w:val="nil"/>
              <w:bottom w:val="single" w:sz="4" w:space="0" w:color="auto"/>
              <w:right w:val="single" w:sz="4" w:space="0" w:color="auto"/>
            </w:tcBorders>
            <w:shd w:val="clear" w:color="000000" w:fill="F2F2F2"/>
            <w:noWrap/>
            <w:vAlign w:val="bottom"/>
            <w:hideMark/>
          </w:tcPr>
          <w:p w:rsidR="004E7877" w:rsidRPr="004E7877" w:rsidRDefault="004E7877" w:rsidP="004E7877">
            <w:pPr>
              <w:spacing w:after="0" w:line="240" w:lineRule="auto"/>
              <w:jc w:val="center"/>
              <w:rPr>
                <w:rFonts w:ascii="Calibri" w:eastAsia="Times New Roman" w:hAnsi="Calibri" w:cs="Times New Roman"/>
                <w:color w:val="000000"/>
              </w:rPr>
            </w:pPr>
            <w:r w:rsidRPr="004E7877">
              <w:rPr>
                <w:rFonts w:ascii="Calibri" w:eastAsia="Times New Roman" w:hAnsi="Calibri" w:cs="Times New Roman"/>
                <w:color w:val="000000"/>
              </w:rPr>
              <w:t>90%</w:t>
            </w:r>
          </w:p>
        </w:tc>
        <w:tc>
          <w:tcPr>
            <w:tcW w:w="976" w:type="dxa"/>
            <w:tcBorders>
              <w:top w:val="nil"/>
              <w:left w:val="nil"/>
              <w:bottom w:val="single" w:sz="4" w:space="0" w:color="auto"/>
              <w:right w:val="single" w:sz="4" w:space="0" w:color="auto"/>
            </w:tcBorders>
            <w:shd w:val="clear" w:color="000000" w:fill="F2F2F2"/>
            <w:noWrap/>
            <w:vAlign w:val="bottom"/>
            <w:hideMark/>
          </w:tcPr>
          <w:p w:rsidR="004E7877" w:rsidRPr="004E7877" w:rsidRDefault="004E7877" w:rsidP="004E7877">
            <w:pPr>
              <w:spacing w:after="0" w:line="240" w:lineRule="auto"/>
              <w:jc w:val="center"/>
              <w:rPr>
                <w:rFonts w:ascii="Calibri" w:eastAsia="Times New Roman" w:hAnsi="Calibri" w:cs="Times New Roman"/>
                <w:color w:val="000000"/>
              </w:rPr>
            </w:pPr>
            <w:r w:rsidRPr="004E7877">
              <w:rPr>
                <w:rFonts w:ascii="Calibri" w:eastAsia="Times New Roman" w:hAnsi="Calibri" w:cs="Times New Roman"/>
                <w:color w:val="000000"/>
              </w:rPr>
              <w:t>91%</w:t>
            </w:r>
          </w:p>
        </w:tc>
        <w:tc>
          <w:tcPr>
            <w:tcW w:w="976" w:type="dxa"/>
            <w:tcBorders>
              <w:top w:val="nil"/>
              <w:left w:val="nil"/>
              <w:bottom w:val="single" w:sz="4" w:space="0" w:color="auto"/>
              <w:right w:val="single" w:sz="4" w:space="0" w:color="auto"/>
            </w:tcBorders>
            <w:shd w:val="clear" w:color="000000" w:fill="F2F2F2"/>
            <w:noWrap/>
            <w:vAlign w:val="bottom"/>
            <w:hideMark/>
          </w:tcPr>
          <w:p w:rsidR="004E7877" w:rsidRPr="004E7877" w:rsidRDefault="004E7877" w:rsidP="004E7877">
            <w:pPr>
              <w:spacing w:after="0" w:line="240" w:lineRule="auto"/>
              <w:jc w:val="center"/>
              <w:rPr>
                <w:rFonts w:ascii="Calibri" w:eastAsia="Times New Roman" w:hAnsi="Calibri" w:cs="Times New Roman"/>
                <w:color w:val="000000"/>
              </w:rPr>
            </w:pPr>
            <w:r w:rsidRPr="004E7877">
              <w:rPr>
                <w:rFonts w:ascii="Calibri" w:eastAsia="Times New Roman" w:hAnsi="Calibri" w:cs="Times New Roman"/>
                <w:color w:val="000000"/>
              </w:rPr>
              <w:t>N/A</w:t>
            </w: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r>
      <w:tr w:rsidR="004E7877" w:rsidRPr="004E7877" w:rsidTr="004E7877">
        <w:trPr>
          <w:trHeight w:val="300"/>
        </w:trPr>
        <w:tc>
          <w:tcPr>
            <w:tcW w:w="2196" w:type="dxa"/>
            <w:tcBorders>
              <w:top w:val="nil"/>
              <w:left w:val="single" w:sz="4" w:space="0" w:color="auto"/>
              <w:bottom w:val="single" w:sz="4" w:space="0" w:color="auto"/>
              <w:right w:val="single" w:sz="4" w:space="0" w:color="auto"/>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r w:rsidRPr="004E7877">
              <w:rPr>
                <w:rFonts w:ascii="Calibri" w:eastAsia="Times New Roman" w:hAnsi="Calibri" w:cs="Times New Roman"/>
                <w:color w:val="000000"/>
              </w:rPr>
              <w:t>Spring 2012</w:t>
            </w:r>
          </w:p>
        </w:tc>
        <w:tc>
          <w:tcPr>
            <w:tcW w:w="976" w:type="dxa"/>
            <w:tcBorders>
              <w:top w:val="nil"/>
              <w:left w:val="nil"/>
              <w:bottom w:val="single" w:sz="4" w:space="0" w:color="auto"/>
              <w:right w:val="single" w:sz="4" w:space="0" w:color="auto"/>
            </w:tcBorders>
            <w:shd w:val="clear" w:color="000000" w:fill="F2F2F2"/>
            <w:noWrap/>
            <w:vAlign w:val="bottom"/>
            <w:hideMark/>
          </w:tcPr>
          <w:p w:rsidR="004E7877" w:rsidRPr="004E7877" w:rsidRDefault="004E7877" w:rsidP="004E7877">
            <w:pPr>
              <w:spacing w:after="0" w:line="240" w:lineRule="auto"/>
              <w:jc w:val="center"/>
              <w:rPr>
                <w:rFonts w:ascii="Calibri" w:eastAsia="Times New Roman" w:hAnsi="Calibri" w:cs="Times New Roman"/>
                <w:color w:val="000000"/>
              </w:rPr>
            </w:pPr>
            <w:r w:rsidRPr="004E7877">
              <w:rPr>
                <w:rFonts w:ascii="Calibri" w:eastAsia="Times New Roman" w:hAnsi="Calibri" w:cs="Times New Roman"/>
                <w:color w:val="000000"/>
              </w:rPr>
              <w:t>92%</w:t>
            </w:r>
          </w:p>
        </w:tc>
        <w:tc>
          <w:tcPr>
            <w:tcW w:w="976" w:type="dxa"/>
            <w:tcBorders>
              <w:top w:val="nil"/>
              <w:left w:val="nil"/>
              <w:bottom w:val="single" w:sz="4" w:space="0" w:color="auto"/>
              <w:right w:val="single" w:sz="4" w:space="0" w:color="auto"/>
            </w:tcBorders>
            <w:shd w:val="clear" w:color="000000" w:fill="F2F2F2"/>
            <w:noWrap/>
            <w:vAlign w:val="bottom"/>
            <w:hideMark/>
          </w:tcPr>
          <w:p w:rsidR="004E7877" w:rsidRPr="004E7877" w:rsidRDefault="004E7877" w:rsidP="004E7877">
            <w:pPr>
              <w:spacing w:after="0" w:line="240" w:lineRule="auto"/>
              <w:jc w:val="center"/>
              <w:rPr>
                <w:rFonts w:ascii="Calibri" w:eastAsia="Times New Roman" w:hAnsi="Calibri" w:cs="Times New Roman"/>
                <w:color w:val="000000"/>
              </w:rPr>
            </w:pPr>
            <w:r w:rsidRPr="004E7877">
              <w:rPr>
                <w:rFonts w:ascii="Calibri" w:eastAsia="Times New Roman" w:hAnsi="Calibri" w:cs="Times New Roman"/>
                <w:color w:val="000000"/>
              </w:rPr>
              <w:t>91%</w:t>
            </w:r>
          </w:p>
        </w:tc>
        <w:tc>
          <w:tcPr>
            <w:tcW w:w="976" w:type="dxa"/>
            <w:tcBorders>
              <w:top w:val="nil"/>
              <w:left w:val="nil"/>
              <w:bottom w:val="single" w:sz="4" w:space="0" w:color="auto"/>
              <w:right w:val="single" w:sz="4" w:space="0" w:color="auto"/>
            </w:tcBorders>
            <w:shd w:val="clear" w:color="000000" w:fill="F2F2F2"/>
            <w:noWrap/>
            <w:vAlign w:val="bottom"/>
            <w:hideMark/>
          </w:tcPr>
          <w:p w:rsidR="004E7877" w:rsidRPr="004E7877" w:rsidRDefault="004E7877" w:rsidP="004E7877">
            <w:pPr>
              <w:spacing w:after="0" w:line="240" w:lineRule="auto"/>
              <w:jc w:val="center"/>
              <w:rPr>
                <w:rFonts w:ascii="Calibri" w:eastAsia="Times New Roman" w:hAnsi="Calibri" w:cs="Times New Roman"/>
                <w:color w:val="000000"/>
              </w:rPr>
            </w:pPr>
            <w:r w:rsidRPr="004E7877">
              <w:rPr>
                <w:rFonts w:ascii="Calibri" w:eastAsia="Times New Roman" w:hAnsi="Calibri" w:cs="Times New Roman"/>
                <w:color w:val="000000"/>
              </w:rPr>
              <w:t>N/A</w:t>
            </w: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r>
      <w:tr w:rsidR="004E7877" w:rsidRPr="004E7877" w:rsidTr="004E7877">
        <w:trPr>
          <w:trHeight w:val="300"/>
        </w:trPr>
        <w:tc>
          <w:tcPr>
            <w:tcW w:w="2196" w:type="dxa"/>
            <w:tcBorders>
              <w:top w:val="nil"/>
              <w:left w:val="single" w:sz="4" w:space="0" w:color="auto"/>
              <w:bottom w:val="single" w:sz="4" w:space="0" w:color="auto"/>
              <w:right w:val="single" w:sz="4" w:space="0" w:color="auto"/>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r w:rsidRPr="004E7877">
              <w:rPr>
                <w:rFonts w:ascii="Calibri" w:eastAsia="Times New Roman" w:hAnsi="Calibri" w:cs="Times New Roman"/>
                <w:color w:val="000000"/>
              </w:rPr>
              <w:t>Spring 2013</w:t>
            </w:r>
          </w:p>
        </w:tc>
        <w:tc>
          <w:tcPr>
            <w:tcW w:w="976" w:type="dxa"/>
            <w:tcBorders>
              <w:top w:val="nil"/>
              <w:left w:val="nil"/>
              <w:bottom w:val="single" w:sz="4" w:space="0" w:color="auto"/>
              <w:right w:val="single" w:sz="4" w:space="0" w:color="auto"/>
            </w:tcBorders>
            <w:shd w:val="clear" w:color="000000" w:fill="F2F2F2"/>
            <w:noWrap/>
            <w:vAlign w:val="bottom"/>
            <w:hideMark/>
          </w:tcPr>
          <w:p w:rsidR="004E7877" w:rsidRPr="004E7877" w:rsidRDefault="004E7877" w:rsidP="004E7877">
            <w:pPr>
              <w:spacing w:after="0" w:line="240" w:lineRule="auto"/>
              <w:jc w:val="center"/>
              <w:rPr>
                <w:rFonts w:ascii="Calibri" w:eastAsia="Times New Roman" w:hAnsi="Calibri" w:cs="Times New Roman"/>
                <w:color w:val="000000"/>
              </w:rPr>
            </w:pPr>
            <w:r w:rsidRPr="004E7877">
              <w:rPr>
                <w:rFonts w:ascii="Calibri" w:eastAsia="Times New Roman" w:hAnsi="Calibri" w:cs="Times New Roman"/>
                <w:color w:val="000000"/>
              </w:rPr>
              <w:t>88%</w:t>
            </w:r>
          </w:p>
        </w:tc>
        <w:tc>
          <w:tcPr>
            <w:tcW w:w="976" w:type="dxa"/>
            <w:tcBorders>
              <w:top w:val="nil"/>
              <w:left w:val="nil"/>
              <w:bottom w:val="single" w:sz="4" w:space="0" w:color="auto"/>
              <w:right w:val="single" w:sz="4" w:space="0" w:color="auto"/>
            </w:tcBorders>
            <w:shd w:val="clear" w:color="000000" w:fill="F2F2F2"/>
            <w:noWrap/>
            <w:vAlign w:val="bottom"/>
            <w:hideMark/>
          </w:tcPr>
          <w:p w:rsidR="004E7877" w:rsidRPr="004E7877" w:rsidRDefault="004E7877" w:rsidP="004E7877">
            <w:pPr>
              <w:spacing w:after="0" w:line="240" w:lineRule="auto"/>
              <w:jc w:val="center"/>
              <w:rPr>
                <w:rFonts w:ascii="Calibri" w:eastAsia="Times New Roman" w:hAnsi="Calibri" w:cs="Times New Roman"/>
                <w:color w:val="000000"/>
              </w:rPr>
            </w:pPr>
            <w:r w:rsidRPr="004E7877">
              <w:rPr>
                <w:rFonts w:ascii="Calibri" w:eastAsia="Times New Roman" w:hAnsi="Calibri" w:cs="Times New Roman"/>
                <w:color w:val="000000"/>
              </w:rPr>
              <w:t>90%</w:t>
            </w:r>
          </w:p>
        </w:tc>
        <w:tc>
          <w:tcPr>
            <w:tcW w:w="976" w:type="dxa"/>
            <w:tcBorders>
              <w:top w:val="nil"/>
              <w:left w:val="nil"/>
              <w:bottom w:val="single" w:sz="4" w:space="0" w:color="auto"/>
              <w:right w:val="single" w:sz="4" w:space="0" w:color="auto"/>
            </w:tcBorders>
            <w:shd w:val="clear" w:color="000000" w:fill="F2F2F2"/>
            <w:noWrap/>
            <w:vAlign w:val="bottom"/>
            <w:hideMark/>
          </w:tcPr>
          <w:p w:rsidR="004E7877" w:rsidRPr="004E7877" w:rsidRDefault="004E7877" w:rsidP="004E7877">
            <w:pPr>
              <w:spacing w:after="0" w:line="240" w:lineRule="auto"/>
              <w:jc w:val="center"/>
              <w:rPr>
                <w:rFonts w:ascii="Calibri" w:eastAsia="Times New Roman" w:hAnsi="Calibri" w:cs="Times New Roman"/>
                <w:color w:val="000000"/>
              </w:rPr>
            </w:pPr>
            <w:r w:rsidRPr="004E7877">
              <w:rPr>
                <w:rFonts w:ascii="Calibri" w:eastAsia="Times New Roman" w:hAnsi="Calibri" w:cs="Times New Roman"/>
                <w:color w:val="000000"/>
              </w:rPr>
              <w:t>N/A</w:t>
            </w: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r>
      <w:tr w:rsidR="004E7877" w:rsidRPr="004E7877" w:rsidTr="004E7877">
        <w:trPr>
          <w:trHeight w:val="300"/>
        </w:trPr>
        <w:tc>
          <w:tcPr>
            <w:tcW w:w="219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r>
      <w:tr w:rsidR="004E7877" w:rsidRPr="004E7877" w:rsidTr="004E7877">
        <w:trPr>
          <w:trHeight w:val="300"/>
        </w:trPr>
        <w:tc>
          <w:tcPr>
            <w:tcW w:w="219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r>
      <w:tr w:rsidR="004E7877" w:rsidRPr="004E7877" w:rsidTr="004E7877">
        <w:trPr>
          <w:trHeight w:val="300"/>
        </w:trPr>
        <w:tc>
          <w:tcPr>
            <w:tcW w:w="219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r>
      <w:tr w:rsidR="004E7877" w:rsidRPr="004E7877" w:rsidTr="004E7877">
        <w:trPr>
          <w:trHeight w:val="300"/>
        </w:trPr>
        <w:tc>
          <w:tcPr>
            <w:tcW w:w="219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r>
      <w:tr w:rsidR="004E7877" w:rsidRPr="004E7877" w:rsidTr="004E7877">
        <w:trPr>
          <w:trHeight w:val="300"/>
        </w:trPr>
        <w:tc>
          <w:tcPr>
            <w:tcW w:w="219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4E7877" w:rsidRPr="004E7877" w:rsidRDefault="004E7877" w:rsidP="004E7877">
            <w:pPr>
              <w:spacing w:after="0" w:line="240" w:lineRule="auto"/>
              <w:rPr>
                <w:rFonts w:ascii="Calibri" w:eastAsia="Times New Roman" w:hAnsi="Calibri" w:cs="Times New Roman"/>
                <w:color w:val="000000"/>
              </w:rPr>
            </w:pPr>
          </w:p>
        </w:tc>
      </w:tr>
    </w:tbl>
    <w:p w:rsidR="001B1E58" w:rsidRPr="0023501C" w:rsidRDefault="001B1E58" w:rsidP="00516BC2">
      <w:pPr>
        <w:spacing w:after="0" w:line="240" w:lineRule="auto"/>
        <w:rPr>
          <w:b/>
          <w:sz w:val="32"/>
          <w:szCs w:val="32"/>
        </w:rPr>
      </w:pPr>
    </w:p>
    <w:p w:rsidR="001C31AE" w:rsidRPr="001C394F" w:rsidRDefault="001C31AE" w:rsidP="001C31AE">
      <w:pPr>
        <w:spacing w:after="0" w:line="240" w:lineRule="auto"/>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 xml:space="preserve">and distance education </w:t>
      </w:r>
      <w:r w:rsidRPr="00271A0B">
        <w:rPr>
          <w:sz w:val="24"/>
          <w:szCs w:val="24"/>
        </w:rPr>
        <w:t>regarding enrollments, fill rates, productivity, completion, success, retention, persistence, and transfer</w:t>
      </w:r>
      <w:r w:rsidR="00597F48">
        <w:rPr>
          <w:sz w:val="24"/>
          <w:szCs w:val="24"/>
        </w:rPr>
        <w:t xml:space="preserve"> (</w:t>
      </w:r>
      <w:r w:rsidR="001C4679">
        <w:rPr>
          <w:sz w:val="24"/>
          <w:szCs w:val="24"/>
        </w:rPr>
        <w:t>c</w:t>
      </w:r>
      <w:r w:rsidR="00597F48">
        <w:rPr>
          <w:sz w:val="24"/>
          <w:szCs w:val="24"/>
        </w:rPr>
        <w:t>omplete</w:t>
      </w:r>
      <w:r w:rsidR="00AD4987">
        <w:rPr>
          <w:sz w:val="24"/>
          <w:szCs w:val="24"/>
        </w:rPr>
        <w:t xml:space="preserve"> a, b, &amp; c)</w:t>
      </w:r>
      <w:r w:rsidRPr="00271A0B">
        <w:rPr>
          <w:sz w:val="24"/>
          <w:szCs w:val="24"/>
        </w:rPr>
        <w:t>.</w:t>
      </w:r>
      <w:r w:rsidR="00AD4987">
        <w:rPr>
          <w:sz w:val="24"/>
          <w:szCs w:val="24"/>
        </w:rPr>
        <w:t xml:space="preserve"> </w:t>
      </w:r>
      <w:r w:rsidR="00AD4987" w:rsidRPr="00AD4987">
        <w:rPr>
          <w:b/>
          <w:i/>
          <w:sz w:val="24"/>
          <w:szCs w:val="24"/>
        </w:rPr>
        <w:t>Attach graphs or trend data</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5E6467" w:rsidRPr="00555678" w:rsidRDefault="00555678" w:rsidP="005E6467">
      <w:pPr>
        <w:pStyle w:val="ListParagraph"/>
        <w:numPr>
          <w:ilvl w:val="0"/>
          <w:numId w:val="8"/>
        </w:numPr>
        <w:spacing w:after="0" w:line="240" w:lineRule="auto"/>
        <w:rPr>
          <w:sz w:val="24"/>
          <w:szCs w:val="24"/>
        </w:rPr>
      </w:pPr>
      <w:r w:rsidRPr="00555678">
        <w:rPr>
          <w:sz w:val="24"/>
          <w:szCs w:val="24"/>
        </w:rPr>
        <w:t>Discuss and chart the trends in enrollment and fill rate for each program by day and evening at the program level</w:t>
      </w:r>
      <w:r>
        <w:rPr>
          <w:sz w:val="24"/>
          <w:szCs w:val="24"/>
        </w:rPr>
        <w:t>.</w:t>
      </w:r>
    </w:p>
    <w:p w:rsidR="0023193A" w:rsidRDefault="0023193A" w:rsidP="00110022">
      <w:pPr>
        <w:pStyle w:val="ListParagraph"/>
        <w:spacing w:after="0" w:line="240" w:lineRule="auto"/>
        <w:ind w:left="1800"/>
        <w:rPr>
          <w:sz w:val="24"/>
          <w:szCs w:val="24"/>
        </w:rPr>
      </w:pPr>
    </w:p>
    <w:p w:rsidR="00110022" w:rsidRDefault="00D945F5" w:rsidP="00110022">
      <w:pPr>
        <w:pStyle w:val="ListParagraph"/>
        <w:spacing w:after="0" w:line="240" w:lineRule="auto"/>
        <w:ind w:left="1800"/>
        <w:rPr>
          <w:sz w:val="24"/>
          <w:szCs w:val="24"/>
        </w:rPr>
      </w:pPr>
      <w:r>
        <w:rPr>
          <w:sz w:val="24"/>
          <w:szCs w:val="24"/>
        </w:rPr>
        <w:t>The trends in enrollment and fill rate are very distinct for the ESL program with regard to the day and evening sections at the program level.  First and foremost, the fill rate is stable at or around 100%.  However, the rate used to be considerably higher than 100% because instructors regularly accepted students above course quotas, but the quotas have been increased; therefore, the</w:t>
      </w:r>
      <w:r w:rsidR="00535596">
        <w:rPr>
          <w:sz w:val="24"/>
          <w:szCs w:val="24"/>
        </w:rPr>
        <w:t xml:space="preserve"> fill rates are not dramatically </w:t>
      </w:r>
      <w:r>
        <w:rPr>
          <w:sz w:val="24"/>
          <w:szCs w:val="24"/>
        </w:rPr>
        <w:t xml:space="preserve">higher than 100% as in previous semesters.  This trend is applicable to both day and evening sections.  </w:t>
      </w:r>
      <w:r w:rsidR="00535596">
        <w:rPr>
          <w:sz w:val="24"/>
          <w:szCs w:val="24"/>
        </w:rPr>
        <w:t xml:space="preserve">Increasing section quotas does not have any impact on fill rate percentages.  </w:t>
      </w:r>
      <w:r w:rsidR="00184ACC">
        <w:rPr>
          <w:sz w:val="24"/>
          <w:szCs w:val="24"/>
        </w:rPr>
        <w:t>With respect to the enrollment rates, the trend is not as positive.  Even though the quotas have increased, the number of sections has dramatically decreased; therefore, the enrollment rate has consistently and rapidly experienced a sharp decline in the past three years.  The main reason for this decline is probably due to the closure of the Calexico Campus and the elimination of evening sections at Southwest High School in El Centro and Calexico High School in Calexico.  Specifically, the day enrollment rate has declined from a high of 1819 in the Fall of 2010 to a low of 1460 in the Spring of 2013.  The evening rate has experienced an even more dramati</w:t>
      </w:r>
      <w:r w:rsidR="00535596">
        <w:rPr>
          <w:sz w:val="24"/>
          <w:szCs w:val="24"/>
        </w:rPr>
        <w:t>c reduction that is more than 55</w:t>
      </w:r>
      <w:r w:rsidR="00184ACC">
        <w:rPr>
          <w:sz w:val="24"/>
          <w:szCs w:val="24"/>
        </w:rPr>
        <w:t xml:space="preserve">%.  The evening enrollment rate has decline from a high of </w:t>
      </w:r>
      <w:r w:rsidR="00535596">
        <w:rPr>
          <w:sz w:val="24"/>
          <w:szCs w:val="24"/>
        </w:rPr>
        <w:t>1438 in Spring 2011 to a low of 648 in Spring of 2013.</w:t>
      </w:r>
      <w:r w:rsidR="00A574BA">
        <w:rPr>
          <w:sz w:val="24"/>
          <w:szCs w:val="24"/>
        </w:rPr>
        <w:t xml:space="preserve">  Increasing quotas does not appear to have a positive affect with regard to increased enrollment.  In fact, an opposite view can be taken because of the decline in access that has resulted from reduced sections.</w:t>
      </w:r>
    </w:p>
    <w:p w:rsidR="00110022" w:rsidRDefault="00110022"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What are the trends in productivity?  (WSCH/FTEF)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p w:rsidR="0023193A" w:rsidRDefault="0023193A" w:rsidP="00110022">
      <w:pPr>
        <w:pStyle w:val="ListParagraph"/>
        <w:spacing w:after="0" w:line="240" w:lineRule="auto"/>
        <w:ind w:left="1800"/>
        <w:rPr>
          <w:sz w:val="24"/>
          <w:szCs w:val="24"/>
        </w:rPr>
      </w:pPr>
    </w:p>
    <w:p w:rsidR="00110022" w:rsidRDefault="00A574BA" w:rsidP="00110022">
      <w:pPr>
        <w:pStyle w:val="ListParagraph"/>
        <w:spacing w:after="0" w:line="240" w:lineRule="auto"/>
        <w:ind w:left="1800"/>
        <w:rPr>
          <w:sz w:val="24"/>
          <w:szCs w:val="24"/>
        </w:rPr>
      </w:pPr>
      <w:r>
        <w:rPr>
          <w:sz w:val="24"/>
          <w:szCs w:val="24"/>
        </w:rPr>
        <w:t xml:space="preserve">The </w:t>
      </w:r>
      <w:r>
        <w:rPr>
          <w:rFonts w:ascii="Calibri" w:eastAsia="Times New Roman" w:hAnsi="Calibri" w:cs="Times New Roman"/>
          <w:color w:val="000000"/>
        </w:rPr>
        <w:t>percent c</w:t>
      </w:r>
      <w:r w:rsidRPr="00516BC2">
        <w:rPr>
          <w:rFonts w:ascii="Calibri" w:eastAsia="Times New Roman" w:hAnsi="Calibri" w:cs="Times New Roman"/>
          <w:color w:val="000000"/>
        </w:rPr>
        <w:t>hange from Fall 2010 to Fall 2012</w:t>
      </w:r>
      <w:r w:rsidR="00DC108D">
        <w:rPr>
          <w:rFonts w:ascii="Calibri" w:eastAsia="Times New Roman" w:hAnsi="Calibri" w:cs="Times New Roman"/>
          <w:color w:val="000000"/>
        </w:rPr>
        <w:t xml:space="preserve"> for productivity has increased 8%.  The productivity is at 480 for the Fall 2012.  However, the percent c</w:t>
      </w:r>
      <w:r w:rsidR="00DC108D" w:rsidRPr="00516BC2">
        <w:rPr>
          <w:rFonts w:ascii="Calibri" w:eastAsia="Times New Roman" w:hAnsi="Calibri" w:cs="Times New Roman"/>
          <w:color w:val="000000"/>
        </w:rPr>
        <w:t>hange from Spring 2011 to Spring 2013</w:t>
      </w:r>
      <w:r w:rsidR="00DC108D">
        <w:rPr>
          <w:rFonts w:ascii="Calibri" w:eastAsia="Times New Roman" w:hAnsi="Calibri" w:cs="Times New Roman"/>
          <w:color w:val="000000"/>
        </w:rPr>
        <w:t xml:space="preserve"> has increased only 1%.  Again, the increase in quota has resulted in some positive, but limited, increases in productivity since instructors had already been accepting students over the mandated quotas.  The productivity is at 460 for the Spring 2013.  The new quota of 28, an increase of 3, may have some additional positive effects on productivity, but instructors have already been accepting students above 25; therefore, the increase may not be that dramatic.  </w:t>
      </w:r>
    </w:p>
    <w:p w:rsidR="00110022" w:rsidRPr="00110022" w:rsidRDefault="00110022"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lastRenderedPageBreak/>
        <w:t xml:space="preserve">Discuss and chart the success and retention rates by day, evening (extended day), and online classes in each program and identify gaps. </w:t>
      </w:r>
    </w:p>
    <w:p w:rsidR="0023193A" w:rsidRDefault="0023193A" w:rsidP="00110022">
      <w:pPr>
        <w:pStyle w:val="ListParagraph"/>
        <w:spacing w:after="0" w:line="240" w:lineRule="auto"/>
        <w:ind w:left="1800"/>
        <w:rPr>
          <w:sz w:val="24"/>
          <w:szCs w:val="24"/>
        </w:rPr>
      </w:pPr>
    </w:p>
    <w:p w:rsidR="0023193A" w:rsidRDefault="003B5219" w:rsidP="0023193A">
      <w:pPr>
        <w:pStyle w:val="ListParagraph"/>
        <w:spacing w:after="0" w:line="240" w:lineRule="auto"/>
        <w:ind w:left="1800"/>
        <w:rPr>
          <w:sz w:val="24"/>
          <w:szCs w:val="24"/>
        </w:rPr>
      </w:pPr>
      <w:r>
        <w:rPr>
          <w:sz w:val="24"/>
          <w:szCs w:val="24"/>
        </w:rPr>
        <w:t>The retention rate for day sections is at 90% and has consistently been at, or around, 90% during the three-year period.  Similarly, the retention rate for the evening sections is at 91% and has consistently been at, or around, 91% during the three-year period.  Therefore, there is not a notable difference in retention between day and evening sections.  With regard to success, there is a difference.  The success rate for the day sections is at 73% and has consistently been at, or around 72% during the three-year period.  However, the success rate for the evening sections is considerably higher at 82% and has consistently been at, or around, 83% during the three-year period.  The 11 point difference</w:t>
      </w:r>
      <w:r w:rsidR="00066E15">
        <w:rPr>
          <w:sz w:val="24"/>
          <w:szCs w:val="24"/>
        </w:rPr>
        <w:t xml:space="preserve"> may not be easily explained, but one may speculate.  First, the grading standard may not be the same in the evening.  Second, the evening students may be more serious.  Third, the evening students may be better prepared.  Fourth, the evening students tend to be older.  All of these factors could explain the 11 point difference.  </w:t>
      </w:r>
    </w:p>
    <w:p w:rsidR="00555678" w:rsidRDefault="00555678" w:rsidP="00555678">
      <w:pPr>
        <w:spacing w:after="0" w:line="240" w:lineRule="auto"/>
        <w:rPr>
          <w:sz w:val="24"/>
          <w:szCs w:val="24"/>
        </w:rPr>
      </w:pPr>
    </w:p>
    <w:p w:rsidR="00FB089D" w:rsidRPr="00555678" w:rsidRDefault="00FB089D" w:rsidP="00555678">
      <w:pPr>
        <w:spacing w:after="0" w:line="240" w:lineRule="auto"/>
        <w:rPr>
          <w:sz w:val="24"/>
          <w:szCs w:val="24"/>
        </w:rPr>
      </w:pPr>
    </w:p>
    <w:p w:rsidR="00555678" w:rsidRPr="00555678" w:rsidRDefault="00555678" w:rsidP="00555678">
      <w:pPr>
        <w:pStyle w:val="ListParagraph"/>
        <w:numPr>
          <w:ilvl w:val="0"/>
          <w:numId w:val="8"/>
        </w:numPr>
        <w:rPr>
          <w:sz w:val="24"/>
        </w:rPr>
      </w:pPr>
      <w:r w:rsidRPr="00555678">
        <w:rPr>
          <w:sz w:val="24"/>
        </w:rPr>
        <w:t>Discuss and chart the success and retention rates in each program and identify gaps for five ethnic groups. (African-American, White, all Hispanics, Other, Unknown).</w:t>
      </w:r>
    </w:p>
    <w:p w:rsidR="00555678" w:rsidRDefault="00555678" w:rsidP="00555678">
      <w:pPr>
        <w:pStyle w:val="ListParagraph"/>
        <w:spacing w:after="0" w:line="240" w:lineRule="auto"/>
        <w:ind w:left="1800"/>
        <w:rPr>
          <w:sz w:val="24"/>
          <w:szCs w:val="24"/>
        </w:rPr>
      </w:pPr>
    </w:p>
    <w:p w:rsidR="00FB089D" w:rsidRDefault="00FB089D" w:rsidP="00555678">
      <w:pPr>
        <w:pStyle w:val="ListParagraph"/>
        <w:spacing w:after="0" w:line="240" w:lineRule="auto"/>
        <w:ind w:left="1800"/>
        <w:rPr>
          <w:sz w:val="24"/>
          <w:szCs w:val="24"/>
        </w:rPr>
      </w:pPr>
    </w:p>
    <w:p w:rsidR="00555678" w:rsidRDefault="005C77E8" w:rsidP="00555678">
      <w:pPr>
        <w:pStyle w:val="ListParagraph"/>
        <w:spacing w:after="0" w:line="240" w:lineRule="auto"/>
        <w:ind w:left="1800"/>
        <w:rPr>
          <w:sz w:val="24"/>
          <w:szCs w:val="24"/>
        </w:rPr>
      </w:pPr>
      <w:r>
        <w:rPr>
          <w:sz w:val="24"/>
          <w:szCs w:val="24"/>
        </w:rPr>
        <w:t xml:space="preserve">There is no noticeable gap for any of the five ethnic groups identified.  The retention rates and success rates are both at, or around, 77% for all groups.  However, there is one difference.  The retention rate for Hispanic students is at 91%.  This difference is understandable since this group makes up more than 95% of the students.  In addition, this trend more closely reflects the overall difference between success and retention at the program level. </w:t>
      </w:r>
    </w:p>
    <w:p w:rsidR="00555678" w:rsidRDefault="00555678" w:rsidP="00555678">
      <w:pPr>
        <w:pStyle w:val="ListParagraph"/>
        <w:spacing w:after="0" w:line="240" w:lineRule="auto"/>
        <w:ind w:left="1800"/>
        <w:rPr>
          <w:sz w:val="24"/>
          <w:szCs w:val="24"/>
        </w:rPr>
      </w:pPr>
    </w:p>
    <w:p w:rsidR="00FB089D" w:rsidRDefault="00FB089D" w:rsidP="00555678">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Discuss the trends in the number of degrees or certificates awarded, if applicable.  (You may be able to expand more about this in B.3 below.)</w:t>
      </w:r>
    </w:p>
    <w:p w:rsidR="00555678" w:rsidRDefault="00555678" w:rsidP="00555678">
      <w:pPr>
        <w:pStyle w:val="ListParagraph"/>
        <w:spacing w:after="0" w:line="240" w:lineRule="auto"/>
        <w:ind w:left="1800"/>
        <w:rPr>
          <w:sz w:val="24"/>
          <w:szCs w:val="24"/>
        </w:rPr>
      </w:pPr>
    </w:p>
    <w:p w:rsidR="00555678" w:rsidRDefault="00DA611F" w:rsidP="00555678">
      <w:pPr>
        <w:pStyle w:val="ListParagraph"/>
        <w:spacing w:after="0" w:line="240" w:lineRule="auto"/>
        <w:ind w:left="1800"/>
        <w:rPr>
          <w:sz w:val="24"/>
          <w:szCs w:val="24"/>
        </w:rPr>
      </w:pPr>
      <w:r>
        <w:rPr>
          <w:sz w:val="24"/>
          <w:szCs w:val="24"/>
        </w:rPr>
        <w:t>Not applicable.</w:t>
      </w:r>
    </w:p>
    <w:p w:rsidR="00555678" w:rsidRDefault="00555678" w:rsidP="00555678">
      <w:pPr>
        <w:pStyle w:val="ListParagraph"/>
        <w:spacing w:after="0" w:line="240" w:lineRule="auto"/>
        <w:ind w:left="1800"/>
        <w:rPr>
          <w:sz w:val="24"/>
          <w:szCs w:val="24"/>
        </w:rPr>
      </w:pPr>
    </w:p>
    <w:p w:rsidR="00FB089D" w:rsidRDefault="00FB089D" w:rsidP="00555678">
      <w:pPr>
        <w:pStyle w:val="ListParagraph"/>
        <w:spacing w:after="0" w:line="240" w:lineRule="auto"/>
        <w:ind w:left="1800"/>
        <w:rPr>
          <w:sz w:val="24"/>
          <w:szCs w:val="24"/>
        </w:rPr>
      </w:pPr>
    </w:p>
    <w:p w:rsidR="00FB089D" w:rsidRDefault="00FB089D" w:rsidP="00555678">
      <w:pPr>
        <w:pStyle w:val="ListParagraph"/>
        <w:spacing w:after="0" w:line="240" w:lineRule="auto"/>
        <w:ind w:left="1800"/>
        <w:rPr>
          <w:sz w:val="24"/>
          <w:szCs w:val="24"/>
        </w:rPr>
      </w:pPr>
    </w:p>
    <w:p w:rsidR="00555678" w:rsidRPr="006854CC" w:rsidRDefault="006854CC" w:rsidP="00555678">
      <w:pPr>
        <w:pStyle w:val="ListParagraph"/>
        <w:numPr>
          <w:ilvl w:val="0"/>
          <w:numId w:val="8"/>
        </w:numPr>
        <w:rPr>
          <w:sz w:val="28"/>
        </w:rPr>
      </w:pPr>
      <w:r w:rsidRPr="006854CC">
        <w:rPr>
          <w:sz w:val="24"/>
        </w:rPr>
        <w:lastRenderedPageBreak/>
        <w:t>What program changes, if any, will you recommend that you expect would have a positive effect on your students</w:t>
      </w:r>
      <w:r>
        <w:rPr>
          <w:sz w:val="24"/>
        </w:rPr>
        <w:t xml:space="preserve"> in your program, if applicable?</w:t>
      </w:r>
    </w:p>
    <w:p w:rsidR="00555678" w:rsidRDefault="00555678" w:rsidP="00555678">
      <w:pPr>
        <w:pStyle w:val="ListParagraph"/>
        <w:spacing w:after="0" w:line="240" w:lineRule="auto"/>
        <w:ind w:left="1800"/>
        <w:rPr>
          <w:sz w:val="24"/>
          <w:szCs w:val="24"/>
        </w:rPr>
      </w:pPr>
    </w:p>
    <w:p w:rsidR="00555678" w:rsidRDefault="00DA611F" w:rsidP="00DA611F">
      <w:pPr>
        <w:pStyle w:val="ListParagraph"/>
        <w:numPr>
          <w:ilvl w:val="0"/>
          <w:numId w:val="15"/>
        </w:numPr>
        <w:spacing w:after="0" w:line="240" w:lineRule="auto"/>
        <w:rPr>
          <w:sz w:val="24"/>
          <w:szCs w:val="24"/>
        </w:rPr>
      </w:pPr>
      <w:r>
        <w:rPr>
          <w:sz w:val="24"/>
          <w:szCs w:val="24"/>
        </w:rPr>
        <w:t xml:space="preserve"> </w:t>
      </w:r>
      <w:r w:rsidR="00AA106D">
        <w:rPr>
          <w:sz w:val="24"/>
          <w:szCs w:val="24"/>
        </w:rPr>
        <w:t>The addition of more full-time instructors with a broad knowledge of ESL methodology and techniques will have a positive effect on enrollment, retention, and success because students will value the instruction more.</w:t>
      </w:r>
    </w:p>
    <w:p w:rsidR="00AA106D" w:rsidRPr="00AA106D" w:rsidRDefault="00AA106D" w:rsidP="00AA106D">
      <w:pPr>
        <w:pStyle w:val="ListParagraph"/>
        <w:numPr>
          <w:ilvl w:val="0"/>
          <w:numId w:val="15"/>
        </w:numPr>
        <w:spacing w:after="0" w:line="240" w:lineRule="auto"/>
        <w:rPr>
          <w:sz w:val="24"/>
          <w:szCs w:val="24"/>
        </w:rPr>
      </w:pPr>
      <w:r>
        <w:rPr>
          <w:sz w:val="24"/>
          <w:szCs w:val="24"/>
        </w:rPr>
        <w:t xml:space="preserve">IVC should strive to attract an increased pool of highly qualified part-time instructors.  This change could be gained through aggressive advertising and the implementation of more creative pay structures.  Again, student perceptive of value will result in an increase </w:t>
      </w:r>
      <w:r w:rsidR="00FB089D">
        <w:rPr>
          <w:sz w:val="24"/>
          <w:szCs w:val="24"/>
        </w:rPr>
        <w:t xml:space="preserve">in </w:t>
      </w:r>
      <w:r>
        <w:rPr>
          <w:sz w:val="24"/>
          <w:szCs w:val="24"/>
        </w:rPr>
        <w:t xml:space="preserve">enrollment, retention, and success. </w:t>
      </w:r>
    </w:p>
    <w:p w:rsidR="00AA106D" w:rsidRDefault="00AA106D" w:rsidP="00DA611F">
      <w:pPr>
        <w:pStyle w:val="ListParagraph"/>
        <w:numPr>
          <w:ilvl w:val="0"/>
          <w:numId w:val="15"/>
        </w:numPr>
        <w:spacing w:after="0" w:line="240" w:lineRule="auto"/>
        <w:rPr>
          <w:sz w:val="24"/>
          <w:szCs w:val="24"/>
        </w:rPr>
      </w:pPr>
      <w:r>
        <w:rPr>
          <w:sz w:val="24"/>
          <w:szCs w:val="24"/>
        </w:rPr>
        <w:t>The limiting of class quotas will have a positive effect because students will receive more individualized instruction.</w:t>
      </w:r>
    </w:p>
    <w:p w:rsidR="00AA106D" w:rsidRDefault="00AA106D" w:rsidP="00DA611F">
      <w:pPr>
        <w:pStyle w:val="ListParagraph"/>
        <w:numPr>
          <w:ilvl w:val="0"/>
          <w:numId w:val="15"/>
        </w:numPr>
        <w:spacing w:after="0" w:line="240" w:lineRule="auto"/>
        <w:rPr>
          <w:sz w:val="24"/>
          <w:szCs w:val="24"/>
        </w:rPr>
      </w:pPr>
      <w:r>
        <w:rPr>
          <w:sz w:val="24"/>
          <w:szCs w:val="24"/>
        </w:rPr>
        <w:t xml:space="preserve">The expansion and/or modification of courses that focus on production will increase enrollment, success, and retention because adult learners need to see an immediate benefit from what they are studying. </w:t>
      </w:r>
    </w:p>
    <w:p w:rsidR="00AA106D" w:rsidRDefault="00AA106D" w:rsidP="00DA611F">
      <w:pPr>
        <w:pStyle w:val="ListParagraph"/>
        <w:numPr>
          <w:ilvl w:val="0"/>
          <w:numId w:val="15"/>
        </w:numPr>
        <w:spacing w:after="0" w:line="240" w:lineRule="auto"/>
        <w:rPr>
          <w:sz w:val="24"/>
          <w:szCs w:val="24"/>
        </w:rPr>
      </w:pPr>
      <w:r>
        <w:rPr>
          <w:sz w:val="24"/>
          <w:szCs w:val="24"/>
        </w:rPr>
        <w:t>The opening of a new Calexico Campus and evening sites in Calexico and El Centro will increase access and will improve enrollment and retention.</w:t>
      </w:r>
    </w:p>
    <w:p w:rsidR="00AA106D" w:rsidRDefault="00AA106D" w:rsidP="00DA611F">
      <w:pPr>
        <w:pStyle w:val="ListParagraph"/>
        <w:numPr>
          <w:ilvl w:val="0"/>
          <w:numId w:val="15"/>
        </w:numPr>
        <w:spacing w:after="0" w:line="240" w:lineRule="auto"/>
        <w:rPr>
          <w:sz w:val="24"/>
          <w:szCs w:val="24"/>
        </w:rPr>
      </w:pPr>
      <w:r>
        <w:rPr>
          <w:sz w:val="24"/>
          <w:szCs w:val="24"/>
        </w:rPr>
        <w:t>An increase in the use of technology will allow our students to draw upon their current information literacy skills to improve s</w:t>
      </w:r>
      <w:r w:rsidR="00FB089D">
        <w:rPr>
          <w:sz w:val="24"/>
          <w:szCs w:val="24"/>
        </w:rPr>
        <w:t>uccess.  The</w:t>
      </w:r>
      <w:r>
        <w:rPr>
          <w:sz w:val="24"/>
          <w:szCs w:val="24"/>
        </w:rPr>
        <w:t xml:space="preserve"> immediate feedback on success will increase enrollment and re</w:t>
      </w:r>
      <w:r w:rsidR="00FB089D">
        <w:rPr>
          <w:sz w:val="24"/>
          <w:szCs w:val="24"/>
        </w:rPr>
        <w:t>tention in subsequent semesters because students will feel connected to what they are learning.</w:t>
      </w:r>
    </w:p>
    <w:p w:rsidR="00AA106D" w:rsidRDefault="00FB089D" w:rsidP="00DA611F">
      <w:pPr>
        <w:pStyle w:val="ListParagraph"/>
        <w:numPr>
          <w:ilvl w:val="0"/>
          <w:numId w:val="15"/>
        </w:numPr>
        <w:spacing w:after="0" w:line="240" w:lineRule="auto"/>
        <w:rPr>
          <w:sz w:val="24"/>
          <w:szCs w:val="24"/>
        </w:rPr>
      </w:pPr>
      <w:r>
        <w:rPr>
          <w:sz w:val="24"/>
          <w:szCs w:val="24"/>
        </w:rPr>
        <w:t>The use of hybrid courses will allow students to tap into their information literacy skills and allow for more production and feedback on instruction in a more controlled learning environment.</w:t>
      </w:r>
      <w:r w:rsidR="00D141FD">
        <w:rPr>
          <w:sz w:val="24"/>
          <w:szCs w:val="24"/>
        </w:rPr>
        <w:t xml:space="preserve">  This change will also allow more access during key times of the day.</w:t>
      </w:r>
    </w:p>
    <w:p w:rsidR="00FB089D" w:rsidRDefault="00FB089D" w:rsidP="00DA611F">
      <w:pPr>
        <w:pStyle w:val="ListParagraph"/>
        <w:numPr>
          <w:ilvl w:val="0"/>
          <w:numId w:val="15"/>
        </w:numPr>
        <w:spacing w:after="0" w:line="240" w:lineRule="auto"/>
        <w:rPr>
          <w:sz w:val="24"/>
          <w:szCs w:val="24"/>
        </w:rPr>
      </w:pPr>
      <w:r>
        <w:rPr>
          <w:sz w:val="24"/>
          <w:szCs w:val="24"/>
        </w:rPr>
        <w:t>The creation of a uniform guideline to focus instruction in individual courses on the objectives listed in course outlines will help eliminate differences based on teaching styles.  This uniformity will allow students to make a more seamless transition from one level to the next.</w:t>
      </w:r>
    </w:p>
    <w:p w:rsidR="00D141FD" w:rsidRDefault="00D141FD" w:rsidP="00DA611F">
      <w:pPr>
        <w:pStyle w:val="ListParagraph"/>
        <w:numPr>
          <w:ilvl w:val="0"/>
          <w:numId w:val="15"/>
        </w:numPr>
        <w:spacing w:after="0" w:line="240" w:lineRule="auto"/>
        <w:rPr>
          <w:sz w:val="24"/>
          <w:szCs w:val="24"/>
        </w:rPr>
      </w:pPr>
      <w:r>
        <w:rPr>
          <w:sz w:val="24"/>
          <w:szCs w:val="24"/>
        </w:rPr>
        <w:t>The expansion of language laboratory space will allow students to improve and practice their skills more with greater access to computers, both during classroom hours and for completing homework activities outside of class.</w:t>
      </w:r>
    </w:p>
    <w:p w:rsidR="00D141FD" w:rsidRDefault="00D141FD" w:rsidP="00DA611F">
      <w:pPr>
        <w:pStyle w:val="ListParagraph"/>
        <w:numPr>
          <w:ilvl w:val="0"/>
          <w:numId w:val="15"/>
        </w:numPr>
        <w:spacing w:after="0" w:line="240" w:lineRule="auto"/>
        <w:rPr>
          <w:sz w:val="24"/>
          <w:szCs w:val="24"/>
        </w:rPr>
      </w:pPr>
      <w:r>
        <w:rPr>
          <w:sz w:val="24"/>
          <w:szCs w:val="24"/>
        </w:rPr>
        <w:t xml:space="preserve">A restructuring of class times might also increase enrollment, success, and retention.  A large percentage of ESL students are parents, so having classes that start at 7:30 in the morning and classes that end at 3:25 in the afternoon do not allow for the greatest amount of access for the majority of our students.  Similarly, the evening students generally work full-time, so only offering courses at the IVC main campus does not always provide the majority of potential students with access because of work constraints which may be avoided by offering more sections in Calexico and El Centro. </w:t>
      </w:r>
    </w:p>
    <w:p w:rsidR="00D141FD" w:rsidRDefault="00D141FD" w:rsidP="00D141FD">
      <w:pPr>
        <w:pStyle w:val="ListParagraph"/>
        <w:spacing w:after="0" w:line="240" w:lineRule="auto"/>
        <w:ind w:left="2160"/>
        <w:rPr>
          <w:sz w:val="24"/>
          <w:szCs w:val="24"/>
        </w:rPr>
      </w:pPr>
    </w:p>
    <w:p w:rsidR="00FB089D" w:rsidRDefault="00FB089D" w:rsidP="00FB089D">
      <w:pPr>
        <w:pStyle w:val="ListParagraph"/>
        <w:spacing w:after="0" w:line="240" w:lineRule="auto"/>
        <w:ind w:left="2160"/>
        <w:rPr>
          <w:sz w:val="24"/>
          <w:szCs w:val="24"/>
        </w:rPr>
      </w:pPr>
    </w:p>
    <w:p w:rsidR="00555678" w:rsidRDefault="00555678" w:rsidP="00555678">
      <w:pPr>
        <w:pStyle w:val="ListParagraph"/>
        <w:spacing w:after="0" w:line="240" w:lineRule="auto"/>
        <w:ind w:left="1800"/>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lastRenderedPageBreak/>
        <w:t xml:space="preserve">Summarize revisions, additions, deletions, or alternate </w:t>
      </w:r>
      <w:r w:rsidR="006C7590" w:rsidRPr="00271A0B">
        <w:rPr>
          <w:sz w:val="24"/>
          <w:szCs w:val="24"/>
        </w:rPr>
        <w:t>delivery methods to courses and/or program</w:t>
      </w:r>
      <w:r w:rsidR="00110022">
        <w:rPr>
          <w:sz w:val="24"/>
          <w:szCs w:val="24"/>
        </w:rPr>
        <w:t xml:space="preserve"> based on </w:t>
      </w:r>
      <w:r w:rsidR="00BA22FE">
        <w:rPr>
          <w:sz w:val="24"/>
          <w:szCs w:val="24"/>
        </w:rPr>
        <w:t>the last program review</w:t>
      </w:r>
      <w:r w:rsidR="006C7590" w:rsidRPr="00271A0B">
        <w:rPr>
          <w:sz w:val="24"/>
          <w:szCs w:val="24"/>
        </w:rPr>
        <w:t>.</w:t>
      </w:r>
    </w:p>
    <w:p w:rsidR="0023193A" w:rsidRDefault="0023193A" w:rsidP="00C32B0F">
      <w:pPr>
        <w:spacing w:after="0" w:line="240" w:lineRule="auto"/>
        <w:ind w:left="1440"/>
        <w:rPr>
          <w:sz w:val="24"/>
          <w:szCs w:val="24"/>
        </w:rPr>
      </w:pPr>
    </w:p>
    <w:p w:rsidR="00C32B0F" w:rsidRPr="00AE599F" w:rsidRDefault="00E754B0" w:rsidP="00C32B0F">
      <w:pPr>
        <w:spacing w:after="0" w:line="240" w:lineRule="auto"/>
        <w:ind w:left="1440"/>
        <w:rPr>
          <w:sz w:val="24"/>
          <w:szCs w:val="24"/>
        </w:rPr>
      </w:pPr>
      <w:r>
        <w:rPr>
          <w:sz w:val="24"/>
          <w:szCs w:val="24"/>
        </w:rPr>
        <w:t xml:space="preserve">There are two main revisions to the program since the last program review.  First, based on revisions to the educational code, the language laboratory may no longer be repeated.  This change has resulted in lower enrollment in these sections because students may no longer be able to repeat the course three times.  Second, the reading courses have been reduced from 3.5 units to 3.0 units because it was determined that the laboratory component could no longer be offered without being supervised.  The laboratory component added additional practice of skills learned in class, and the deletion of this component from the course may have adverse effects on success.  </w:t>
      </w:r>
    </w:p>
    <w:p w:rsidR="00C521EC" w:rsidRDefault="00C521EC" w:rsidP="00271A0B">
      <w:pPr>
        <w:spacing w:after="0" w:line="240" w:lineRule="auto"/>
        <w:ind w:left="1440"/>
        <w:rPr>
          <w:sz w:val="24"/>
          <w:szCs w:val="24"/>
        </w:rPr>
      </w:pPr>
    </w:p>
    <w:p w:rsidR="006C7590" w:rsidRPr="004111B8" w:rsidRDefault="006C7590" w:rsidP="00271A0B">
      <w:pPr>
        <w:pStyle w:val="ListParagraph"/>
        <w:numPr>
          <w:ilvl w:val="0"/>
          <w:numId w:val="6"/>
        </w:numPr>
        <w:spacing w:after="0" w:line="240" w:lineRule="auto"/>
        <w:rPr>
          <w:sz w:val="24"/>
          <w:szCs w:val="24"/>
        </w:rPr>
      </w:pPr>
      <w:r w:rsidRPr="004111B8">
        <w:rPr>
          <w:sz w:val="24"/>
          <w:szCs w:val="24"/>
        </w:rPr>
        <w:t>Evaluate the program</w:t>
      </w:r>
      <w:r w:rsidR="004111B8">
        <w:rPr>
          <w:sz w:val="24"/>
          <w:szCs w:val="24"/>
        </w:rPr>
        <w:t>’</w:t>
      </w:r>
      <w:r w:rsidRPr="004111B8">
        <w:rPr>
          <w:sz w:val="24"/>
          <w:szCs w:val="24"/>
        </w:rPr>
        <w:t xml:space="preserve">s viability by addressing </w:t>
      </w:r>
      <w:r w:rsidR="004111B8">
        <w:rPr>
          <w:sz w:val="24"/>
          <w:szCs w:val="24"/>
        </w:rPr>
        <w:t xml:space="preserve">program completion, </w:t>
      </w:r>
      <w:r w:rsidRPr="004111B8">
        <w:rPr>
          <w:sz w:val="24"/>
          <w:szCs w:val="24"/>
        </w:rPr>
        <w:t xml:space="preserve">size (FTES), projections (growing/stable/declining), </w:t>
      </w:r>
      <w:r w:rsidR="00A2467D" w:rsidRPr="004111B8">
        <w:rPr>
          <w:sz w:val="24"/>
          <w:szCs w:val="24"/>
        </w:rPr>
        <w:t xml:space="preserve">and </w:t>
      </w:r>
      <w:r w:rsidRPr="004111B8">
        <w:rPr>
          <w:sz w:val="24"/>
          <w:szCs w:val="24"/>
        </w:rPr>
        <w:t>quality of outcomes</w:t>
      </w:r>
      <w:r w:rsidR="00A2467D" w:rsidRPr="004111B8">
        <w:rPr>
          <w:sz w:val="24"/>
          <w:szCs w:val="24"/>
        </w:rPr>
        <w:t>. For</w:t>
      </w:r>
      <w:r w:rsidRPr="004111B8">
        <w:rPr>
          <w:sz w:val="24"/>
          <w:szCs w:val="24"/>
        </w:rPr>
        <w:t xml:space="preserve"> CTE programs</w:t>
      </w:r>
      <w:r w:rsidR="00A2467D" w:rsidRPr="004111B8">
        <w:rPr>
          <w:sz w:val="24"/>
          <w:szCs w:val="24"/>
        </w:rPr>
        <w:t>,</w:t>
      </w:r>
      <w:r w:rsidRPr="004111B8">
        <w:rPr>
          <w:sz w:val="24"/>
          <w:szCs w:val="24"/>
        </w:rPr>
        <w:t xml:space="preserve"> </w:t>
      </w:r>
      <w:r w:rsidR="00A2467D" w:rsidRPr="004111B8">
        <w:rPr>
          <w:sz w:val="24"/>
          <w:szCs w:val="24"/>
        </w:rPr>
        <w:t xml:space="preserve">also include </w:t>
      </w:r>
      <w:r w:rsidRPr="004111B8">
        <w:rPr>
          <w:sz w:val="24"/>
          <w:szCs w:val="24"/>
        </w:rPr>
        <w:t>labor market projections</w:t>
      </w:r>
      <w:r w:rsidR="00BA22FE" w:rsidRPr="004111B8">
        <w:rPr>
          <w:sz w:val="24"/>
          <w:szCs w:val="24"/>
        </w:rPr>
        <w:t>, placement, and performance on external testing/exams (i.e. ASE, NABCEP)</w:t>
      </w:r>
      <w:r w:rsidRPr="004111B8">
        <w:rPr>
          <w:sz w:val="24"/>
          <w:szCs w:val="24"/>
        </w:rPr>
        <w:t xml:space="preserve"> and </w:t>
      </w:r>
      <w:r w:rsidR="00110022" w:rsidRPr="004111B8">
        <w:rPr>
          <w:sz w:val="24"/>
          <w:szCs w:val="24"/>
        </w:rPr>
        <w:t>industry-recognized credentials, placement, and performance on external testing or exams (NCLEX, ASC, NAP).</w:t>
      </w:r>
    </w:p>
    <w:p w:rsidR="0023193A" w:rsidRDefault="0023193A" w:rsidP="006D4F29">
      <w:pPr>
        <w:spacing w:after="0" w:line="240" w:lineRule="auto"/>
        <w:ind w:left="1440"/>
        <w:rPr>
          <w:sz w:val="24"/>
          <w:szCs w:val="24"/>
        </w:rPr>
      </w:pPr>
    </w:p>
    <w:p w:rsidR="00AE5C40" w:rsidRDefault="00E754B0" w:rsidP="006D4F29">
      <w:pPr>
        <w:spacing w:after="0" w:line="240" w:lineRule="auto"/>
        <w:ind w:left="1440"/>
        <w:rPr>
          <w:sz w:val="24"/>
          <w:szCs w:val="24"/>
        </w:rPr>
      </w:pPr>
      <w:r>
        <w:rPr>
          <w:sz w:val="24"/>
          <w:szCs w:val="24"/>
        </w:rPr>
        <w:t>The program is very viable looking to the future.  The productivity of the courses has increased with increased quotas</w:t>
      </w:r>
      <w:r w:rsidR="00FF7EB5">
        <w:rPr>
          <w:sz w:val="24"/>
          <w:szCs w:val="24"/>
        </w:rPr>
        <w:t xml:space="preserve"> and will continue to be even more productive as a result of increasing the course quotas to 28.  </w:t>
      </w:r>
      <w:r>
        <w:rPr>
          <w:sz w:val="24"/>
          <w:szCs w:val="24"/>
        </w:rPr>
        <w:t xml:space="preserve">However, the elimination of the Calexico Campus and the evening instructional sites has seriously jeopardized student access.  It is crucial to regain this student </w:t>
      </w:r>
      <w:r w:rsidR="00FF7EB5">
        <w:rPr>
          <w:sz w:val="24"/>
          <w:szCs w:val="24"/>
        </w:rPr>
        <w:t xml:space="preserve">group because the enrollment rate is declining in the day sections, and the enrollment rate is drastically declining in the evening sections. </w:t>
      </w:r>
      <w:r w:rsidR="002B2727">
        <w:rPr>
          <w:sz w:val="24"/>
          <w:szCs w:val="24"/>
        </w:rPr>
        <w:t>The enrollment has declined from a high of 3197 FTES in Fall 2010 to a low of 2102</w:t>
      </w:r>
      <w:r w:rsidR="00FF7EB5">
        <w:rPr>
          <w:sz w:val="24"/>
          <w:szCs w:val="24"/>
        </w:rPr>
        <w:t xml:space="preserve"> </w:t>
      </w:r>
      <w:r w:rsidR="002B2727">
        <w:rPr>
          <w:sz w:val="24"/>
          <w:szCs w:val="24"/>
        </w:rPr>
        <w:t xml:space="preserve">in Spring 2013.  The difference represents a decline of 1,095 FTES.  Additionally, this decline represents a major portion of the decline in FTES that IVC is currently experiencing and is eagerly trying to recapture.  Furthermore, these eliminated students no longer take courses in other departments at IVC which further exacerbates the problem.  </w:t>
      </w:r>
      <w:r w:rsidR="00FF7EB5">
        <w:rPr>
          <w:sz w:val="24"/>
          <w:szCs w:val="24"/>
        </w:rPr>
        <w:t xml:space="preserve">With the elimination of English 006 and English 007, ESL 005 is becoming more impacted to make up for those displaced students who do not place into English 8 or English 10.  The quality of outcomes is excellent because students are very well-prepared for the developmental sequence of English.  The completion of SLOs and PLOs show that students are able to produce the desired outcomes for success.  </w:t>
      </w:r>
      <w:r w:rsidR="00AE5C40">
        <w:rPr>
          <w:sz w:val="24"/>
          <w:szCs w:val="24"/>
        </w:rPr>
        <w:br w:type="page"/>
      </w:r>
    </w:p>
    <w:p w:rsidR="004111B8" w:rsidRDefault="007F00B5" w:rsidP="004111B8">
      <w:pPr>
        <w:spacing w:after="0" w:line="240" w:lineRule="auto"/>
        <w:ind w:left="720"/>
        <w:rPr>
          <w:b/>
          <w:sz w:val="32"/>
          <w:szCs w:val="32"/>
        </w:rPr>
      </w:pPr>
      <w:r w:rsidRPr="000403F6">
        <w:rPr>
          <w:b/>
          <w:sz w:val="32"/>
          <w:szCs w:val="32"/>
        </w:rPr>
        <w:lastRenderedPageBreak/>
        <w:t xml:space="preserve">C. </w:t>
      </w:r>
      <w:r w:rsidR="00A257C2" w:rsidRPr="000403F6">
        <w:rPr>
          <w:b/>
          <w:sz w:val="32"/>
          <w:szCs w:val="32"/>
        </w:rPr>
        <w:t xml:space="preserve">FUTURE – LIST OF </w:t>
      </w:r>
      <w:r w:rsidR="00BA22FE">
        <w:rPr>
          <w:b/>
          <w:sz w:val="32"/>
          <w:szCs w:val="32"/>
        </w:rPr>
        <w:t>“</w:t>
      </w:r>
      <w:r w:rsidR="00BA22FE" w:rsidRPr="006B712B">
        <w:rPr>
          <w:b/>
          <w:color w:val="C00000"/>
          <w:sz w:val="32"/>
          <w:szCs w:val="32"/>
        </w:rPr>
        <w:t>SMART</w:t>
      </w:r>
      <w:r w:rsidR="00BA22FE">
        <w:rPr>
          <w:b/>
          <w:sz w:val="32"/>
          <w:szCs w:val="32"/>
        </w:rPr>
        <w:t xml:space="preserve">” </w:t>
      </w:r>
      <w:r w:rsidR="004111B8">
        <w:rPr>
          <w:b/>
          <w:sz w:val="32"/>
          <w:szCs w:val="32"/>
        </w:rPr>
        <w:t>(</w:t>
      </w:r>
      <w:r w:rsidR="004111B8" w:rsidRPr="006B712B">
        <w:rPr>
          <w:b/>
          <w:color w:val="C00000"/>
          <w:sz w:val="36"/>
          <w:szCs w:val="32"/>
          <w:u w:val="single"/>
        </w:rPr>
        <w:t>S</w:t>
      </w:r>
      <w:r w:rsidR="004111B8" w:rsidRPr="000C3BC9">
        <w:rPr>
          <w:b/>
          <w:szCs w:val="24"/>
        </w:rPr>
        <w:t>PECIFIC</w:t>
      </w:r>
      <w:r w:rsidR="004111B8" w:rsidRPr="000C3BC9">
        <w:rPr>
          <w:sz w:val="24"/>
          <w:szCs w:val="24"/>
        </w:rPr>
        <w:t xml:space="preserve"> </w:t>
      </w:r>
      <w:r w:rsidR="004111B8" w:rsidRPr="006B712B">
        <w:rPr>
          <w:b/>
          <w:color w:val="C00000"/>
          <w:sz w:val="36"/>
          <w:szCs w:val="32"/>
          <w:u w:val="single"/>
        </w:rPr>
        <w:t>M</w:t>
      </w:r>
      <w:r w:rsidR="004111B8" w:rsidRPr="000C3BC9">
        <w:rPr>
          <w:b/>
          <w:szCs w:val="24"/>
        </w:rPr>
        <w:t>EASURABLE</w:t>
      </w:r>
      <w:r w:rsidR="004111B8" w:rsidRPr="00BF037A">
        <w:rPr>
          <w:b/>
          <w:sz w:val="24"/>
          <w:szCs w:val="24"/>
        </w:rPr>
        <w:t xml:space="preserve"> </w:t>
      </w:r>
      <w:r w:rsidR="004111B8" w:rsidRPr="006B712B">
        <w:rPr>
          <w:b/>
          <w:color w:val="C00000"/>
          <w:sz w:val="36"/>
          <w:szCs w:val="32"/>
          <w:u w:val="single"/>
        </w:rPr>
        <w:t>A</w:t>
      </w:r>
      <w:r w:rsidR="004111B8" w:rsidRPr="000C3BC9">
        <w:rPr>
          <w:b/>
          <w:szCs w:val="24"/>
        </w:rPr>
        <w:t xml:space="preserve">TTAINABLE </w:t>
      </w:r>
      <w:r w:rsidR="004111B8" w:rsidRPr="006B712B">
        <w:rPr>
          <w:b/>
          <w:color w:val="C00000"/>
          <w:sz w:val="36"/>
          <w:szCs w:val="32"/>
          <w:u w:val="single"/>
        </w:rPr>
        <w:t>R</w:t>
      </w:r>
      <w:r w:rsidR="004111B8" w:rsidRPr="000C3BC9">
        <w:rPr>
          <w:b/>
          <w:szCs w:val="24"/>
        </w:rPr>
        <w:t>ELEVANT</w:t>
      </w:r>
      <w:r w:rsidR="004111B8" w:rsidRPr="000C3BC9">
        <w:rPr>
          <w:szCs w:val="24"/>
        </w:rPr>
        <w:t xml:space="preserve"> </w:t>
      </w:r>
      <w:r w:rsidR="004111B8" w:rsidRPr="006B712B">
        <w:rPr>
          <w:b/>
          <w:color w:val="C00000"/>
          <w:sz w:val="36"/>
          <w:szCs w:val="32"/>
          <w:u w:val="single"/>
        </w:rPr>
        <w:t>T</w:t>
      </w:r>
      <w:r w:rsidR="004111B8" w:rsidRPr="000C3BC9">
        <w:rPr>
          <w:b/>
          <w:szCs w:val="24"/>
        </w:rPr>
        <w:t>IME-LIMITED</w:t>
      </w:r>
      <w:r w:rsidR="004111B8">
        <w:rPr>
          <w:b/>
          <w:sz w:val="32"/>
          <w:szCs w:val="32"/>
        </w:rPr>
        <w:t xml:space="preserve">) </w:t>
      </w:r>
      <w:r w:rsidR="00D13C67">
        <w:rPr>
          <w:b/>
          <w:sz w:val="32"/>
          <w:szCs w:val="32"/>
        </w:rPr>
        <w:t xml:space="preserve">PROGRAM </w:t>
      </w:r>
      <w:r w:rsidR="000C3BC9">
        <w:rPr>
          <w:b/>
          <w:sz w:val="32"/>
          <w:szCs w:val="32"/>
        </w:rPr>
        <w:t xml:space="preserve">OBJECTIVES </w:t>
      </w:r>
      <w:r w:rsidR="00A257C2" w:rsidRPr="000403F6">
        <w:rPr>
          <w:b/>
          <w:sz w:val="32"/>
          <w:szCs w:val="32"/>
        </w:rPr>
        <w:t xml:space="preserve">FOR </w:t>
      </w:r>
      <w:r w:rsidR="00271A0B">
        <w:rPr>
          <w:b/>
          <w:sz w:val="32"/>
          <w:szCs w:val="32"/>
        </w:rPr>
        <w:t>NEXT ACADEMIC YEAR</w:t>
      </w:r>
      <w:r w:rsidR="00A257C2" w:rsidRPr="000403F6">
        <w:rPr>
          <w:b/>
          <w:sz w:val="32"/>
          <w:szCs w:val="32"/>
        </w:rPr>
        <w:t xml:space="preserve"> TO ADDRESS PROGRAM IMPROVEMENT, </w:t>
      </w:r>
      <w:r w:rsidR="00BA22FE">
        <w:rPr>
          <w:b/>
          <w:sz w:val="32"/>
          <w:szCs w:val="32"/>
        </w:rPr>
        <w:t>GROWTH, OR UNMET NEEDS/GOALS</w:t>
      </w:r>
      <w:r w:rsidR="00110022">
        <w:rPr>
          <w:b/>
          <w:sz w:val="32"/>
          <w:szCs w:val="32"/>
        </w:rPr>
        <w:t xml:space="preserve">. </w:t>
      </w:r>
      <w:r w:rsidR="00110022">
        <w:rPr>
          <w:b/>
          <w:sz w:val="32"/>
          <w:szCs w:val="32"/>
          <w:u w:val="single"/>
        </w:rPr>
        <w:t>ALL PROGRAM GOALS MUST ADDRESS AT LEAST ONE OF THE INSTITUTIONAL GOALS</w:t>
      </w:r>
      <w:r w:rsidR="00110022">
        <w:rPr>
          <w:b/>
          <w:sz w:val="32"/>
          <w:szCs w:val="32"/>
        </w:rPr>
        <w:t>.</w:t>
      </w:r>
    </w:p>
    <w:p w:rsidR="001C394F" w:rsidRDefault="001C394F" w:rsidP="004111B8">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71593B" w:rsidRPr="00BF037A" w:rsidTr="00D9584C">
        <w:trPr>
          <w:trHeight w:val="710"/>
        </w:trPr>
        <w:tc>
          <w:tcPr>
            <w:tcW w:w="10980" w:type="dxa"/>
            <w:gridSpan w:val="5"/>
            <w:vAlign w:val="center"/>
          </w:tcPr>
          <w:p w:rsidR="001C4679" w:rsidRDefault="0071593B" w:rsidP="00875F92">
            <w:pPr>
              <w:tabs>
                <w:tab w:val="left" w:pos="3414"/>
              </w:tabs>
              <w:jc w:val="center"/>
              <w:rPr>
                <w:b/>
                <w:sz w:val="32"/>
                <w:szCs w:val="32"/>
              </w:rPr>
            </w:pPr>
            <w:r w:rsidRPr="00B30971">
              <w:rPr>
                <w:b/>
                <w:sz w:val="32"/>
                <w:szCs w:val="32"/>
              </w:rPr>
              <w:t>FUTURE</w:t>
            </w:r>
            <w:r w:rsidR="0013472B" w:rsidRPr="00B30971">
              <w:rPr>
                <w:b/>
                <w:sz w:val="32"/>
                <w:szCs w:val="32"/>
              </w:rPr>
              <w:t xml:space="preserve"> PROGRAM</w:t>
            </w:r>
            <w:r w:rsidRPr="00B30971">
              <w:rPr>
                <w:b/>
                <w:sz w:val="32"/>
                <w:szCs w:val="32"/>
              </w:rPr>
              <w:t xml:space="preserve"> GOALS</w:t>
            </w:r>
          </w:p>
          <w:p w:rsidR="0039232D" w:rsidRPr="00B30971" w:rsidRDefault="001C4679" w:rsidP="00875F92">
            <w:pPr>
              <w:tabs>
                <w:tab w:val="left" w:pos="3414"/>
              </w:tabs>
              <w:jc w:val="center"/>
              <w:rPr>
                <w:sz w:val="32"/>
                <w:szCs w:val="32"/>
              </w:rPr>
            </w:pPr>
            <w:r w:rsidRPr="00BF037A">
              <w:rPr>
                <w:sz w:val="18"/>
                <w:szCs w:val="18"/>
              </w:rPr>
              <w:t>(Describe future program goals</w:t>
            </w:r>
            <w:r>
              <w:rPr>
                <w:sz w:val="18"/>
                <w:szCs w:val="18"/>
              </w:rPr>
              <w:t>. List in order of budget priority.</w:t>
            </w:r>
            <w:r w:rsidRPr="00BF037A">
              <w:rPr>
                <w:sz w:val="18"/>
                <w:szCs w:val="18"/>
              </w:rPr>
              <w:t>)</w:t>
            </w:r>
          </w:p>
        </w:tc>
        <w:tc>
          <w:tcPr>
            <w:tcW w:w="1980" w:type="dxa"/>
            <w:vAlign w:val="center"/>
          </w:tcPr>
          <w:p w:rsidR="001C4679" w:rsidRDefault="0071593B" w:rsidP="00271A0B">
            <w:pPr>
              <w:jc w:val="center"/>
              <w:rPr>
                <w:sz w:val="18"/>
                <w:szCs w:val="18"/>
              </w:rPr>
            </w:pPr>
            <w:r w:rsidRPr="005707F9">
              <w:rPr>
                <w:b/>
                <w:sz w:val="24"/>
                <w:szCs w:val="24"/>
              </w:rPr>
              <w:t>INSTITUTIONAL GOAL(S)</w:t>
            </w:r>
            <w:r w:rsidR="001C4679" w:rsidRPr="00BF037A">
              <w:rPr>
                <w:sz w:val="18"/>
                <w:szCs w:val="18"/>
              </w:rPr>
              <w:t xml:space="preserve"> </w:t>
            </w:r>
          </w:p>
          <w:p w:rsidR="0071593B" w:rsidRPr="005707F9" w:rsidRDefault="001C4679" w:rsidP="00271A0B">
            <w:pPr>
              <w:jc w:val="center"/>
              <w:rPr>
                <w:sz w:val="24"/>
                <w:szCs w:val="24"/>
              </w:rPr>
            </w:pPr>
            <w:r>
              <w:rPr>
                <w:sz w:val="18"/>
                <w:szCs w:val="18"/>
              </w:rPr>
              <w:t>(</w:t>
            </w:r>
            <w:r w:rsidRPr="00BF037A">
              <w:rPr>
                <w:sz w:val="18"/>
                <w:szCs w:val="18"/>
              </w:rPr>
              <w:t>Check all that apply</w:t>
            </w:r>
            <w:r>
              <w:rPr>
                <w:sz w:val="18"/>
                <w:szCs w:val="18"/>
              </w:rPr>
              <w:t>.</w:t>
            </w:r>
            <w:r w:rsidRPr="00BF037A">
              <w:rPr>
                <w:sz w:val="18"/>
                <w:szCs w:val="18"/>
              </w:rPr>
              <w:t>)</w:t>
            </w:r>
          </w:p>
        </w:tc>
      </w:tr>
      <w:tr w:rsidR="005707F9" w:rsidTr="00D9584C">
        <w:tc>
          <w:tcPr>
            <w:tcW w:w="10980" w:type="dxa"/>
            <w:gridSpan w:val="5"/>
            <w:tcBorders>
              <w:top w:val="single" w:sz="4" w:space="0" w:color="auto"/>
              <w:left w:val="nil"/>
              <w:bottom w:val="single" w:sz="4" w:space="0" w:color="auto"/>
              <w:right w:val="nil"/>
            </w:tcBorders>
          </w:tcPr>
          <w:p w:rsidR="005707F9" w:rsidRPr="004F1EA0" w:rsidRDefault="005707F9" w:rsidP="005707F9">
            <w:pPr>
              <w:jc w:val="center"/>
              <w:rPr>
                <w:b/>
                <w:szCs w:val="24"/>
              </w:rPr>
            </w:pPr>
          </w:p>
        </w:tc>
        <w:tc>
          <w:tcPr>
            <w:tcW w:w="1980" w:type="dxa"/>
            <w:tcBorders>
              <w:top w:val="single" w:sz="4" w:space="0" w:color="auto"/>
              <w:left w:val="nil"/>
              <w:bottom w:val="single" w:sz="4" w:space="0" w:color="auto"/>
              <w:right w:val="nil"/>
            </w:tcBorders>
          </w:tcPr>
          <w:p w:rsidR="005707F9" w:rsidRDefault="005707F9" w:rsidP="00CC5AEE">
            <w:pPr>
              <w:jc w:val="center"/>
              <w:rPr>
                <w:rFonts w:asciiTheme="majorHAnsi" w:eastAsia="Times New Roman" w:hAnsiTheme="majorHAnsi" w:cs="Arial"/>
                <w:sz w:val="28"/>
                <w:szCs w:val="28"/>
                <w:shd w:val="clear" w:color="auto" w:fill="BFBFBF" w:themeFill="background1" w:themeFillShade="BF"/>
              </w:rPr>
            </w:pP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5707F9">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5707F9">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1</w:t>
            </w:r>
          </w:p>
          <w:p w:rsidR="00D001FF" w:rsidRPr="005707F9" w:rsidRDefault="00D001FF" w:rsidP="005707F9">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D001FF" w:rsidRPr="005707F9" w:rsidRDefault="00D001FF" w:rsidP="00CC5AEE">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707F9" w:rsidTr="00D9584C">
        <w:tc>
          <w:tcPr>
            <w:tcW w:w="10980" w:type="dxa"/>
            <w:gridSpan w:val="5"/>
            <w:tcBorders>
              <w:top w:val="single"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Identify Goal:</w:t>
            </w:r>
            <w:r w:rsidRPr="005707F9">
              <w:rPr>
                <w:sz w:val="24"/>
                <w:szCs w:val="24"/>
              </w:rPr>
              <w:t xml:space="preserve"> </w:t>
            </w:r>
            <w:r w:rsidR="00BC3986">
              <w:rPr>
                <w:sz w:val="24"/>
                <w:szCs w:val="24"/>
              </w:rPr>
              <w:t xml:space="preserve">Hire additional faculty members to replace department members lost through retirement or transfer.  </w:t>
            </w:r>
          </w:p>
          <w:p w:rsidR="005707F9" w:rsidRPr="005707F9" w:rsidRDefault="005707F9" w:rsidP="00CF1504">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0F4A9D"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707F9"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E87BA0">
            <w:pPr>
              <w:rPr>
                <w:sz w:val="24"/>
                <w:szCs w:val="24"/>
              </w:rPr>
            </w:pPr>
            <w:r w:rsidRPr="005707F9">
              <w:rPr>
                <w:b/>
                <w:sz w:val="24"/>
                <w:szCs w:val="24"/>
              </w:rPr>
              <w:t>Objective:</w:t>
            </w:r>
            <w:r w:rsidR="004B24D4">
              <w:rPr>
                <w:sz w:val="24"/>
                <w:szCs w:val="24"/>
              </w:rPr>
              <w:t xml:space="preserve">  Hire </w:t>
            </w:r>
            <w:r w:rsidR="00BC3986">
              <w:rPr>
                <w:sz w:val="24"/>
                <w:szCs w:val="24"/>
              </w:rPr>
              <w:t xml:space="preserve">five (5) full-time, tenure track instructors.  </w:t>
            </w:r>
          </w:p>
          <w:p w:rsidR="005707F9" w:rsidRPr="005707F9" w:rsidRDefault="005707F9" w:rsidP="00E87BA0">
            <w:pPr>
              <w:rPr>
                <w:sz w:val="24"/>
                <w:szCs w:val="24"/>
              </w:rPr>
            </w:pPr>
          </w:p>
        </w:tc>
        <w:tc>
          <w:tcPr>
            <w:tcW w:w="1980" w:type="dxa"/>
            <w:vMerge/>
            <w:tcBorders>
              <w:top w:val="single" w:sz="4" w:space="0" w:color="auto"/>
              <w:left w:val="dotted" w:sz="4" w:space="0" w:color="auto"/>
              <w:right w:val="single" w:sz="4" w:space="0" w:color="auto"/>
            </w:tcBorders>
          </w:tcPr>
          <w:p w:rsidR="005707F9" w:rsidRDefault="005707F9" w:rsidP="00CC5AEE">
            <w:pPr>
              <w:jc w:val="center"/>
              <w:rPr>
                <w:sz w:val="24"/>
                <w:szCs w:val="24"/>
              </w:rPr>
            </w:pP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Default="005707F9" w:rsidP="00CF1504">
            <w:pPr>
              <w:rPr>
                <w:sz w:val="24"/>
                <w:szCs w:val="24"/>
              </w:rPr>
            </w:pPr>
            <w:r w:rsidRPr="005707F9">
              <w:rPr>
                <w:b/>
                <w:sz w:val="24"/>
                <w:szCs w:val="24"/>
              </w:rPr>
              <w:t>Task(s):</w:t>
            </w:r>
            <w:r w:rsidRPr="005707F9">
              <w:rPr>
                <w:sz w:val="24"/>
                <w:szCs w:val="24"/>
              </w:rPr>
              <w:t xml:space="preserve"> </w:t>
            </w:r>
            <w:r w:rsidR="004B24D4">
              <w:rPr>
                <w:sz w:val="24"/>
                <w:szCs w:val="24"/>
              </w:rPr>
              <w:t xml:space="preserve">(a) </w:t>
            </w:r>
            <w:r w:rsidR="00BC3986">
              <w:rPr>
                <w:sz w:val="24"/>
                <w:szCs w:val="24"/>
              </w:rPr>
              <w:t>Contact Human Resources for forms and procedures.</w:t>
            </w:r>
          </w:p>
          <w:p w:rsidR="00BC3986" w:rsidRDefault="00BC3986" w:rsidP="00CF1504">
            <w:pPr>
              <w:rPr>
                <w:sz w:val="24"/>
                <w:szCs w:val="24"/>
              </w:rPr>
            </w:pPr>
            <w:r>
              <w:rPr>
                <w:sz w:val="24"/>
                <w:szCs w:val="24"/>
              </w:rPr>
              <w:t xml:space="preserve">               </w:t>
            </w:r>
            <w:r w:rsidR="004B24D4">
              <w:rPr>
                <w:sz w:val="24"/>
                <w:szCs w:val="24"/>
              </w:rPr>
              <w:t xml:space="preserve">(b) </w:t>
            </w:r>
            <w:r>
              <w:rPr>
                <w:sz w:val="24"/>
                <w:szCs w:val="24"/>
              </w:rPr>
              <w:t>Advertise for five (5) full-time tenure track positions.</w:t>
            </w:r>
          </w:p>
          <w:p w:rsidR="00BC3986" w:rsidRDefault="00BC3986" w:rsidP="00CF1504">
            <w:pPr>
              <w:rPr>
                <w:sz w:val="24"/>
                <w:szCs w:val="24"/>
              </w:rPr>
            </w:pPr>
            <w:r>
              <w:rPr>
                <w:sz w:val="24"/>
                <w:szCs w:val="24"/>
              </w:rPr>
              <w:t xml:space="preserve">               </w:t>
            </w:r>
            <w:r w:rsidR="004B24D4">
              <w:rPr>
                <w:sz w:val="24"/>
                <w:szCs w:val="24"/>
              </w:rPr>
              <w:t xml:space="preserve">(c) </w:t>
            </w:r>
            <w:r>
              <w:rPr>
                <w:sz w:val="24"/>
                <w:szCs w:val="24"/>
              </w:rPr>
              <w:t>Assemble hiring committee.</w:t>
            </w:r>
          </w:p>
          <w:p w:rsidR="00BB775C" w:rsidRDefault="00BB775C" w:rsidP="00CF1504">
            <w:pPr>
              <w:rPr>
                <w:sz w:val="24"/>
                <w:szCs w:val="24"/>
              </w:rPr>
            </w:pPr>
            <w:r>
              <w:rPr>
                <w:sz w:val="24"/>
                <w:szCs w:val="24"/>
              </w:rPr>
              <w:t xml:space="preserve">               </w:t>
            </w:r>
            <w:r w:rsidR="004B24D4">
              <w:rPr>
                <w:sz w:val="24"/>
                <w:szCs w:val="24"/>
              </w:rPr>
              <w:t xml:space="preserve">(d) </w:t>
            </w:r>
            <w:r>
              <w:rPr>
                <w:sz w:val="24"/>
                <w:szCs w:val="24"/>
              </w:rPr>
              <w:t>Review applications and select candidates for interviews.</w:t>
            </w:r>
          </w:p>
          <w:p w:rsidR="00BC3986" w:rsidRDefault="00BC3986" w:rsidP="00CF1504">
            <w:pPr>
              <w:rPr>
                <w:sz w:val="24"/>
                <w:szCs w:val="24"/>
              </w:rPr>
            </w:pPr>
            <w:r>
              <w:rPr>
                <w:sz w:val="24"/>
                <w:szCs w:val="24"/>
              </w:rPr>
              <w:t xml:space="preserve">               </w:t>
            </w:r>
            <w:r w:rsidR="004B24D4">
              <w:rPr>
                <w:sz w:val="24"/>
                <w:szCs w:val="24"/>
              </w:rPr>
              <w:t xml:space="preserve">(e) </w:t>
            </w:r>
            <w:r>
              <w:rPr>
                <w:sz w:val="24"/>
                <w:szCs w:val="24"/>
              </w:rPr>
              <w:t xml:space="preserve">Review interview questions. </w:t>
            </w:r>
          </w:p>
          <w:p w:rsidR="00BC3986" w:rsidRPr="005707F9" w:rsidRDefault="00BC3986" w:rsidP="00CF1504">
            <w:pPr>
              <w:rPr>
                <w:sz w:val="24"/>
                <w:szCs w:val="24"/>
              </w:rPr>
            </w:pPr>
            <w:r>
              <w:rPr>
                <w:sz w:val="24"/>
                <w:szCs w:val="24"/>
              </w:rPr>
              <w:t xml:space="preserve">               </w:t>
            </w:r>
            <w:r w:rsidR="004B24D4">
              <w:rPr>
                <w:sz w:val="24"/>
                <w:szCs w:val="24"/>
              </w:rPr>
              <w:t xml:space="preserve">(f) </w:t>
            </w:r>
            <w:r>
              <w:rPr>
                <w:sz w:val="24"/>
                <w:szCs w:val="24"/>
              </w:rPr>
              <w:t xml:space="preserve">Conduct interviews and make offers of employment. </w:t>
            </w:r>
          </w:p>
          <w:p w:rsidR="005707F9" w:rsidRPr="005707F9" w:rsidRDefault="005707F9" w:rsidP="00CF1504">
            <w:pPr>
              <w:rPr>
                <w:sz w:val="24"/>
                <w:szCs w:val="24"/>
              </w:rPr>
            </w:pPr>
          </w:p>
        </w:tc>
        <w:tc>
          <w:tcPr>
            <w:tcW w:w="1980" w:type="dxa"/>
            <w:vMerge/>
            <w:tcBorders>
              <w:left w:val="dotted" w:sz="4" w:space="0" w:color="auto"/>
              <w:right w:val="single" w:sz="4" w:space="0" w:color="auto"/>
            </w:tcBorders>
          </w:tcPr>
          <w:p w:rsidR="005707F9" w:rsidRDefault="005707F9" w:rsidP="00D13C67">
            <w:pPr>
              <w:rPr>
                <w:sz w:val="24"/>
                <w:szCs w:val="24"/>
              </w:rPr>
            </w:pPr>
          </w:p>
        </w:tc>
      </w:tr>
      <w:tr w:rsidR="005707F9" w:rsidTr="00D9584C">
        <w:tc>
          <w:tcPr>
            <w:tcW w:w="10980" w:type="dxa"/>
            <w:gridSpan w:val="5"/>
            <w:tcBorders>
              <w:top w:val="dotted" w:sz="4" w:space="0" w:color="auto"/>
              <w:left w:val="single" w:sz="4" w:space="0" w:color="auto"/>
              <w:bottom w:val="single" w:sz="4" w:space="0" w:color="auto"/>
              <w:right w:val="dotted" w:sz="4" w:space="0" w:color="auto"/>
            </w:tcBorders>
          </w:tcPr>
          <w:p w:rsidR="005707F9" w:rsidRPr="005707F9" w:rsidRDefault="005707F9" w:rsidP="00CF1504">
            <w:pPr>
              <w:rPr>
                <w:sz w:val="24"/>
                <w:szCs w:val="24"/>
              </w:rPr>
            </w:pPr>
            <w:r w:rsidRPr="005707F9">
              <w:rPr>
                <w:b/>
                <w:sz w:val="24"/>
                <w:szCs w:val="24"/>
              </w:rPr>
              <w:t>Timeline:</w:t>
            </w:r>
            <w:r w:rsidRPr="005707F9">
              <w:rPr>
                <w:sz w:val="24"/>
                <w:szCs w:val="24"/>
              </w:rPr>
              <w:t xml:space="preserve"> </w:t>
            </w:r>
            <w:r w:rsidR="00BC3986">
              <w:rPr>
                <w:sz w:val="24"/>
                <w:szCs w:val="24"/>
              </w:rPr>
              <w:t xml:space="preserve">File paperwork with Human Resources and advertise positions in Spring 2014 for Fall 2014 start date.  </w:t>
            </w:r>
          </w:p>
          <w:p w:rsidR="005707F9" w:rsidRPr="005707F9" w:rsidRDefault="005707F9" w:rsidP="00CF1504">
            <w:pPr>
              <w:rPr>
                <w:sz w:val="24"/>
                <w:szCs w:val="24"/>
              </w:rPr>
            </w:pPr>
          </w:p>
        </w:tc>
        <w:tc>
          <w:tcPr>
            <w:tcW w:w="1980" w:type="dxa"/>
            <w:vMerge/>
            <w:tcBorders>
              <w:left w:val="dotted" w:sz="4" w:space="0" w:color="auto"/>
              <w:bottom w:val="single" w:sz="4" w:space="0" w:color="auto"/>
              <w:right w:val="single" w:sz="4" w:space="0" w:color="auto"/>
            </w:tcBorders>
          </w:tcPr>
          <w:p w:rsidR="005707F9" w:rsidRDefault="005707F9" w:rsidP="00D13C67">
            <w:pPr>
              <w:rPr>
                <w:sz w:val="24"/>
                <w:szCs w:val="24"/>
              </w:rPr>
            </w:pPr>
          </w:p>
        </w:tc>
      </w:tr>
      <w:tr w:rsidR="005707F9" w:rsidTr="006854CC">
        <w:trPr>
          <w:trHeight w:val="517"/>
        </w:trPr>
        <w:tc>
          <w:tcPr>
            <w:tcW w:w="1980" w:type="dxa"/>
            <w:gridSpan w:val="2"/>
            <w:tcBorders>
              <w:left w:val="single" w:sz="4" w:space="0" w:color="auto"/>
              <w:bottom w:val="single" w:sz="4" w:space="0" w:color="auto"/>
              <w:right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5707F9" w:rsidRPr="00455861" w:rsidRDefault="005707F9" w:rsidP="004A2B92">
            <w:pPr>
              <w:jc w:val="center"/>
              <w:rPr>
                <w:b/>
                <w:sz w:val="24"/>
                <w:szCs w:val="24"/>
              </w:rPr>
            </w:pPr>
            <w:r w:rsidRPr="00455861">
              <w:rPr>
                <w:b/>
                <w:sz w:val="24"/>
                <w:szCs w:val="24"/>
              </w:rPr>
              <w:t>RESOURCE PLAN</w:t>
            </w:r>
          </w:p>
          <w:p w:rsidR="00455861" w:rsidRPr="00455861" w:rsidRDefault="00455861" w:rsidP="004A2B9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5707F9" w:rsidRPr="00455861" w:rsidRDefault="005707F9" w:rsidP="00455861">
            <w:pPr>
              <w:jc w:val="center"/>
              <w:rPr>
                <w:b/>
                <w:sz w:val="24"/>
                <w:szCs w:val="24"/>
              </w:rPr>
            </w:pPr>
            <w:r w:rsidRPr="00455861">
              <w:rPr>
                <w:b/>
                <w:sz w:val="24"/>
                <w:szCs w:val="24"/>
              </w:rPr>
              <w:t>BUDGET REQUEST</w:t>
            </w:r>
          </w:p>
        </w:tc>
      </w:tr>
      <w:tr w:rsidR="006854CC" w:rsidTr="006854CC">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1"/>
                  <w:enabled/>
                  <w:calcOnExit w:val="0"/>
                  <w:checkBox>
                    <w:sizeAuto/>
                    <w:default w:val="0"/>
                  </w:checkBox>
                </w:ffData>
              </w:fldChar>
            </w:r>
            <w:bookmarkStart w:id="1" w:name="Check1"/>
            <w:r w:rsidRPr="005707F9">
              <w:rPr>
                <w:sz w:val="24"/>
                <w:szCs w:val="24"/>
              </w:rPr>
              <w:instrText xml:space="preserve"> FORMCHECKBOX </w:instrText>
            </w:r>
            <w:r w:rsidRPr="005707F9">
              <w:rPr>
                <w:sz w:val="24"/>
                <w:szCs w:val="24"/>
              </w:rPr>
            </w:r>
            <w:r w:rsidRPr="005707F9">
              <w:rPr>
                <w:sz w:val="24"/>
                <w:szCs w:val="24"/>
              </w:rPr>
              <w:fldChar w:fldCharType="end"/>
            </w:r>
            <w:bookmarkEnd w:id="1"/>
            <w:r w:rsidRPr="005707F9">
              <w:rPr>
                <w:sz w:val="24"/>
                <w:szCs w:val="24"/>
              </w:rPr>
              <w:t xml:space="preserve"> O</w:t>
            </w:r>
            <w:r>
              <w:rPr>
                <w:sz w:val="24"/>
                <w:szCs w:val="24"/>
              </w:rPr>
              <w:t>ne-Time</w:t>
            </w:r>
          </w:p>
          <w:p w:rsidR="006854CC" w:rsidRPr="005707F9" w:rsidRDefault="006854CC" w:rsidP="005707F9">
            <w:pPr>
              <w:rPr>
                <w:sz w:val="24"/>
                <w:szCs w:val="24"/>
              </w:rPr>
            </w:pPr>
          </w:p>
          <w:p w:rsidR="006854CC" w:rsidRPr="005707F9" w:rsidRDefault="000F4A9D" w:rsidP="005707F9">
            <w:pPr>
              <w:rPr>
                <w:sz w:val="24"/>
                <w:szCs w:val="24"/>
              </w:rPr>
            </w:pPr>
            <w:r>
              <w:rPr>
                <w:sz w:val="24"/>
                <w:szCs w:val="24"/>
              </w:rPr>
              <w:fldChar w:fldCharType="begin">
                <w:ffData>
                  <w:name w:val="Check2"/>
                  <w:enabled/>
                  <w:calcOnExit w:val="0"/>
                  <w:checkBox>
                    <w:sizeAuto/>
                    <w:default w:val="1"/>
                  </w:checkBox>
                </w:ffData>
              </w:fldChar>
            </w:r>
            <w:bookmarkStart w:id="2" w:name="Check2"/>
            <w:r>
              <w:rPr>
                <w:sz w:val="24"/>
                <w:szCs w:val="24"/>
              </w:rPr>
              <w:instrText xml:space="preserve"> FORMCHECKBOX </w:instrText>
            </w:r>
            <w:r>
              <w:rPr>
                <w:sz w:val="24"/>
                <w:szCs w:val="24"/>
              </w:rPr>
            </w:r>
            <w:r>
              <w:rPr>
                <w:sz w:val="24"/>
                <w:szCs w:val="24"/>
              </w:rPr>
              <w:fldChar w:fldCharType="end"/>
            </w:r>
            <w:bookmarkEnd w:id="2"/>
            <w:r w:rsidR="006854CC" w:rsidRPr="005707F9">
              <w:rPr>
                <w:sz w:val="24"/>
                <w:szCs w:val="24"/>
              </w:rPr>
              <w:t xml:space="preserve"> </w:t>
            </w:r>
            <w:r w:rsidR="006854CC">
              <w:rPr>
                <w:sz w:val="24"/>
                <w:szCs w:val="24"/>
              </w:rPr>
              <w:t>Recurring</w:t>
            </w:r>
          </w:p>
        </w:tc>
        <w:tc>
          <w:tcPr>
            <w:tcW w:w="2970" w:type="dxa"/>
            <w:tcBorders>
              <w:left w:val="single" w:sz="4" w:space="0" w:color="auto"/>
              <w:bottom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3"/>
                  <w:enabled/>
                  <w:calcOnExit w:val="0"/>
                  <w:checkBox>
                    <w:sizeAuto/>
                    <w:default w:val="0"/>
                  </w:checkBox>
                </w:ffData>
              </w:fldChar>
            </w:r>
            <w:bookmarkStart w:id="3" w:name="Check3"/>
            <w:r w:rsidRPr="005707F9">
              <w:rPr>
                <w:sz w:val="24"/>
                <w:szCs w:val="24"/>
              </w:rPr>
              <w:instrText xml:space="preserve"> FORMCHECKBOX </w:instrText>
            </w:r>
            <w:r w:rsidRPr="005707F9">
              <w:rPr>
                <w:sz w:val="24"/>
                <w:szCs w:val="24"/>
              </w:rPr>
            </w:r>
            <w:r w:rsidRPr="005707F9">
              <w:rPr>
                <w:sz w:val="24"/>
                <w:szCs w:val="24"/>
              </w:rPr>
              <w:fldChar w:fldCharType="end"/>
            </w:r>
            <w:bookmarkEnd w:id="3"/>
            <w:r w:rsidRPr="005707F9">
              <w:rPr>
                <w:sz w:val="24"/>
                <w:szCs w:val="24"/>
              </w:rPr>
              <w:t xml:space="preserve"> C</w:t>
            </w:r>
            <w:r>
              <w:rPr>
                <w:sz w:val="24"/>
                <w:szCs w:val="24"/>
              </w:rPr>
              <w:t>ategorical</w:t>
            </w:r>
          </w:p>
          <w:p w:rsidR="006854CC" w:rsidRPr="005707F9" w:rsidRDefault="006854CC" w:rsidP="005707F9">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bookmarkStart w:id="4" w:name="Text7"/>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bookmarkEnd w:id="4"/>
          </w:p>
        </w:tc>
        <w:tc>
          <w:tcPr>
            <w:tcW w:w="2610" w:type="dxa"/>
            <w:tcBorders>
              <w:left w:val="single" w:sz="4" w:space="0" w:color="auto"/>
              <w:bottom w:val="single" w:sz="4" w:space="0" w:color="auto"/>
            </w:tcBorders>
          </w:tcPr>
          <w:p w:rsidR="006854CC" w:rsidRPr="005707F9" w:rsidRDefault="006854CC" w:rsidP="005707F9">
            <w:pPr>
              <w:rPr>
                <w:sz w:val="24"/>
                <w:szCs w:val="24"/>
              </w:rPr>
            </w:pPr>
          </w:p>
          <w:p w:rsidR="006854CC" w:rsidRPr="005707F9" w:rsidRDefault="000F4A9D" w:rsidP="005707F9">
            <w:pPr>
              <w:rPr>
                <w:sz w:val="24"/>
                <w:szCs w:val="24"/>
              </w:rPr>
            </w:pPr>
            <w:r>
              <w:rPr>
                <w:sz w:val="24"/>
                <w:szCs w:val="24"/>
              </w:rPr>
              <w:fldChar w:fldCharType="begin">
                <w:ffData>
                  <w:name w:val="Check4"/>
                  <w:enabled/>
                  <w:calcOnExit w:val="0"/>
                  <w:checkBox>
                    <w:sizeAuto/>
                    <w:default w:val="1"/>
                  </w:checkBox>
                </w:ffData>
              </w:fldChar>
            </w:r>
            <w:bookmarkStart w:id="5" w:name="Check4"/>
            <w:r>
              <w:rPr>
                <w:sz w:val="24"/>
                <w:szCs w:val="24"/>
              </w:rPr>
              <w:instrText xml:space="preserve"> FORMCHECKBOX </w:instrText>
            </w:r>
            <w:r>
              <w:rPr>
                <w:sz w:val="24"/>
                <w:szCs w:val="24"/>
              </w:rPr>
            </w:r>
            <w:r>
              <w:rPr>
                <w:sz w:val="24"/>
                <w:szCs w:val="24"/>
              </w:rPr>
              <w:fldChar w:fldCharType="end"/>
            </w:r>
            <w:bookmarkEnd w:id="5"/>
            <w:r w:rsidR="006854CC" w:rsidRPr="005707F9">
              <w:rPr>
                <w:sz w:val="24"/>
                <w:szCs w:val="24"/>
              </w:rPr>
              <w:t xml:space="preserve"> G</w:t>
            </w:r>
            <w:r w:rsidR="006854CC">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0F4A9D"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0F4A9D">
            <w:pPr>
              <w:jc w:val="right"/>
              <w:rPr>
                <w:sz w:val="24"/>
                <w:szCs w:val="24"/>
              </w:rPr>
            </w:pPr>
            <w:r w:rsidRPr="005707F9">
              <w:rPr>
                <w:sz w:val="24"/>
                <w:szCs w:val="24"/>
              </w:rPr>
              <w:t>$</w:t>
            </w:r>
            <w:r w:rsidR="000F4A9D">
              <w:rPr>
                <w:sz w:val="24"/>
                <w:szCs w:val="24"/>
                <w:u w:val="single"/>
              </w:rPr>
              <w:t>400,000</w:t>
            </w:r>
          </w:p>
        </w:tc>
      </w:tr>
      <w:tr w:rsidR="00D001FF" w:rsidTr="0023193A">
        <w:tc>
          <w:tcPr>
            <w:tcW w:w="10980" w:type="dxa"/>
            <w:gridSpan w:val="5"/>
            <w:tcBorders>
              <w:top w:val="single" w:sz="4" w:space="0" w:color="auto"/>
              <w:left w:val="nil"/>
              <w:bottom w:val="nil"/>
              <w:right w:val="nil"/>
            </w:tcBorders>
          </w:tcPr>
          <w:p w:rsidR="00D001FF" w:rsidRPr="004F1EA0" w:rsidRDefault="005251C5" w:rsidP="004A2B92">
            <w:pPr>
              <w:jc w:val="center"/>
              <w:rPr>
                <w:b/>
                <w:szCs w:val="24"/>
              </w:rPr>
            </w:pPr>
            <w:r>
              <w:rPr>
                <w:b/>
                <w:szCs w:val="24"/>
              </w:rPr>
              <w:t>`</w:t>
            </w:r>
          </w:p>
        </w:tc>
        <w:tc>
          <w:tcPr>
            <w:tcW w:w="1980" w:type="dxa"/>
            <w:tcBorders>
              <w:top w:val="single" w:sz="4" w:space="0" w:color="auto"/>
              <w:left w:val="nil"/>
              <w:bottom w:val="nil"/>
              <w:right w:val="nil"/>
            </w:tcBorders>
          </w:tcPr>
          <w:p w:rsidR="00D001FF" w:rsidRDefault="00D001FF" w:rsidP="004A2B92">
            <w:pPr>
              <w:jc w:val="center"/>
              <w:rPr>
                <w:rFonts w:asciiTheme="majorHAnsi" w:eastAsia="Times New Roman" w:hAnsiTheme="majorHAnsi" w:cs="Arial"/>
                <w:sz w:val="28"/>
                <w:szCs w:val="28"/>
                <w:shd w:val="clear" w:color="auto" w:fill="BFBFBF" w:themeFill="background1" w:themeFillShade="BF"/>
              </w:rPr>
            </w:pPr>
          </w:p>
        </w:tc>
      </w:tr>
    </w:tbl>
    <w:p w:rsidR="004B24D4" w:rsidRDefault="004B24D4" w:rsidP="004B24D4">
      <w:pPr>
        <w:spacing w:line="240" w:lineRule="auto"/>
        <w:ind w:left="720"/>
      </w:pPr>
      <w:r>
        <w:rPr>
          <w:b/>
        </w:rPr>
        <w:t xml:space="preserve">Rationale:  </w:t>
      </w:r>
      <w:r>
        <w:t>In order to maintain an adequate amount of section offerings, IVC will need to replace three (3) departing instructors.  In addition, it would be prudent to replace two previously vacated positions that were never filled.</w:t>
      </w:r>
    </w:p>
    <w:p w:rsidR="0023193A" w:rsidRDefault="004B24D4" w:rsidP="004B24D4">
      <w:pPr>
        <w:spacing w:line="240" w:lineRule="auto"/>
        <w:ind w:left="720"/>
      </w:pPr>
      <w:r>
        <w:t>The funding for three of the positions would not be additional recurring expenses; however, the two replacements for previously unfilled positions would increase the current budget.</w:t>
      </w:r>
      <w:r w:rsidR="0023193A">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2</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2</w:t>
            </w:r>
          </w:p>
          <w:p w:rsidR="00D001FF" w:rsidRPr="005707F9" w:rsidRDefault="00D001FF" w:rsidP="00D001FF">
            <w:pPr>
              <w:jc w:val="center"/>
              <w:rPr>
                <w:b/>
                <w:sz w:val="24"/>
                <w:szCs w:val="24"/>
              </w:rPr>
            </w:pPr>
            <w:r w:rsidRPr="005707F9">
              <w:rPr>
                <w:sz w:val="24"/>
                <w:szCs w:val="24"/>
              </w:rPr>
              <w:t>Budget Priority #</w:t>
            </w:r>
            <w:r>
              <w:rPr>
                <w:sz w:val="24"/>
                <w:szCs w:val="24"/>
              </w:rPr>
              <w:t>2</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276AB6">
              <w:rPr>
                <w:sz w:val="24"/>
                <w:szCs w:val="24"/>
              </w:rPr>
              <w:t>Take advantage of computer-</w:t>
            </w:r>
            <w:r w:rsidR="004870D5">
              <w:rPr>
                <w:sz w:val="24"/>
                <w:szCs w:val="24"/>
              </w:rPr>
              <w:t>assisted language learning software</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1D11B1"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D001FF" w:rsidRPr="0094250C"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4870D5">
              <w:rPr>
                <w:sz w:val="24"/>
                <w:szCs w:val="24"/>
              </w:rPr>
              <w:t>Purchase computer programs/software for the language lab to be used in ESL 010 and other courses.</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94250C"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Default="00D001FF" w:rsidP="004A2B92">
            <w:pPr>
              <w:rPr>
                <w:sz w:val="24"/>
                <w:szCs w:val="24"/>
              </w:rPr>
            </w:pPr>
            <w:r w:rsidRPr="00B30971">
              <w:rPr>
                <w:b/>
                <w:sz w:val="24"/>
                <w:szCs w:val="24"/>
              </w:rPr>
              <w:t>Task(s):</w:t>
            </w:r>
            <w:r w:rsidRPr="00B30971">
              <w:rPr>
                <w:sz w:val="24"/>
                <w:szCs w:val="24"/>
              </w:rPr>
              <w:t xml:space="preserve"> </w:t>
            </w:r>
            <w:r w:rsidR="001D11B1">
              <w:rPr>
                <w:sz w:val="24"/>
                <w:szCs w:val="24"/>
              </w:rPr>
              <w:t>(a) C</w:t>
            </w:r>
            <w:r w:rsidR="004870D5">
              <w:rPr>
                <w:sz w:val="24"/>
                <w:szCs w:val="24"/>
              </w:rPr>
              <w:t>ontact textbook companies</w:t>
            </w:r>
            <w:r w:rsidR="001D11B1">
              <w:rPr>
                <w:sz w:val="24"/>
                <w:szCs w:val="24"/>
              </w:rPr>
              <w:t>.</w:t>
            </w:r>
          </w:p>
          <w:p w:rsidR="004870D5" w:rsidRDefault="001D11B1" w:rsidP="004A2B92">
            <w:pPr>
              <w:rPr>
                <w:sz w:val="24"/>
                <w:szCs w:val="24"/>
              </w:rPr>
            </w:pPr>
            <w:r>
              <w:rPr>
                <w:sz w:val="24"/>
                <w:szCs w:val="24"/>
              </w:rPr>
              <w:t xml:space="preserve">               (b) R</w:t>
            </w:r>
            <w:r w:rsidR="004870D5">
              <w:rPr>
                <w:sz w:val="24"/>
                <w:szCs w:val="24"/>
              </w:rPr>
              <w:t>eview available materials</w:t>
            </w:r>
            <w:r>
              <w:rPr>
                <w:sz w:val="24"/>
                <w:szCs w:val="24"/>
              </w:rPr>
              <w:t>.</w:t>
            </w:r>
          </w:p>
          <w:p w:rsidR="004870D5" w:rsidRDefault="004870D5" w:rsidP="004A2B92">
            <w:pPr>
              <w:rPr>
                <w:sz w:val="24"/>
                <w:szCs w:val="24"/>
              </w:rPr>
            </w:pPr>
            <w:r>
              <w:rPr>
                <w:sz w:val="24"/>
                <w:szCs w:val="24"/>
              </w:rPr>
              <w:t xml:space="preserve">               (c)</w:t>
            </w:r>
            <w:r w:rsidR="001D11B1">
              <w:rPr>
                <w:sz w:val="24"/>
                <w:szCs w:val="24"/>
              </w:rPr>
              <w:t xml:space="preserve"> C</w:t>
            </w:r>
            <w:r>
              <w:rPr>
                <w:sz w:val="24"/>
                <w:szCs w:val="24"/>
              </w:rPr>
              <w:t>hoose materials at a departmental meeting</w:t>
            </w:r>
            <w:r w:rsidR="001D11B1">
              <w:rPr>
                <w:sz w:val="24"/>
                <w:szCs w:val="24"/>
              </w:rPr>
              <w:t>.</w:t>
            </w:r>
          </w:p>
          <w:p w:rsidR="004870D5" w:rsidRDefault="001D11B1" w:rsidP="004A2B92">
            <w:pPr>
              <w:rPr>
                <w:sz w:val="24"/>
                <w:szCs w:val="24"/>
              </w:rPr>
            </w:pPr>
            <w:r>
              <w:rPr>
                <w:sz w:val="24"/>
                <w:szCs w:val="24"/>
              </w:rPr>
              <w:t xml:space="preserve">               (d) P</w:t>
            </w:r>
            <w:r w:rsidR="004870D5">
              <w:rPr>
                <w:sz w:val="24"/>
                <w:szCs w:val="24"/>
              </w:rPr>
              <w:t>urchase software</w:t>
            </w:r>
            <w:r>
              <w:rPr>
                <w:sz w:val="24"/>
                <w:szCs w:val="24"/>
              </w:rPr>
              <w:t>.</w:t>
            </w:r>
          </w:p>
          <w:p w:rsidR="004870D5" w:rsidRPr="00B30971" w:rsidRDefault="004870D5" w:rsidP="004A2B92">
            <w:pPr>
              <w:rPr>
                <w:sz w:val="24"/>
                <w:szCs w:val="24"/>
              </w:rPr>
            </w:pPr>
            <w:r>
              <w:rPr>
                <w:sz w:val="24"/>
                <w:szCs w:val="24"/>
              </w:rPr>
              <w:t xml:space="preserve">               (e)</w:t>
            </w:r>
            <w:r w:rsidR="001D11B1">
              <w:rPr>
                <w:sz w:val="24"/>
                <w:szCs w:val="24"/>
              </w:rPr>
              <w:t xml:space="preserve"> I</w:t>
            </w:r>
            <w:r>
              <w:rPr>
                <w:sz w:val="24"/>
                <w:szCs w:val="24"/>
              </w:rPr>
              <w:t>nstall software</w:t>
            </w:r>
            <w:r w:rsidR="001D11B1">
              <w:rPr>
                <w:sz w:val="24"/>
                <w:szCs w:val="24"/>
              </w:rPr>
              <w:t>.</w:t>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94250C"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4870D5">
              <w:rPr>
                <w:sz w:val="24"/>
                <w:szCs w:val="24"/>
              </w:rPr>
              <w:t xml:space="preserve">Spring 2014 </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94250C" w:rsidRDefault="00D001FF" w:rsidP="004A2B92">
            <w:pPr>
              <w:rPr>
                <w:sz w:val="24"/>
                <w:szCs w:val="24"/>
              </w:rPr>
            </w:pPr>
          </w:p>
        </w:tc>
      </w:tr>
      <w:tr w:rsidR="006854CC" w:rsidTr="00357A31">
        <w:trPr>
          <w:trHeight w:val="517"/>
        </w:trPr>
        <w:tc>
          <w:tcPr>
            <w:tcW w:w="1980" w:type="dxa"/>
            <w:gridSpan w:val="2"/>
            <w:tcBorders>
              <w:left w:val="single" w:sz="4" w:space="0" w:color="auto"/>
              <w:bottom w:val="single" w:sz="4" w:space="0" w:color="auto"/>
              <w:right w:val="single" w:sz="4" w:space="0" w:color="auto"/>
            </w:tcBorders>
            <w:vAlign w:val="center"/>
          </w:tcPr>
          <w:p w:rsidR="006854CC" w:rsidRPr="00455861" w:rsidRDefault="006854CC" w:rsidP="00357A31">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6854CC" w:rsidRPr="00455861" w:rsidRDefault="006854CC" w:rsidP="00357A31">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6854CC" w:rsidRPr="00455861" w:rsidRDefault="006854CC" w:rsidP="00357A31">
            <w:pPr>
              <w:jc w:val="center"/>
              <w:rPr>
                <w:b/>
                <w:sz w:val="24"/>
                <w:szCs w:val="24"/>
              </w:rPr>
            </w:pPr>
            <w:r w:rsidRPr="00455861">
              <w:rPr>
                <w:b/>
                <w:sz w:val="24"/>
                <w:szCs w:val="24"/>
              </w:rPr>
              <w:t>RESOURCE PLAN</w:t>
            </w:r>
          </w:p>
          <w:p w:rsidR="006854CC" w:rsidRPr="00455861" w:rsidRDefault="006854CC" w:rsidP="00357A31">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6854CC" w:rsidRPr="00455861" w:rsidRDefault="006854CC" w:rsidP="00357A31">
            <w:pPr>
              <w:jc w:val="center"/>
              <w:rPr>
                <w:b/>
                <w:sz w:val="24"/>
                <w:szCs w:val="24"/>
              </w:rPr>
            </w:pPr>
            <w:r w:rsidRPr="00455861">
              <w:rPr>
                <w:b/>
                <w:sz w:val="24"/>
                <w:szCs w:val="24"/>
              </w:rPr>
              <w:t>BUDGET REQUEST</w:t>
            </w:r>
          </w:p>
        </w:tc>
      </w:tr>
      <w:tr w:rsidR="006854CC" w:rsidTr="00357A31">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357A31">
            <w:pPr>
              <w:rPr>
                <w:sz w:val="24"/>
                <w:szCs w:val="24"/>
              </w:rPr>
            </w:pPr>
          </w:p>
          <w:p w:rsidR="006854CC" w:rsidRDefault="004870D5" w:rsidP="00357A31">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O</w:t>
            </w:r>
            <w:r w:rsidR="006854CC">
              <w:rPr>
                <w:sz w:val="24"/>
                <w:szCs w:val="24"/>
              </w:rPr>
              <w:t>ne-Time</w:t>
            </w:r>
          </w:p>
          <w:p w:rsidR="006854CC" w:rsidRPr="005707F9" w:rsidRDefault="006854CC" w:rsidP="00357A31">
            <w:pPr>
              <w:rPr>
                <w:sz w:val="24"/>
                <w:szCs w:val="24"/>
              </w:rPr>
            </w:pPr>
          </w:p>
          <w:p w:rsidR="006854CC" w:rsidRPr="005707F9" w:rsidRDefault="004870D5" w:rsidP="00357A31">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w:t>
            </w:r>
            <w:r w:rsidR="006854CC">
              <w:rPr>
                <w:sz w:val="24"/>
                <w:szCs w:val="24"/>
              </w:rPr>
              <w:t>Recurring</w:t>
            </w:r>
          </w:p>
        </w:tc>
        <w:tc>
          <w:tcPr>
            <w:tcW w:w="2970" w:type="dxa"/>
            <w:tcBorders>
              <w:left w:val="single" w:sz="4" w:space="0" w:color="auto"/>
              <w:bottom w:val="single" w:sz="4" w:space="0" w:color="auto"/>
            </w:tcBorders>
          </w:tcPr>
          <w:p w:rsidR="006854CC" w:rsidRDefault="006854CC" w:rsidP="00357A31">
            <w:pPr>
              <w:rPr>
                <w:sz w:val="24"/>
                <w:szCs w:val="24"/>
              </w:rPr>
            </w:pPr>
          </w:p>
          <w:p w:rsidR="006854CC" w:rsidRDefault="006854CC" w:rsidP="00357A31">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6854CC" w:rsidRPr="005707F9" w:rsidRDefault="006854CC" w:rsidP="00357A31">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6854CC" w:rsidRPr="005707F9" w:rsidRDefault="006854CC" w:rsidP="00357A31">
            <w:pPr>
              <w:rPr>
                <w:sz w:val="24"/>
                <w:szCs w:val="24"/>
              </w:rPr>
            </w:pPr>
          </w:p>
          <w:p w:rsidR="006854CC" w:rsidRPr="005707F9" w:rsidRDefault="004870D5" w:rsidP="00357A31">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G</w:t>
            </w:r>
            <w:r w:rsidR="006854CC">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357A31">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357A31">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4870D5" w:rsidP="00357A31">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Technology</w:t>
            </w:r>
          </w:p>
          <w:p w:rsidR="006854CC" w:rsidRDefault="006854CC" w:rsidP="00357A31">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6854CC" w:rsidP="00357A31">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4870D5">
            <w:pPr>
              <w:jc w:val="right"/>
              <w:rPr>
                <w:sz w:val="24"/>
                <w:szCs w:val="24"/>
              </w:rPr>
            </w:pPr>
            <w:r w:rsidRPr="005707F9">
              <w:rPr>
                <w:sz w:val="24"/>
                <w:szCs w:val="24"/>
              </w:rPr>
              <w:t>$</w:t>
            </w:r>
            <w:r w:rsidR="004870D5">
              <w:rPr>
                <w:sz w:val="24"/>
                <w:szCs w:val="24"/>
                <w:u w:val="single"/>
              </w:rPr>
              <w:t>25,000</w:t>
            </w:r>
          </w:p>
        </w:tc>
      </w:tr>
    </w:tbl>
    <w:p w:rsidR="004870D5" w:rsidRDefault="004870D5"/>
    <w:p w:rsidR="004870D5" w:rsidRPr="00C07252" w:rsidRDefault="004870D5" w:rsidP="004870D5">
      <w:pPr>
        <w:spacing w:line="240" w:lineRule="auto"/>
        <w:ind w:left="720"/>
      </w:pPr>
      <w:r>
        <w:rPr>
          <w:b/>
        </w:rPr>
        <w:t xml:space="preserve">Rationale:  </w:t>
      </w:r>
      <w:r w:rsidR="00C07252">
        <w:t>The current software is out of date and can no longer be maintain by the IT department.</w:t>
      </w:r>
    </w:p>
    <w:p w:rsidR="00C07252" w:rsidRDefault="00C07252" w:rsidP="00C07252">
      <w:pPr>
        <w:spacing w:line="240" w:lineRule="auto"/>
        <w:ind w:left="720"/>
      </w:pPr>
      <w:r>
        <w:t>Possible replacement system would cost $100/student, but the cost could be recouped by charging a $25 lab fee per class.  The license is valid for a one-year period and is transferable from student to student; therefore, the same license could be used during all four terms throughout the school year and with different students.  Furthermore, additional software for vocational ESL courses would be included at no additional cost, and students would also be able to enroll in these sections without having to pay any additional lab fee beyond the initial course taken in any given term.</w:t>
      </w:r>
    </w:p>
    <w:p w:rsidR="00F84054" w:rsidRDefault="00C07252" w:rsidP="00C07252">
      <w:pPr>
        <w:spacing w:line="240" w:lineRule="auto"/>
        <w:ind w:left="720"/>
      </w:pPr>
      <w:r>
        <w:t>This software has not been officially chosen yet, so the exact expense type and amount cannot be predicted with accuracy.</w:t>
      </w:r>
      <w:r w:rsidR="00F84054">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B30971">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3</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3</w:t>
            </w:r>
          </w:p>
          <w:p w:rsidR="00D001FF" w:rsidRPr="005707F9" w:rsidRDefault="00D001FF" w:rsidP="00D001FF">
            <w:pPr>
              <w:jc w:val="center"/>
              <w:rPr>
                <w:b/>
                <w:sz w:val="24"/>
                <w:szCs w:val="24"/>
              </w:rPr>
            </w:pPr>
            <w:r w:rsidRPr="005707F9">
              <w:rPr>
                <w:sz w:val="24"/>
                <w:szCs w:val="24"/>
              </w:rPr>
              <w:t>Budget Priority #</w:t>
            </w:r>
            <w:r>
              <w:rPr>
                <w:sz w:val="24"/>
                <w:szCs w:val="24"/>
              </w:rPr>
              <w:t>3</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9C47C1">
              <w:rPr>
                <w:sz w:val="24"/>
                <w:szCs w:val="24"/>
              </w:rPr>
              <w:t>Improve student success</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276AB6"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1D11B1"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D001FF" w:rsidRPr="00B30971"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9C47C1">
              <w:rPr>
                <w:sz w:val="24"/>
                <w:szCs w:val="24"/>
              </w:rPr>
              <w:t>To create additional courses that improve the student pathway</w:t>
            </w:r>
            <w:r w:rsidR="00342FD7">
              <w:rPr>
                <w:sz w:val="24"/>
                <w:szCs w:val="24"/>
              </w:rPr>
              <w:t>(s)</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B30971"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Default="00D001FF" w:rsidP="004A2B92">
            <w:pPr>
              <w:rPr>
                <w:sz w:val="24"/>
                <w:szCs w:val="24"/>
              </w:rPr>
            </w:pPr>
            <w:r w:rsidRPr="00B30971">
              <w:rPr>
                <w:b/>
                <w:sz w:val="24"/>
                <w:szCs w:val="24"/>
              </w:rPr>
              <w:t>Task(s):</w:t>
            </w:r>
            <w:r w:rsidRPr="00B30971">
              <w:rPr>
                <w:sz w:val="24"/>
                <w:szCs w:val="24"/>
              </w:rPr>
              <w:t xml:space="preserve"> </w:t>
            </w:r>
            <w:r w:rsidR="001D11B1">
              <w:rPr>
                <w:sz w:val="24"/>
                <w:szCs w:val="24"/>
              </w:rPr>
              <w:t>(a) D</w:t>
            </w:r>
            <w:r w:rsidR="00342FD7">
              <w:rPr>
                <w:sz w:val="24"/>
                <w:szCs w:val="24"/>
              </w:rPr>
              <w:t>etermine pathway needs for courses leading to transfer English and Vocational ESL</w:t>
            </w:r>
            <w:r w:rsidR="001D11B1">
              <w:rPr>
                <w:sz w:val="24"/>
                <w:szCs w:val="24"/>
              </w:rPr>
              <w:t>.</w:t>
            </w:r>
          </w:p>
          <w:p w:rsidR="001D11B1" w:rsidRDefault="001D11B1" w:rsidP="004A2B92">
            <w:pPr>
              <w:rPr>
                <w:sz w:val="24"/>
                <w:szCs w:val="24"/>
              </w:rPr>
            </w:pPr>
            <w:r>
              <w:rPr>
                <w:sz w:val="24"/>
                <w:szCs w:val="24"/>
              </w:rPr>
              <w:t xml:space="preserve">               (b) Determine course content</w:t>
            </w:r>
          </w:p>
          <w:p w:rsidR="00342FD7" w:rsidRDefault="001D11B1" w:rsidP="004A2B92">
            <w:pPr>
              <w:rPr>
                <w:sz w:val="24"/>
                <w:szCs w:val="24"/>
              </w:rPr>
            </w:pPr>
            <w:r>
              <w:rPr>
                <w:sz w:val="24"/>
                <w:szCs w:val="24"/>
              </w:rPr>
              <w:t xml:space="preserve">               </w:t>
            </w:r>
            <w:r w:rsidR="00342FD7">
              <w:rPr>
                <w:sz w:val="24"/>
                <w:szCs w:val="24"/>
              </w:rPr>
              <w:t>(c)</w:t>
            </w:r>
            <w:r>
              <w:rPr>
                <w:sz w:val="24"/>
                <w:szCs w:val="24"/>
              </w:rPr>
              <w:t xml:space="preserve"> C</w:t>
            </w:r>
            <w:r w:rsidR="00342FD7">
              <w:rPr>
                <w:sz w:val="24"/>
                <w:szCs w:val="24"/>
              </w:rPr>
              <w:t>hoose textbooks</w:t>
            </w:r>
            <w:r>
              <w:rPr>
                <w:sz w:val="24"/>
                <w:szCs w:val="24"/>
              </w:rPr>
              <w:t>.</w:t>
            </w:r>
          </w:p>
          <w:p w:rsidR="001D11B1" w:rsidRDefault="001D11B1" w:rsidP="004A2B92">
            <w:pPr>
              <w:rPr>
                <w:sz w:val="24"/>
                <w:szCs w:val="24"/>
              </w:rPr>
            </w:pPr>
            <w:r>
              <w:rPr>
                <w:sz w:val="24"/>
                <w:szCs w:val="24"/>
              </w:rPr>
              <w:t xml:space="preserve">               (d) Develop course outlines.</w:t>
            </w:r>
          </w:p>
          <w:p w:rsidR="001D11B1" w:rsidRDefault="001D11B1" w:rsidP="004A2B92">
            <w:pPr>
              <w:rPr>
                <w:sz w:val="24"/>
                <w:szCs w:val="24"/>
              </w:rPr>
            </w:pPr>
            <w:r>
              <w:rPr>
                <w:sz w:val="24"/>
                <w:szCs w:val="24"/>
              </w:rPr>
              <w:t xml:space="preserve">               (e) Submit outlines and forms to C &amp; I for approval</w:t>
            </w:r>
          </w:p>
          <w:p w:rsidR="001D11B1" w:rsidRPr="00B30971" w:rsidRDefault="001D11B1" w:rsidP="004A2B92">
            <w:pPr>
              <w:rPr>
                <w:sz w:val="24"/>
                <w:szCs w:val="24"/>
              </w:rPr>
            </w:pPr>
            <w:r>
              <w:rPr>
                <w:sz w:val="24"/>
                <w:szCs w:val="24"/>
              </w:rPr>
              <w:t xml:space="preserve">               (f) Offer courses to students</w:t>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B30971"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1D11B1">
              <w:rPr>
                <w:sz w:val="24"/>
                <w:szCs w:val="24"/>
              </w:rPr>
              <w:t>Spring 2014 and Fall 2014</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B30971" w:rsidRDefault="00D001FF" w:rsidP="004A2B92">
            <w:pPr>
              <w:rPr>
                <w:sz w:val="24"/>
                <w:szCs w:val="24"/>
              </w:rPr>
            </w:pPr>
          </w:p>
        </w:tc>
      </w:tr>
      <w:tr w:rsidR="00F84054" w:rsidTr="00357A31">
        <w:trPr>
          <w:trHeight w:val="517"/>
        </w:trPr>
        <w:tc>
          <w:tcPr>
            <w:tcW w:w="1980" w:type="dxa"/>
            <w:gridSpan w:val="2"/>
            <w:tcBorders>
              <w:left w:val="single" w:sz="4" w:space="0" w:color="auto"/>
              <w:bottom w:val="single" w:sz="4" w:space="0" w:color="auto"/>
              <w:right w:val="single" w:sz="4" w:space="0" w:color="auto"/>
            </w:tcBorders>
            <w:vAlign w:val="center"/>
          </w:tcPr>
          <w:p w:rsidR="00F84054" w:rsidRPr="00455861" w:rsidRDefault="00F84054" w:rsidP="00357A31">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F84054" w:rsidRPr="00455861" w:rsidRDefault="00F84054" w:rsidP="00357A31">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F84054" w:rsidRPr="00455861" w:rsidRDefault="00F84054" w:rsidP="00357A31">
            <w:pPr>
              <w:jc w:val="center"/>
              <w:rPr>
                <w:b/>
                <w:sz w:val="24"/>
                <w:szCs w:val="24"/>
              </w:rPr>
            </w:pPr>
            <w:r w:rsidRPr="00455861">
              <w:rPr>
                <w:b/>
                <w:sz w:val="24"/>
                <w:szCs w:val="24"/>
              </w:rPr>
              <w:t>RESOURCE PLAN</w:t>
            </w:r>
          </w:p>
          <w:p w:rsidR="00F84054" w:rsidRPr="00455861" w:rsidRDefault="00F84054" w:rsidP="00357A31">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F84054" w:rsidRPr="00455861" w:rsidRDefault="00F84054" w:rsidP="00357A31">
            <w:pPr>
              <w:jc w:val="center"/>
              <w:rPr>
                <w:b/>
                <w:sz w:val="24"/>
                <w:szCs w:val="24"/>
              </w:rPr>
            </w:pPr>
            <w:r w:rsidRPr="00455861">
              <w:rPr>
                <w:b/>
                <w:sz w:val="24"/>
                <w:szCs w:val="24"/>
              </w:rPr>
              <w:t>BUDGET REQUEST</w:t>
            </w:r>
          </w:p>
        </w:tc>
      </w:tr>
      <w:tr w:rsidR="00F84054" w:rsidTr="00357A31">
        <w:trPr>
          <w:trHeight w:val="517"/>
        </w:trPr>
        <w:tc>
          <w:tcPr>
            <w:tcW w:w="1980" w:type="dxa"/>
            <w:gridSpan w:val="2"/>
            <w:tcBorders>
              <w:left w:val="single" w:sz="4" w:space="0" w:color="auto"/>
              <w:bottom w:val="single" w:sz="4" w:space="0" w:color="auto"/>
              <w:right w:val="single" w:sz="4" w:space="0" w:color="auto"/>
            </w:tcBorders>
          </w:tcPr>
          <w:p w:rsidR="00F84054" w:rsidRDefault="00F84054" w:rsidP="00357A31">
            <w:pPr>
              <w:rPr>
                <w:sz w:val="24"/>
                <w:szCs w:val="24"/>
              </w:rPr>
            </w:pPr>
          </w:p>
          <w:p w:rsidR="00F84054" w:rsidRDefault="001D11B1" w:rsidP="00357A31">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84054" w:rsidRPr="005707F9">
              <w:rPr>
                <w:sz w:val="24"/>
                <w:szCs w:val="24"/>
              </w:rPr>
              <w:t xml:space="preserve"> O</w:t>
            </w:r>
            <w:r w:rsidR="00F84054">
              <w:rPr>
                <w:sz w:val="24"/>
                <w:szCs w:val="24"/>
              </w:rPr>
              <w:t>ne-Time</w:t>
            </w:r>
          </w:p>
          <w:p w:rsidR="00F84054" w:rsidRPr="005707F9" w:rsidRDefault="00F84054" w:rsidP="00357A31">
            <w:pPr>
              <w:rPr>
                <w:sz w:val="24"/>
                <w:szCs w:val="24"/>
              </w:rPr>
            </w:pPr>
          </w:p>
          <w:p w:rsidR="00F84054" w:rsidRPr="005707F9" w:rsidRDefault="00F84054" w:rsidP="00357A3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F84054" w:rsidRDefault="00F84054" w:rsidP="00357A31">
            <w:pPr>
              <w:rPr>
                <w:sz w:val="24"/>
                <w:szCs w:val="24"/>
              </w:rPr>
            </w:pPr>
          </w:p>
          <w:p w:rsidR="00F84054" w:rsidRDefault="00F84054" w:rsidP="00357A31">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F84054" w:rsidRPr="005707F9" w:rsidRDefault="00F84054" w:rsidP="00357A31">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F84054" w:rsidRPr="005707F9" w:rsidRDefault="00F84054" w:rsidP="00357A31">
            <w:pPr>
              <w:rPr>
                <w:sz w:val="24"/>
                <w:szCs w:val="24"/>
              </w:rPr>
            </w:pPr>
          </w:p>
          <w:p w:rsidR="00F84054" w:rsidRPr="005707F9" w:rsidRDefault="001D11B1" w:rsidP="00357A31">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84054" w:rsidRPr="005707F9">
              <w:rPr>
                <w:sz w:val="24"/>
                <w:szCs w:val="24"/>
              </w:rPr>
              <w:t xml:space="preserve"> G</w:t>
            </w:r>
            <w:r w:rsidR="00F84054">
              <w:rPr>
                <w:sz w:val="24"/>
                <w:szCs w:val="24"/>
              </w:rPr>
              <w:t>eneral Fund</w:t>
            </w:r>
          </w:p>
        </w:tc>
        <w:tc>
          <w:tcPr>
            <w:tcW w:w="3420" w:type="dxa"/>
            <w:tcBorders>
              <w:left w:val="single" w:sz="4" w:space="0" w:color="auto"/>
              <w:bottom w:val="single" w:sz="4" w:space="0" w:color="auto"/>
              <w:right w:val="single" w:sz="4" w:space="0" w:color="auto"/>
            </w:tcBorders>
          </w:tcPr>
          <w:p w:rsidR="00F84054" w:rsidRPr="005707F9" w:rsidRDefault="00F84054" w:rsidP="00357A31">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F84054" w:rsidRPr="005707F9" w:rsidRDefault="00F84054" w:rsidP="00357A31">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F84054" w:rsidRDefault="00F84054" w:rsidP="00357A31">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F84054" w:rsidRDefault="001D11B1" w:rsidP="00357A31">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84054">
              <w:rPr>
                <w:sz w:val="24"/>
                <w:szCs w:val="24"/>
              </w:rPr>
              <w:t xml:space="preserve"> Professional Development</w:t>
            </w:r>
          </w:p>
          <w:p w:rsidR="00F84054" w:rsidRPr="005707F9" w:rsidRDefault="00F84054" w:rsidP="00357A31">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F84054" w:rsidRPr="005707F9" w:rsidRDefault="00F84054" w:rsidP="001D11B1">
            <w:pPr>
              <w:jc w:val="right"/>
              <w:rPr>
                <w:sz w:val="24"/>
                <w:szCs w:val="24"/>
              </w:rPr>
            </w:pPr>
            <w:r w:rsidRPr="005707F9">
              <w:rPr>
                <w:sz w:val="24"/>
                <w:szCs w:val="24"/>
              </w:rPr>
              <w:t>$</w:t>
            </w:r>
            <w:r w:rsidR="001D11B1">
              <w:rPr>
                <w:sz w:val="24"/>
                <w:szCs w:val="24"/>
                <w:u w:val="single"/>
              </w:rPr>
              <w:t>10,000</w:t>
            </w:r>
          </w:p>
        </w:tc>
      </w:tr>
      <w:tr w:rsidR="00F84054" w:rsidTr="005A6C4B">
        <w:tc>
          <w:tcPr>
            <w:tcW w:w="10980" w:type="dxa"/>
            <w:gridSpan w:val="5"/>
            <w:tcBorders>
              <w:top w:val="single" w:sz="4" w:space="0" w:color="auto"/>
              <w:left w:val="nil"/>
              <w:bottom w:val="single" w:sz="4" w:space="0" w:color="auto"/>
              <w:right w:val="nil"/>
            </w:tcBorders>
          </w:tcPr>
          <w:p w:rsidR="001D11B1" w:rsidRPr="004F1EA0" w:rsidRDefault="001D11B1" w:rsidP="001D11B1">
            <w:pPr>
              <w:rPr>
                <w:b/>
                <w:szCs w:val="24"/>
              </w:rPr>
            </w:pPr>
            <w:r>
              <w:rPr>
                <w:b/>
              </w:rPr>
              <w:t xml:space="preserve">Rationale:  </w:t>
            </w:r>
            <w:r>
              <w:t>The addition of ESL 008 and ESL 009 will allow student to make a seamless transition to transfer-level English and to complete vocational training in technology and work-force development programs.</w:t>
            </w:r>
          </w:p>
          <w:p w:rsidR="00F84054" w:rsidRPr="004F1EA0" w:rsidRDefault="00F84054" w:rsidP="001D11B1">
            <w:pPr>
              <w:rPr>
                <w:b/>
                <w:szCs w:val="24"/>
              </w:rPr>
            </w:pPr>
          </w:p>
        </w:tc>
        <w:tc>
          <w:tcPr>
            <w:tcW w:w="1980" w:type="dxa"/>
            <w:tcBorders>
              <w:top w:val="single" w:sz="4" w:space="0" w:color="auto"/>
              <w:left w:val="nil"/>
              <w:bottom w:val="single" w:sz="4" w:space="0" w:color="auto"/>
              <w:right w:val="nil"/>
            </w:tcBorders>
          </w:tcPr>
          <w:p w:rsidR="00F84054" w:rsidRDefault="00F84054" w:rsidP="005A6C4B">
            <w:pPr>
              <w:jc w:val="center"/>
              <w:rPr>
                <w:rFonts w:asciiTheme="majorHAnsi" w:eastAsia="Times New Roman" w:hAnsiTheme="majorHAnsi" w:cs="Arial"/>
                <w:sz w:val="28"/>
                <w:szCs w:val="28"/>
                <w:shd w:val="clear" w:color="auto" w:fill="BFBFBF" w:themeFill="background1" w:themeFillShade="BF"/>
              </w:rPr>
            </w:pPr>
          </w:p>
        </w:tc>
      </w:tr>
      <w:tr w:rsidR="00455861" w:rsidTr="005A6C4B">
        <w:tc>
          <w:tcPr>
            <w:tcW w:w="10980" w:type="dxa"/>
            <w:gridSpan w:val="5"/>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b/>
                <w:sz w:val="32"/>
                <w:szCs w:val="32"/>
              </w:rPr>
            </w:pPr>
            <w:r w:rsidRPr="00455861">
              <w:rPr>
                <w:b/>
                <w:sz w:val="32"/>
                <w:szCs w:val="32"/>
              </w:rPr>
              <w:t>TOTAL BUDGET REQUEST</w:t>
            </w:r>
          </w:p>
        </w:tc>
        <w:tc>
          <w:tcPr>
            <w:tcW w:w="1980" w:type="dxa"/>
            <w:tcBorders>
              <w:top w:val="single" w:sz="4" w:space="0" w:color="auto"/>
              <w:left w:val="single" w:sz="4" w:space="0" w:color="auto"/>
              <w:bottom w:val="single" w:sz="4" w:space="0" w:color="auto"/>
              <w:right w:val="single" w:sz="4" w:space="0" w:color="auto"/>
            </w:tcBorders>
          </w:tcPr>
          <w:p w:rsidR="00455861" w:rsidRPr="00455861" w:rsidRDefault="00455861" w:rsidP="001D11B1">
            <w:pPr>
              <w:jc w:val="right"/>
              <w:rPr>
                <w:rFonts w:asciiTheme="majorHAnsi" w:eastAsia="Times New Roman" w:hAnsiTheme="majorHAnsi" w:cs="Arial"/>
                <w:sz w:val="32"/>
                <w:szCs w:val="32"/>
                <w:shd w:val="clear" w:color="auto" w:fill="BFBFBF" w:themeFill="background1" w:themeFillShade="BF"/>
              </w:rPr>
            </w:pPr>
            <w:r w:rsidRPr="00455861">
              <w:rPr>
                <w:sz w:val="32"/>
                <w:szCs w:val="32"/>
              </w:rPr>
              <w:t>$</w:t>
            </w:r>
            <w:r w:rsidR="001D11B1">
              <w:rPr>
                <w:sz w:val="32"/>
                <w:szCs w:val="32"/>
                <w:u w:val="single"/>
              </w:rPr>
              <w:t>435,000</w:t>
            </w:r>
          </w:p>
        </w:tc>
      </w:tr>
    </w:tbl>
    <w:p w:rsidR="007F00B5" w:rsidRDefault="007F00B5" w:rsidP="008F6DD3">
      <w:pPr>
        <w:spacing w:after="0" w:line="240" w:lineRule="auto"/>
        <w:rPr>
          <w:sz w:val="24"/>
          <w:szCs w:val="24"/>
        </w:rPr>
      </w:pPr>
    </w:p>
    <w:p w:rsidR="00110022" w:rsidRDefault="00597F48" w:rsidP="00B7252F">
      <w:pPr>
        <w:pStyle w:val="ListParagraph"/>
        <w:numPr>
          <w:ilvl w:val="0"/>
          <w:numId w:val="9"/>
        </w:numPr>
        <w:spacing w:after="0" w:line="240" w:lineRule="auto"/>
        <w:ind w:left="1440"/>
        <w:rPr>
          <w:sz w:val="24"/>
          <w:szCs w:val="24"/>
        </w:rPr>
      </w:pPr>
      <w:r>
        <w:rPr>
          <w:sz w:val="24"/>
          <w:szCs w:val="24"/>
        </w:rPr>
        <w:t>How will your enhanced budget request improve student success</w:t>
      </w:r>
      <w:r w:rsidR="00110022" w:rsidRPr="00110022">
        <w:rPr>
          <w:sz w:val="24"/>
          <w:szCs w:val="24"/>
        </w:rPr>
        <w:t>?</w:t>
      </w:r>
      <w:r w:rsidR="005B59C1">
        <w:rPr>
          <w:sz w:val="24"/>
          <w:szCs w:val="24"/>
        </w:rPr>
        <w:t xml:space="preserve"> </w:t>
      </w:r>
    </w:p>
    <w:p w:rsidR="00455861" w:rsidRDefault="00455861" w:rsidP="00B7252F">
      <w:pPr>
        <w:pStyle w:val="ListParagraph"/>
        <w:spacing w:after="0" w:line="240" w:lineRule="auto"/>
        <w:ind w:left="1080" w:firstLine="360"/>
        <w:rPr>
          <w:sz w:val="24"/>
          <w:szCs w:val="24"/>
        </w:rPr>
      </w:pPr>
    </w:p>
    <w:p w:rsidR="00110022" w:rsidRDefault="001D11B1" w:rsidP="00B7252F">
      <w:pPr>
        <w:pStyle w:val="ListParagraph"/>
        <w:spacing w:after="0" w:line="240" w:lineRule="auto"/>
        <w:ind w:left="1080" w:firstLine="360"/>
        <w:rPr>
          <w:sz w:val="24"/>
          <w:szCs w:val="24"/>
        </w:rPr>
      </w:pPr>
      <w:r>
        <w:rPr>
          <w:sz w:val="24"/>
          <w:szCs w:val="24"/>
        </w:rPr>
        <w:t>The enhanced budget request will improve student success by providing quality instructors and course options.</w:t>
      </w:r>
    </w:p>
    <w:p w:rsidR="00597F48" w:rsidRPr="00110022" w:rsidRDefault="00597F48" w:rsidP="00B7252F">
      <w:pPr>
        <w:pStyle w:val="ListParagraph"/>
        <w:spacing w:after="0" w:line="240" w:lineRule="auto"/>
        <w:ind w:left="1080" w:firstLine="360"/>
        <w:rPr>
          <w:sz w:val="24"/>
          <w:szCs w:val="24"/>
        </w:rPr>
      </w:pPr>
    </w:p>
    <w:p w:rsidR="007D1955" w:rsidRDefault="0013472B" w:rsidP="0013472B">
      <w:pPr>
        <w:spacing w:after="0" w:line="240" w:lineRule="auto"/>
        <w:rPr>
          <w:b/>
          <w:sz w:val="40"/>
          <w:szCs w:val="40"/>
        </w:rPr>
      </w:pPr>
      <w:r w:rsidRPr="000403F6">
        <w:rPr>
          <w:b/>
          <w:sz w:val="40"/>
          <w:szCs w:val="40"/>
        </w:rPr>
        <w:lastRenderedPageBreak/>
        <w:t>II</w:t>
      </w:r>
      <w:r>
        <w:rPr>
          <w:b/>
          <w:sz w:val="40"/>
          <w:szCs w:val="40"/>
        </w:rPr>
        <w:t>I</w:t>
      </w:r>
      <w:r w:rsidRPr="000403F6">
        <w:rPr>
          <w:b/>
          <w:sz w:val="40"/>
          <w:szCs w:val="40"/>
        </w:rPr>
        <w:t xml:space="preserve">. </w:t>
      </w:r>
      <w:r>
        <w:rPr>
          <w:b/>
          <w:sz w:val="40"/>
          <w:szCs w:val="40"/>
        </w:rPr>
        <w:t xml:space="preserve">INSTITUTIONAL </w:t>
      </w:r>
      <w:r w:rsidR="00D9584C">
        <w:rPr>
          <w:b/>
          <w:sz w:val="40"/>
          <w:szCs w:val="40"/>
        </w:rPr>
        <w:t xml:space="preserve">STUDENT </w:t>
      </w:r>
      <w:r>
        <w:rPr>
          <w:b/>
          <w:sz w:val="40"/>
          <w:szCs w:val="40"/>
        </w:rPr>
        <w:t>LEARNING OUTCOMES (I</w:t>
      </w:r>
      <w:r w:rsidR="00D9584C">
        <w:rPr>
          <w:b/>
          <w:sz w:val="40"/>
          <w:szCs w:val="40"/>
        </w:rPr>
        <w:t>S</w:t>
      </w:r>
      <w:r>
        <w:rPr>
          <w:b/>
          <w:sz w:val="40"/>
          <w:szCs w:val="40"/>
        </w:rPr>
        <w:t>LOs)</w:t>
      </w:r>
    </w:p>
    <w:p w:rsidR="007D1955" w:rsidRPr="00AE5C40" w:rsidRDefault="007D1955" w:rsidP="00266594">
      <w:pPr>
        <w:spacing w:after="0" w:line="240" w:lineRule="auto"/>
        <w:ind w:firstLine="720"/>
        <w:rPr>
          <w:sz w:val="24"/>
          <w:szCs w:val="24"/>
        </w:rPr>
      </w:pPr>
    </w:p>
    <w:tbl>
      <w:tblPr>
        <w:tblStyle w:val="TableGrid"/>
        <w:tblW w:w="5670" w:type="dxa"/>
        <w:tblInd w:w="828" w:type="dxa"/>
        <w:tblLook w:val="04A0" w:firstRow="1" w:lastRow="0" w:firstColumn="1" w:lastColumn="0" w:noHBand="0" w:noVBand="1"/>
      </w:tblPr>
      <w:tblGrid>
        <w:gridCol w:w="1980"/>
        <w:gridCol w:w="3690"/>
      </w:tblGrid>
      <w:tr w:rsidR="007D1955" w:rsidTr="00B30971">
        <w:tc>
          <w:tcPr>
            <w:tcW w:w="1980" w:type="dxa"/>
          </w:tcPr>
          <w:p w:rsidR="007D1955" w:rsidRDefault="007D1955" w:rsidP="006D1FC2">
            <w:pPr>
              <w:jc w:val="center"/>
              <w:rPr>
                <w:b/>
                <w:sz w:val="24"/>
                <w:szCs w:val="24"/>
              </w:rPr>
            </w:pPr>
            <w:r>
              <w:rPr>
                <w:b/>
                <w:sz w:val="32"/>
                <w:szCs w:val="32"/>
              </w:rPr>
              <w:t>I</w:t>
            </w:r>
            <w:r w:rsidR="00D9584C">
              <w:rPr>
                <w:b/>
                <w:sz w:val="32"/>
                <w:szCs w:val="32"/>
              </w:rPr>
              <w:t>S</w:t>
            </w:r>
            <w:r>
              <w:rPr>
                <w:b/>
                <w:sz w:val="32"/>
                <w:szCs w:val="32"/>
              </w:rPr>
              <w:t>LO 1</w:t>
            </w:r>
          </w:p>
        </w:tc>
        <w:tc>
          <w:tcPr>
            <w:tcW w:w="3690" w:type="dxa"/>
            <w:vAlign w:val="center"/>
          </w:tcPr>
          <w:p w:rsidR="007D1955" w:rsidRPr="0094250C" w:rsidRDefault="007D1955" w:rsidP="0013472B">
            <w:pPr>
              <w:jc w:val="center"/>
              <w:rPr>
                <w:sz w:val="24"/>
                <w:szCs w:val="24"/>
              </w:rPr>
            </w:pPr>
            <w:r w:rsidRPr="0094250C">
              <w:rPr>
                <w:sz w:val="24"/>
                <w:szCs w:val="24"/>
              </w:rPr>
              <w:t>COMMUNICATION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2</w:t>
            </w:r>
          </w:p>
        </w:tc>
        <w:tc>
          <w:tcPr>
            <w:tcW w:w="3690" w:type="dxa"/>
            <w:vAlign w:val="center"/>
          </w:tcPr>
          <w:p w:rsidR="007D1955" w:rsidRPr="0094250C" w:rsidRDefault="007D1955" w:rsidP="0013472B">
            <w:pPr>
              <w:jc w:val="center"/>
              <w:rPr>
                <w:sz w:val="24"/>
                <w:szCs w:val="24"/>
              </w:rPr>
            </w:pPr>
            <w:r w:rsidRPr="0094250C">
              <w:rPr>
                <w:sz w:val="24"/>
                <w:szCs w:val="24"/>
              </w:rPr>
              <w:t>CRITICAL THINKING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3</w:t>
            </w:r>
          </w:p>
        </w:tc>
        <w:tc>
          <w:tcPr>
            <w:tcW w:w="3690" w:type="dxa"/>
            <w:vAlign w:val="center"/>
          </w:tcPr>
          <w:p w:rsidR="007D1955" w:rsidRPr="0094250C" w:rsidRDefault="00110022" w:rsidP="0013472B">
            <w:pPr>
              <w:jc w:val="center"/>
              <w:rPr>
                <w:sz w:val="24"/>
                <w:szCs w:val="24"/>
              </w:rPr>
            </w:pPr>
            <w:r w:rsidRPr="0094250C">
              <w:rPr>
                <w:sz w:val="24"/>
                <w:szCs w:val="24"/>
              </w:rPr>
              <w:t>PERSONAL RESPONSIBILITY</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4</w:t>
            </w:r>
          </w:p>
        </w:tc>
        <w:tc>
          <w:tcPr>
            <w:tcW w:w="3690" w:type="dxa"/>
            <w:vAlign w:val="center"/>
          </w:tcPr>
          <w:p w:rsidR="007D1955" w:rsidRPr="0094250C" w:rsidRDefault="007D1955" w:rsidP="0013472B">
            <w:pPr>
              <w:jc w:val="center"/>
              <w:rPr>
                <w:sz w:val="24"/>
                <w:szCs w:val="24"/>
              </w:rPr>
            </w:pPr>
            <w:r w:rsidRPr="0094250C">
              <w:rPr>
                <w:sz w:val="24"/>
                <w:szCs w:val="24"/>
              </w:rPr>
              <w:t>INFORMATION LITERACY</w:t>
            </w:r>
          </w:p>
        </w:tc>
      </w:tr>
      <w:tr w:rsidR="007D1955" w:rsidTr="00B30971">
        <w:tc>
          <w:tcPr>
            <w:tcW w:w="1980" w:type="dxa"/>
          </w:tcPr>
          <w:p w:rsidR="007D1955" w:rsidRPr="001C394F" w:rsidRDefault="007D1955" w:rsidP="007D1955">
            <w:pPr>
              <w:jc w:val="center"/>
              <w:rPr>
                <w:sz w:val="24"/>
                <w:szCs w:val="24"/>
              </w:rPr>
            </w:pPr>
            <w:r>
              <w:rPr>
                <w:b/>
                <w:sz w:val="32"/>
                <w:szCs w:val="32"/>
              </w:rPr>
              <w:t>I</w:t>
            </w:r>
            <w:r w:rsidR="00D9584C">
              <w:rPr>
                <w:b/>
                <w:sz w:val="32"/>
                <w:szCs w:val="32"/>
              </w:rPr>
              <w:t>S</w:t>
            </w:r>
            <w:r>
              <w:rPr>
                <w:b/>
                <w:sz w:val="32"/>
                <w:szCs w:val="32"/>
              </w:rPr>
              <w:t>LO 5</w:t>
            </w:r>
          </w:p>
        </w:tc>
        <w:tc>
          <w:tcPr>
            <w:tcW w:w="3690" w:type="dxa"/>
            <w:vAlign w:val="center"/>
          </w:tcPr>
          <w:p w:rsidR="007D1955" w:rsidRPr="0094250C" w:rsidRDefault="007D1955" w:rsidP="0013472B">
            <w:pPr>
              <w:jc w:val="center"/>
              <w:rPr>
                <w:sz w:val="24"/>
                <w:szCs w:val="24"/>
              </w:rPr>
            </w:pPr>
            <w:r w:rsidRPr="0094250C">
              <w:rPr>
                <w:sz w:val="24"/>
                <w:szCs w:val="24"/>
              </w:rPr>
              <w:t>GLOBAL AWARENESS</w:t>
            </w:r>
          </w:p>
        </w:tc>
      </w:tr>
    </w:tbl>
    <w:p w:rsidR="00AE5C40" w:rsidRDefault="00AE5C40" w:rsidP="00266594">
      <w:pPr>
        <w:spacing w:after="0" w:line="240" w:lineRule="auto"/>
        <w:ind w:firstLine="720"/>
        <w:rPr>
          <w:sz w:val="24"/>
          <w:szCs w:val="24"/>
        </w:rPr>
      </w:pPr>
    </w:p>
    <w:p w:rsidR="00D9584C" w:rsidRPr="00AE5C40" w:rsidRDefault="00D9584C" w:rsidP="00266594">
      <w:pPr>
        <w:spacing w:after="0" w:line="240" w:lineRule="auto"/>
        <w:ind w:firstLine="720"/>
        <w:rPr>
          <w:sz w:val="24"/>
          <w:szCs w:val="24"/>
        </w:rPr>
      </w:pPr>
    </w:p>
    <w:p w:rsidR="00266594" w:rsidRPr="00AE5C40" w:rsidRDefault="0013472B" w:rsidP="00C61A1E">
      <w:pPr>
        <w:rPr>
          <w:sz w:val="24"/>
          <w:szCs w:val="24"/>
        </w:rPr>
      </w:pPr>
      <w:r>
        <w:rPr>
          <w:b/>
          <w:sz w:val="40"/>
          <w:szCs w:val="40"/>
        </w:rPr>
        <w:t>IV</w:t>
      </w:r>
      <w:r w:rsidRPr="000403F6">
        <w:rPr>
          <w:b/>
          <w:sz w:val="40"/>
          <w:szCs w:val="40"/>
        </w:rPr>
        <w:t xml:space="preserve">. PROGRAM </w:t>
      </w:r>
      <w:r>
        <w:rPr>
          <w:b/>
          <w:sz w:val="40"/>
          <w:szCs w:val="40"/>
        </w:rPr>
        <w:t>LEARNING OUTCOMES (PLOs)</w:t>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BA2412" w:rsidRPr="00C61A1E" w:rsidTr="00D9584C">
        <w:trPr>
          <w:trHeight w:val="710"/>
        </w:trPr>
        <w:tc>
          <w:tcPr>
            <w:tcW w:w="10980" w:type="dxa"/>
            <w:gridSpan w:val="4"/>
            <w:vAlign w:val="center"/>
          </w:tcPr>
          <w:p w:rsidR="001C4679" w:rsidRDefault="00B25FA2" w:rsidP="00597F48">
            <w:pPr>
              <w:jc w:val="center"/>
              <w:rPr>
                <w:b/>
                <w:sz w:val="32"/>
                <w:szCs w:val="32"/>
              </w:rPr>
            </w:pPr>
            <w:r w:rsidRPr="00B30971">
              <w:rPr>
                <w:b/>
                <w:sz w:val="32"/>
                <w:szCs w:val="32"/>
              </w:rPr>
              <w:t>PROGRAM LEARNING OUTCOMES</w:t>
            </w:r>
          </w:p>
          <w:p w:rsidR="00BA2412" w:rsidRPr="00B30971" w:rsidRDefault="001C4679" w:rsidP="00597F48">
            <w:pPr>
              <w:jc w:val="center"/>
              <w:rPr>
                <w:sz w:val="32"/>
                <w:szCs w:val="32"/>
              </w:rPr>
            </w:pPr>
            <w:r w:rsidRPr="00D6026F">
              <w:rPr>
                <w:sz w:val="18"/>
                <w:szCs w:val="20"/>
              </w:rPr>
              <w:t>(Describe learning outcomes</w:t>
            </w:r>
            <w:r w:rsidR="001B3E09">
              <w:rPr>
                <w:sz w:val="18"/>
                <w:szCs w:val="20"/>
              </w:rPr>
              <w:t>.</w:t>
            </w:r>
            <w:r w:rsidRPr="00D6026F">
              <w:rPr>
                <w:sz w:val="18"/>
                <w:szCs w:val="20"/>
              </w:rPr>
              <w:t>)</w:t>
            </w:r>
          </w:p>
        </w:tc>
        <w:tc>
          <w:tcPr>
            <w:tcW w:w="2070" w:type="dxa"/>
            <w:vAlign w:val="center"/>
          </w:tcPr>
          <w:p w:rsidR="001C4679" w:rsidRDefault="00BA2412" w:rsidP="00BA2412">
            <w:pPr>
              <w:jc w:val="center"/>
              <w:rPr>
                <w:sz w:val="18"/>
                <w:szCs w:val="20"/>
              </w:rPr>
            </w:pPr>
            <w:r w:rsidRPr="00C61A1E">
              <w:rPr>
                <w:b/>
                <w:szCs w:val="24"/>
              </w:rPr>
              <w:t>I</w:t>
            </w:r>
            <w:r w:rsidR="001C4679">
              <w:rPr>
                <w:b/>
                <w:szCs w:val="24"/>
              </w:rPr>
              <w:t>SLO(</w:t>
            </w:r>
            <w:r w:rsidR="008E6322" w:rsidRPr="00C61A1E">
              <w:rPr>
                <w:b/>
                <w:szCs w:val="24"/>
              </w:rPr>
              <w:t>S)</w:t>
            </w:r>
            <w:r w:rsidR="001C4679" w:rsidRPr="00D6026F">
              <w:rPr>
                <w:sz w:val="18"/>
                <w:szCs w:val="20"/>
              </w:rPr>
              <w:t xml:space="preserve"> </w:t>
            </w:r>
          </w:p>
          <w:p w:rsidR="001C4679" w:rsidRDefault="001B3E09" w:rsidP="00BA2412">
            <w:pPr>
              <w:jc w:val="center"/>
              <w:rPr>
                <w:sz w:val="18"/>
                <w:szCs w:val="20"/>
              </w:rPr>
            </w:pPr>
            <w:r>
              <w:rPr>
                <w:sz w:val="18"/>
                <w:szCs w:val="20"/>
              </w:rPr>
              <w:t>[</w:t>
            </w:r>
            <w:r w:rsidR="001C4679" w:rsidRPr="00D6026F">
              <w:rPr>
                <w:sz w:val="18"/>
                <w:szCs w:val="20"/>
              </w:rPr>
              <w:t xml:space="preserve">Link PLO to </w:t>
            </w:r>
          </w:p>
          <w:p w:rsidR="00BA2412" w:rsidRPr="00C61A1E" w:rsidRDefault="001C4679" w:rsidP="00BA2412">
            <w:pPr>
              <w:jc w:val="center"/>
              <w:rPr>
                <w:szCs w:val="24"/>
              </w:rPr>
            </w:pPr>
            <w:r w:rsidRPr="00D6026F">
              <w:rPr>
                <w:sz w:val="18"/>
                <w:szCs w:val="20"/>
              </w:rPr>
              <w:t>appropriate I</w:t>
            </w:r>
            <w:r>
              <w:rPr>
                <w:sz w:val="18"/>
                <w:szCs w:val="20"/>
              </w:rPr>
              <w:t>S</w:t>
            </w:r>
            <w:r w:rsidRPr="00D6026F">
              <w:rPr>
                <w:sz w:val="18"/>
                <w:szCs w:val="20"/>
              </w:rPr>
              <w:t>LO</w:t>
            </w:r>
            <w:r w:rsidR="005A6C4B">
              <w:rPr>
                <w:sz w:val="18"/>
                <w:szCs w:val="20"/>
              </w:rPr>
              <w:t>(s).</w:t>
            </w:r>
            <w:r w:rsidR="001B3E09">
              <w:rPr>
                <w:sz w:val="18"/>
                <w:szCs w:val="20"/>
              </w:rPr>
              <w:t>]</w:t>
            </w: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#1</w:t>
            </w:r>
          </w:p>
        </w:tc>
        <w:tc>
          <w:tcPr>
            <w:tcW w:w="2070" w:type="dxa"/>
            <w:tcBorders>
              <w:top w:val="single" w:sz="4" w:space="0" w:color="auto"/>
              <w:left w:val="dotted" w:sz="4" w:space="0" w:color="auto"/>
              <w:right w:val="single" w:sz="4" w:space="0" w:color="auto"/>
            </w:tcBorders>
            <w:vAlign w:val="center"/>
          </w:tcPr>
          <w:p w:rsidR="004A2B92" w:rsidRPr="005707F9" w:rsidRDefault="004A2B92" w:rsidP="00B3097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w:t>
            </w:r>
            <w:r w:rsidR="00D9584C">
              <w:rPr>
                <w:b/>
                <w:sz w:val="24"/>
                <w:szCs w:val="24"/>
              </w:rPr>
              <w:t>SLO</w:t>
            </w:r>
            <w:r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6D4F29">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5E6467">
            <w:pPr>
              <w:rPr>
                <w:sz w:val="24"/>
                <w:szCs w:val="24"/>
              </w:rPr>
            </w:pPr>
            <w:r w:rsidRPr="00C15830">
              <w:rPr>
                <w:b/>
                <w:sz w:val="24"/>
                <w:szCs w:val="24"/>
              </w:rPr>
              <w:t xml:space="preserve">Identify Program Outcome: </w:t>
            </w:r>
            <w:r w:rsidR="00680BE5">
              <w:rPr>
                <w:rFonts w:ascii="Tahoma" w:hAnsi="Tahoma" w:cs="Tahoma"/>
                <w:color w:val="000000"/>
                <w:sz w:val="20"/>
                <w:szCs w:val="20"/>
              </w:rPr>
              <w:t>Students will produce a paragraph (8-10 sentences) that demonstrates their ability to use the standard academic organizational pattern of topic sentence, supporting sentences, and concluding sentence using correct grammar and mechanics. </w:t>
            </w:r>
          </w:p>
          <w:p w:rsidR="004A2B92" w:rsidRPr="00C15830" w:rsidRDefault="004A2B92" w:rsidP="005E6467">
            <w:pPr>
              <w:rPr>
                <w:b/>
                <w:sz w:val="24"/>
                <w:szCs w:val="24"/>
              </w:rPr>
            </w:pPr>
          </w:p>
        </w:tc>
        <w:tc>
          <w:tcPr>
            <w:tcW w:w="2070" w:type="dxa"/>
            <w:vMerge w:val="restart"/>
            <w:tcBorders>
              <w:top w:val="single" w:sz="4" w:space="0" w:color="auto"/>
              <w:left w:val="single" w:sz="4" w:space="0" w:color="auto"/>
              <w:right w:val="single" w:sz="4" w:space="0" w:color="auto"/>
            </w:tcBorders>
          </w:tcPr>
          <w:p w:rsidR="004A2B92" w:rsidRPr="003B17D4" w:rsidRDefault="00680BE5"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1</w:t>
            </w:r>
          </w:p>
          <w:p w:rsidR="004A2B92" w:rsidRPr="003B17D4" w:rsidRDefault="00680BE5"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2</w:t>
            </w:r>
          </w:p>
          <w:p w:rsidR="004A2B92" w:rsidRPr="003B17D4" w:rsidRDefault="004A2B92" w:rsidP="00BA2412">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3</w:t>
            </w:r>
          </w:p>
          <w:p w:rsidR="004A2B92" w:rsidRPr="003B17D4" w:rsidRDefault="004A2B92" w:rsidP="00BA2412">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4</w:t>
            </w:r>
          </w:p>
          <w:p w:rsidR="004A2B92" w:rsidRPr="00B30971" w:rsidRDefault="004A2B92" w:rsidP="006D4F29">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5</w:t>
            </w:r>
          </w:p>
        </w:tc>
      </w:tr>
      <w:tr w:rsidR="004A2B92" w:rsidTr="001C4679">
        <w:tc>
          <w:tcPr>
            <w:tcW w:w="1169" w:type="dxa"/>
            <w:vMerge/>
            <w:tcBorders>
              <w:left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680BE5" w:rsidRDefault="004A2B92" w:rsidP="00BA2412">
            <w:pPr>
              <w:rPr>
                <w:sz w:val="24"/>
                <w:szCs w:val="24"/>
              </w:rPr>
            </w:pPr>
            <w:r w:rsidRPr="00C15830">
              <w:rPr>
                <w:b/>
                <w:sz w:val="24"/>
                <w:szCs w:val="24"/>
              </w:rPr>
              <w:t>Measurable Outcome Summary:</w:t>
            </w:r>
            <w:r w:rsidRPr="00C15830">
              <w:rPr>
                <w:sz w:val="24"/>
                <w:szCs w:val="24"/>
              </w:rPr>
              <w:t xml:space="preserve"> </w:t>
            </w:r>
            <w:r w:rsidR="00680BE5">
              <w:rPr>
                <w:sz w:val="24"/>
                <w:szCs w:val="24"/>
              </w:rPr>
              <w:t xml:space="preserve">Pending.   </w:t>
            </w:r>
          </w:p>
          <w:p w:rsidR="004A2B92" w:rsidRDefault="00680BE5" w:rsidP="00BA2412">
            <w:pPr>
              <w:rPr>
                <w:sz w:val="24"/>
                <w:szCs w:val="24"/>
              </w:rPr>
            </w:pPr>
            <w:r>
              <w:rPr>
                <w:sz w:val="24"/>
                <w:szCs w:val="24"/>
              </w:rPr>
              <w:t>Initial Data From two sections.</w:t>
            </w:r>
          </w:p>
          <w:p w:rsidR="00680BE5" w:rsidRDefault="00680BE5" w:rsidP="00BA2412">
            <w:pPr>
              <w:rPr>
                <w:sz w:val="24"/>
                <w:szCs w:val="24"/>
              </w:rPr>
            </w:pPr>
            <w:r>
              <w:rPr>
                <w:sz w:val="24"/>
                <w:szCs w:val="24"/>
              </w:rPr>
              <w:t>Morning section .. 90% Pass 10 Not pass</w:t>
            </w:r>
          </w:p>
          <w:p w:rsidR="00680BE5" w:rsidRPr="00C15830" w:rsidRDefault="00680BE5" w:rsidP="00BA2412">
            <w:pPr>
              <w:rPr>
                <w:sz w:val="24"/>
                <w:szCs w:val="24"/>
              </w:rPr>
            </w:pPr>
            <w:r>
              <w:rPr>
                <w:sz w:val="24"/>
                <w:szCs w:val="24"/>
              </w:rPr>
              <w:t>Afternoon section 91% Pass   9% Not pass</w:t>
            </w:r>
          </w:p>
          <w:p w:rsidR="004A2B92" w:rsidRPr="00C15830" w:rsidRDefault="004A2B92" w:rsidP="00BA2412">
            <w:pPr>
              <w:rPr>
                <w:sz w:val="24"/>
                <w:szCs w:val="24"/>
              </w:rPr>
            </w:pPr>
          </w:p>
        </w:tc>
        <w:tc>
          <w:tcPr>
            <w:tcW w:w="2070" w:type="dxa"/>
            <w:vMerge/>
            <w:tcBorders>
              <w:left w:val="single" w:sz="4" w:space="0" w:color="auto"/>
              <w:right w:val="single" w:sz="4" w:space="0" w:color="auto"/>
            </w:tcBorders>
          </w:tcPr>
          <w:p w:rsidR="004A2B92" w:rsidRDefault="004A2B92" w:rsidP="00BA2412">
            <w:pPr>
              <w:jc w:val="center"/>
              <w:rPr>
                <w:sz w:val="24"/>
                <w:szCs w:val="24"/>
              </w:rPr>
            </w:pPr>
          </w:p>
        </w:tc>
      </w:tr>
      <w:tr w:rsidR="00455861" w:rsidTr="001C4679">
        <w:tc>
          <w:tcPr>
            <w:tcW w:w="1169" w:type="dxa"/>
            <w:vMerge/>
            <w:tcBorders>
              <w:left w:val="single" w:sz="4" w:space="0" w:color="auto"/>
              <w:right w:val="single" w:sz="4" w:space="0" w:color="auto"/>
            </w:tcBorders>
          </w:tcPr>
          <w:p w:rsidR="00455861" w:rsidRPr="008F1519" w:rsidRDefault="00455861" w:rsidP="00BA2412">
            <w:pPr>
              <w:jc w:val="center"/>
              <w:rPr>
                <w:sz w:val="36"/>
                <w:szCs w:val="24"/>
              </w:rPr>
            </w:pPr>
          </w:p>
        </w:tc>
        <w:tc>
          <w:tcPr>
            <w:tcW w:w="3061" w:type="dxa"/>
            <w:tcBorders>
              <w:top w:val="single" w:sz="4" w:space="0" w:color="auto"/>
              <w:left w:val="single" w:sz="4" w:space="0" w:color="auto"/>
              <w:bottom w:val="nil"/>
              <w:right w:val="nil"/>
            </w:tcBorders>
          </w:tcPr>
          <w:p w:rsidR="00455861" w:rsidRPr="005707F9"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68" w:type="dxa"/>
            <w:tcBorders>
              <w:top w:val="single" w:sz="4" w:space="0" w:color="auto"/>
              <w:left w:val="nil"/>
              <w:bottom w:val="nil"/>
              <w:right w:val="nil"/>
            </w:tcBorders>
          </w:tcPr>
          <w:p w:rsidR="00455861" w:rsidRPr="005707F9" w:rsidRDefault="00680BE5"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55861">
              <w:rPr>
                <w:sz w:val="24"/>
                <w:szCs w:val="24"/>
              </w:rPr>
              <w:t xml:space="preserve"> </w:t>
            </w:r>
            <w:r w:rsidR="00455861" w:rsidRPr="005707F9">
              <w:rPr>
                <w:sz w:val="24"/>
                <w:szCs w:val="24"/>
              </w:rPr>
              <w:t>Partially Met</w:t>
            </w:r>
          </w:p>
        </w:tc>
        <w:tc>
          <w:tcPr>
            <w:tcW w:w="3282" w:type="dxa"/>
            <w:tcBorders>
              <w:top w:val="single" w:sz="4" w:space="0" w:color="auto"/>
              <w:left w:val="nil"/>
              <w:bottom w:val="nil"/>
              <w:right w:val="single" w:sz="4" w:space="0" w:color="auto"/>
            </w:tcBorders>
          </w:tcPr>
          <w:p w:rsidR="00455861"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5A6C4B">
            <w:pPr>
              <w:rPr>
                <w:sz w:val="24"/>
                <w:szCs w:val="24"/>
              </w:rPr>
            </w:pPr>
          </w:p>
        </w:tc>
        <w:tc>
          <w:tcPr>
            <w:tcW w:w="2070" w:type="dxa"/>
            <w:vMerge/>
            <w:tcBorders>
              <w:left w:val="single" w:sz="4" w:space="0" w:color="auto"/>
              <w:right w:val="single" w:sz="4" w:space="0" w:color="auto"/>
            </w:tcBorders>
          </w:tcPr>
          <w:p w:rsidR="00455861" w:rsidRDefault="00455861" w:rsidP="00BA241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680BE5">
              <w:rPr>
                <w:sz w:val="24"/>
                <w:szCs w:val="24"/>
              </w:rPr>
              <w:t>Students need to further focus attention on the difference between Main Idea and Major/Minor details to prove, show, or explain a narrowed topic with a control.</w:t>
            </w:r>
          </w:p>
          <w:p w:rsidR="004A2B92" w:rsidRPr="00C15830" w:rsidRDefault="004A2B92" w:rsidP="00BA241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BA2412">
            <w:pPr>
              <w:rPr>
                <w:sz w:val="24"/>
                <w:szCs w:val="24"/>
              </w:rPr>
            </w:pPr>
          </w:p>
        </w:tc>
      </w:tr>
      <w:tr w:rsidR="004A2B92" w:rsidRPr="005B59C1" w:rsidTr="0023193A">
        <w:tc>
          <w:tcPr>
            <w:tcW w:w="1169" w:type="dxa"/>
            <w:tcBorders>
              <w:top w:val="single" w:sz="4" w:space="0" w:color="auto"/>
              <w:left w:val="nil"/>
              <w:bottom w:val="nil"/>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nil"/>
              <w:right w:val="nil"/>
            </w:tcBorders>
          </w:tcPr>
          <w:p w:rsidR="004A2B92" w:rsidRPr="005B59C1" w:rsidRDefault="004A2B92" w:rsidP="004A2B92">
            <w:pPr>
              <w:rPr>
                <w:b/>
                <w:sz w:val="24"/>
                <w:szCs w:val="24"/>
              </w:rPr>
            </w:pPr>
          </w:p>
        </w:tc>
        <w:tc>
          <w:tcPr>
            <w:tcW w:w="2070" w:type="dxa"/>
            <w:tcBorders>
              <w:top w:val="single" w:sz="4" w:space="0" w:color="auto"/>
              <w:left w:val="nil"/>
              <w:bottom w:val="nil"/>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bl>
    <w:p w:rsidR="0023193A" w:rsidRDefault="0023193A"/>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2</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#2</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680BE5" w:rsidRDefault="004A2B92" w:rsidP="00680BE5">
            <w:pPr>
              <w:autoSpaceDE w:val="0"/>
              <w:autoSpaceDN w:val="0"/>
              <w:adjustRightInd w:val="0"/>
              <w:rPr>
                <w:rFonts w:ascii="Times New Roman" w:hAnsi="Times New Roman" w:cs="Times New Roman"/>
                <w:sz w:val="24"/>
                <w:szCs w:val="24"/>
              </w:rPr>
            </w:pPr>
            <w:r w:rsidRPr="00C15830">
              <w:rPr>
                <w:b/>
                <w:sz w:val="24"/>
                <w:szCs w:val="24"/>
              </w:rPr>
              <w:t xml:space="preserve">Identify Program Outcome: </w:t>
            </w:r>
            <w:r w:rsidR="00680BE5" w:rsidRPr="00500330">
              <w:rPr>
                <w:rFonts w:ascii="Times New Roman" w:hAnsi="Times New Roman" w:cs="Times New Roman"/>
                <w:sz w:val="24"/>
                <w:szCs w:val="24"/>
              </w:rPr>
              <w:t>Students will produce a speech/presentation (3</w:t>
            </w:r>
            <w:r w:rsidR="00680BE5" w:rsidRPr="00500330">
              <w:rPr>
                <w:rFonts w:ascii="Cambria Math" w:hAnsi="Cambria Math" w:cs="Cambria Math"/>
                <w:sz w:val="24"/>
                <w:szCs w:val="24"/>
              </w:rPr>
              <w:t>‐</w:t>
            </w:r>
            <w:r w:rsidR="00680BE5" w:rsidRPr="00500330">
              <w:rPr>
                <w:rFonts w:ascii="Times New Roman" w:hAnsi="Times New Roman" w:cs="Times New Roman"/>
                <w:sz w:val="24"/>
                <w:szCs w:val="24"/>
              </w:rPr>
              <w:t>5 minutes) tha</w:t>
            </w:r>
            <w:r w:rsidR="00680BE5">
              <w:rPr>
                <w:rFonts w:ascii="Times New Roman" w:hAnsi="Times New Roman" w:cs="Times New Roman"/>
                <w:sz w:val="24"/>
                <w:szCs w:val="24"/>
              </w:rPr>
              <w:t xml:space="preserve">t demonstrates their ability to </w:t>
            </w:r>
            <w:r w:rsidR="00680BE5" w:rsidRPr="00500330">
              <w:rPr>
                <w:rFonts w:ascii="Times New Roman" w:hAnsi="Times New Roman" w:cs="Times New Roman"/>
                <w:sz w:val="24"/>
                <w:szCs w:val="24"/>
              </w:rPr>
              <w:t>communicate the main idea, provide opinions, reasons and ex</w:t>
            </w:r>
            <w:r w:rsidR="00680BE5">
              <w:rPr>
                <w:rFonts w:ascii="Times New Roman" w:hAnsi="Times New Roman" w:cs="Times New Roman"/>
                <w:sz w:val="24"/>
                <w:szCs w:val="24"/>
              </w:rPr>
              <w:t xml:space="preserve">amples using clear and accurate </w:t>
            </w:r>
            <w:r w:rsidR="00680BE5" w:rsidRPr="00500330">
              <w:rPr>
                <w:rFonts w:ascii="Times New Roman" w:hAnsi="Times New Roman" w:cs="Times New Roman"/>
                <w:sz w:val="24"/>
                <w:szCs w:val="24"/>
              </w:rPr>
              <w:t>pronunciation and grammar.</w:t>
            </w:r>
          </w:p>
          <w:p w:rsidR="004A2B92" w:rsidRPr="00C15830" w:rsidRDefault="004A2B92" w:rsidP="004A2B92">
            <w:pPr>
              <w:rPr>
                <w:sz w:val="24"/>
                <w:szCs w:val="24"/>
              </w:rPr>
            </w:pP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3B17D4" w:rsidRDefault="008A24EC"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1</w:t>
            </w:r>
          </w:p>
          <w:p w:rsidR="003B17D4" w:rsidRPr="003B17D4" w:rsidRDefault="008A24EC"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3</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4</w:t>
            </w:r>
          </w:p>
          <w:p w:rsidR="004A2B92" w:rsidRPr="004519FF" w:rsidRDefault="003B17D4" w:rsidP="003B17D4">
            <w:pPr>
              <w:jc w:val="center"/>
              <w:rPr>
                <w:sz w:val="28"/>
                <w:szCs w:val="28"/>
              </w:rPr>
            </w:pPr>
            <w:r w:rsidRPr="003B17D4">
              <w:rPr>
                <w:sz w:val="24"/>
                <w:szCs w:val="24"/>
              </w:rPr>
              <w:lastRenderedPageBreak/>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Default="004A2B92" w:rsidP="004A2B92">
            <w:pPr>
              <w:rPr>
                <w:sz w:val="24"/>
                <w:szCs w:val="24"/>
              </w:rPr>
            </w:pPr>
            <w:r w:rsidRPr="00C15830">
              <w:rPr>
                <w:b/>
                <w:sz w:val="24"/>
                <w:szCs w:val="24"/>
              </w:rPr>
              <w:t>Measurable Outcome Summary:</w:t>
            </w:r>
            <w:r w:rsidRPr="00C15830">
              <w:rPr>
                <w:sz w:val="24"/>
                <w:szCs w:val="24"/>
              </w:rPr>
              <w:t xml:space="preserve"> </w:t>
            </w:r>
          </w:p>
          <w:p w:rsidR="00680BE5" w:rsidRDefault="00680BE5" w:rsidP="004A2B92">
            <w:pPr>
              <w:rPr>
                <w:sz w:val="24"/>
                <w:szCs w:val="24"/>
              </w:rPr>
            </w:pPr>
          </w:p>
          <w:p w:rsidR="00680BE5" w:rsidRPr="00500330" w:rsidRDefault="00680BE5" w:rsidP="00680BE5">
            <w:pPr>
              <w:pStyle w:val="ListParagraph"/>
              <w:numPr>
                <w:ilvl w:val="0"/>
                <w:numId w:val="16"/>
              </w:numPr>
              <w:autoSpaceDE w:val="0"/>
              <w:autoSpaceDN w:val="0"/>
              <w:adjustRightInd w:val="0"/>
              <w:rPr>
                <w:rFonts w:ascii="Times New Roman" w:hAnsi="Times New Roman" w:cs="Times New Roman"/>
                <w:sz w:val="26"/>
                <w:szCs w:val="26"/>
              </w:rPr>
            </w:pPr>
            <w:r>
              <w:rPr>
                <w:rFonts w:ascii="Times New Roman" w:hAnsi="Times New Roman" w:cs="Times New Roman"/>
                <w:sz w:val="24"/>
                <w:szCs w:val="24"/>
              </w:rPr>
              <w:t>How did you assess outcome #2?</w:t>
            </w:r>
          </w:p>
          <w:p w:rsidR="00680BE5" w:rsidRDefault="00680BE5" w:rsidP="00680BE5">
            <w:pPr>
              <w:pStyle w:val="ListParagraph"/>
              <w:autoSpaceDE w:val="0"/>
              <w:autoSpaceDN w:val="0"/>
              <w:adjustRightInd w:val="0"/>
              <w:rPr>
                <w:rFonts w:ascii="Times New Roman" w:hAnsi="Times New Roman" w:cs="Times New Roman"/>
                <w:sz w:val="24"/>
                <w:szCs w:val="24"/>
              </w:rPr>
            </w:pPr>
          </w:p>
          <w:p w:rsidR="00680BE5" w:rsidRDefault="00680BE5" w:rsidP="00680BE5">
            <w:pPr>
              <w:shd w:val="clear" w:color="auto" w:fill="FFFFFF"/>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one section of ESL 15, </w:t>
            </w:r>
            <w:r w:rsidRPr="003423A4">
              <w:rPr>
                <w:rFonts w:ascii="Times New Roman" w:eastAsia="Times New Roman" w:hAnsi="Times New Roman" w:cs="Times New Roman"/>
                <w:sz w:val="24"/>
                <w:szCs w:val="24"/>
              </w:rPr>
              <w:t xml:space="preserve">18 students gave a speech in class. During the speeches, students presented graphs that were created from information that they gathered from surveys that they conducted on education. The graphs were to be presented in a four step process that included introducing the graph, presented the information on the graph, comparing parts of the graph, and making inferences to draw a conclusion. </w:t>
            </w:r>
          </w:p>
          <w:p w:rsidR="00680BE5" w:rsidRDefault="00680BE5" w:rsidP="00680BE5">
            <w:pPr>
              <w:shd w:val="clear" w:color="auto" w:fill="FFFFFF"/>
              <w:ind w:left="720"/>
              <w:rPr>
                <w:rFonts w:ascii="Times New Roman" w:eastAsia="Times New Roman" w:hAnsi="Times New Roman" w:cs="Times New Roman"/>
                <w:sz w:val="24"/>
                <w:szCs w:val="24"/>
              </w:rPr>
            </w:pPr>
          </w:p>
          <w:p w:rsidR="00680BE5" w:rsidRPr="003423A4" w:rsidRDefault="00680BE5" w:rsidP="00680BE5">
            <w:pPr>
              <w:shd w:val="clear" w:color="auto" w:fill="FFFFFF"/>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another section of ESL 15, </w:t>
            </w:r>
            <w:r>
              <w:rPr>
                <w:rFonts w:ascii="Times New Roman" w:hAnsi="Times New Roman" w:cs="Times New Roman"/>
                <w:sz w:val="24"/>
                <w:szCs w:val="24"/>
              </w:rPr>
              <w:t>21 students gave</w:t>
            </w:r>
            <w:r w:rsidRPr="008F4AE8">
              <w:rPr>
                <w:rFonts w:ascii="Times New Roman" w:hAnsi="Times New Roman" w:cs="Times New Roman"/>
                <w:sz w:val="24"/>
                <w:szCs w:val="24"/>
              </w:rPr>
              <w:t xml:space="preserve"> an oral presentation, and it was evaluated on a scale of one to fi</w:t>
            </w:r>
            <w:r>
              <w:rPr>
                <w:rFonts w:ascii="Times New Roman" w:hAnsi="Times New Roman" w:cs="Times New Roman"/>
                <w:sz w:val="24"/>
                <w:szCs w:val="24"/>
              </w:rPr>
              <w:t>ve. The</w:t>
            </w:r>
            <w:r w:rsidRPr="008F4AE8">
              <w:rPr>
                <w:rFonts w:ascii="Times New Roman" w:hAnsi="Times New Roman" w:cs="Times New Roman"/>
                <w:sz w:val="24"/>
                <w:szCs w:val="24"/>
              </w:rPr>
              <w:t xml:space="preserve"> students had to speak about a time in their lives when they felt they were becoming adults.</w:t>
            </w:r>
          </w:p>
          <w:p w:rsidR="00680BE5" w:rsidRDefault="00680BE5" w:rsidP="00680BE5">
            <w:pPr>
              <w:autoSpaceDE w:val="0"/>
              <w:autoSpaceDN w:val="0"/>
              <w:adjustRightInd w:val="0"/>
              <w:rPr>
                <w:rFonts w:ascii="Times New Roman" w:hAnsi="Times New Roman" w:cs="Times New Roman"/>
                <w:sz w:val="26"/>
                <w:szCs w:val="26"/>
              </w:rPr>
            </w:pPr>
          </w:p>
          <w:p w:rsidR="00680BE5" w:rsidRDefault="00680BE5" w:rsidP="00680BE5">
            <w:pPr>
              <w:autoSpaceDE w:val="0"/>
              <w:autoSpaceDN w:val="0"/>
              <w:adjustRightInd w:val="0"/>
              <w:rPr>
                <w:rFonts w:ascii="Times New Roman" w:hAnsi="Times New Roman" w:cs="Times New Roman"/>
                <w:sz w:val="26"/>
                <w:szCs w:val="26"/>
              </w:rPr>
            </w:pPr>
          </w:p>
          <w:p w:rsidR="00680BE5" w:rsidRDefault="00680BE5" w:rsidP="00680BE5">
            <w:pPr>
              <w:pStyle w:val="ListParagraph"/>
              <w:numPr>
                <w:ilvl w:val="0"/>
                <w:numId w:val="16"/>
              </w:num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Provide a summary of results:</w:t>
            </w:r>
          </w:p>
          <w:p w:rsidR="00680BE5" w:rsidRDefault="00680BE5" w:rsidP="00680BE5">
            <w:pPr>
              <w:pStyle w:val="ListParagraph"/>
              <w:autoSpaceDE w:val="0"/>
              <w:autoSpaceDN w:val="0"/>
              <w:adjustRightInd w:val="0"/>
              <w:rPr>
                <w:rFonts w:ascii="Times New Roman" w:hAnsi="Times New Roman" w:cs="Times New Roman"/>
                <w:sz w:val="26"/>
                <w:szCs w:val="26"/>
              </w:rPr>
            </w:pPr>
          </w:p>
          <w:p w:rsidR="00680BE5" w:rsidRDefault="00680BE5" w:rsidP="00680BE5">
            <w:pPr>
              <w:shd w:val="clear" w:color="auto" w:fill="FFFFFF"/>
              <w:ind w:left="720"/>
              <w:rPr>
                <w:rFonts w:ascii="Times New Roman" w:hAnsi="Times New Roman" w:cs="Times New Roman"/>
                <w:sz w:val="24"/>
                <w:szCs w:val="24"/>
              </w:rPr>
            </w:pPr>
            <w:r>
              <w:rPr>
                <w:rFonts w:ascii="Times New Roman" w:eastAsia="Times New Roman" w:hAnsi="Times New Roman" w:cs="Times New Roman"/>
                <w:sz w:val="24"/>
                <w:szCs w:val="24"/>
              </w:rPr>
              <w:t>The 18 s</w:t>
            </w:r>
            <w:r w:rsidRPr="003423A4">
              <w:rPr>
                <w:rFonts w:ascii="Times New Roman" w:eastAsia="Times New Roman" w:hAnsi="Times New Roman" w:cs="Times New Roman"/>
                <w:sz w:val="24"/>
                <w:szCs w:val="24"/>
              </w:rPr>
              <w:t>tudents were scored on their presentations using the Oral Presentation Rubric PLO2.</w:t>
            </w:r>
            <w:r>
              <w:rPr>
                <w:rFonts w:ascii="Times New Roman" w:eastAsia="Times New Roman" w:hAnsi="Times New Roman" w:cs="Times New Roman"/>
                <w:sz w:val="24"/>
                <w:szCs w:val="24"/>
              </w:rPr>
              <w:t xml:space="preserve"> (Rubric is attached)</w:t>
            </w:r>
            <w:r w:rsidRPr="003423A4">
              <w:rPr>
                <w:rFonts w:ascii="Times New Roman" w:eastAsia="Times New Roman" w:hAnsi="Times New Roman" w:cs="Times New Roman"/>
                <w:sz w:val="24"/>
                <w:szCs w:val="24"/>
              </w:rPr>
              <w:t xml:space="preserve"> The overall score for the class was 70.83/80 points – or an 88% pass rate. 4 students did not pass.</w:t>
            </w:r>
            <w:r>
              <w:rPr>
                <w:rFonts w:ascii="Times New Roman" w:eastAsia="Times New Roman" w:hAnsi="Times New Roman" w:cs="Times New Roman"/>
                <w:sz w:val="24"/>
                <w:szCs w:val="24"/>
              </w:rPr>
              <w:t xml:space="preserve"> </w:t>
            </w:r>
            <w:r w:rsidRPr="003423A4">
              <w:rPr>
                <w:rFonts w:ascii="Times New Roman" w:hAnsi="Times New Roman" w:cs="Times New Roman"/>
                <w:sz w:val="24"/>
                <w:szCs w:val="24"/>
              </w:rPr>
              <w:t>Besides problems with vocabulary, all of the no passing students exhibited speech that was categorized as SOMEWHAT clear a</w:t>
            </w:r>
            <w:r>
              <w:rPr>
                <w:rFonts w:ascii="Times New Roman" w:hAnsi="Times New Roman" w:cs="Times New Roman"/>
                <w:sz w:val="24"/>
                <w:szCs w:val="24"/>
              </w:rPr>
              <w:t>nd automatic. For the students wh</w:t>
            </w:r>
            <w:r w:rsidRPr="003423A4">
              <w:rPr>
                <w:rFonts w:ascii="Times New Roman" w:hAnsi="Times New Roman" w:cs="Times New Roman"/>
                <w:sz w:val="24"/>
                <w:szCs w:val="24"/>
              </w:rPr>
              <w:t>o passed, the major area of difficulty was providing accurate information with supporting details. Many times this was that students were unable to clearly make an inference beyond what was displayed on the graph.</w:t>
            </w:r>
          </w:p>
          <w:p w:rsidR="00680BE5" w:rsidRDefault="00680BE5" w:rsidP="00680BE5">
            <w:pPr>
              <w:shd w:val="clear" w:color="auto" w:fill="FFFFFF"/>
              <w:ind w:left="720"/>
              <w:rPr>
                <w:rFonts w:ascii="Times New Roman" w:hAnsi="Times New Roman" w:cs="Times New Roman"/>
                <w:sz w:val="24"/>
                <w:szCs w:val="24"/>
              </w:rPr>
            </w:pPr>
          </w:p>
          <w:p w:rsidR="00680BE5" w:rsidRPr="003423A4" w:rsidRDefault="00680BE5" w:rsidP="00680BE5">
            <w:pPr>
              <w:shd w:val="clear" w:color="auto" w:fill="FFFFFF"/>
              <w:ind w:left="720"/>
              <w:rPr>
                <w:rFonts w:ascii="Times New Roman" w:eastAsia="Times New Roman" w:hAnsi="Times New Roman" w:cs="Times New Roman"/>
                <w:sz w:val="24"/>
                <w:szCs w:val="24"/>
              </w:rPr>
            </w:pPr>
            <w:r>
              <w:rPr>
                <w:rFonts w:ascii="Times New Roman" w:hAnsi="Times New Roman" w:cs="Times New Roman"/>
                <w:sz w:val="24"/>
                <w:szCs w:val="24"/>
              </w:rPr>
              <w:t>In the class of 21 students, five students received a four, four students received a three, seven students received a two, and three students received a one. Two students were unwilling or did not give a presentation.  The students who received a</w:t>
            </w:r>
            <w:r w:rsidRPr="008F4AE8">
              <w:rPr>
                <w:rFonts w:ascii="Times New Roman" w:hAnsi="Times New Roman" w:cs="Times New Roman"/>
                <w:sz w:val="24"/>
                <w:szCs w:val="24"/>
              </w:rPr>
              <w:t xml:space="preserve"> five spoke very clearly with little to no grammar, vocabulary, or pronunciation errors. They did not read their presentations. The students who received a one com</w:t>
            </w:r>
            <w:r>
              <w:rPr>
                <w:rFonts w:ascii="Times New Roman" w:hAnsi="Times New Roman" w:cs="Times New Roman"/>
                <w:sz w:val="24"/>
                <w:szCs w:val="24"/>
              </w:rPr>
              <w:t>pletely read their presentation,</w:t>
            </w:r>
            <w:r w:rsidRPr="008F4AE8">
              <w:rPr>
                <w:rFonts w:ascii="Times New Roman" w:hAnsi="Times New Roman" w:cs="Times New Roman"/>
                <w:sz w:val="24"/>
                <w:szCs w:val="24"/>
              </w:rPr>
              <w:t xml:space="preserve"> making no eye contact at all. Students who received a one or two did some reading, were unclear, and had quite a few grammar, vocabulary, and pronunciation problems.</w:t>
            </w:r>
          </w:p>
          <w:p w:rsidR="00680BE5" w:rsidRPr="00C15830" w:rsidRDefault="00680BE5" w:rsidP="004A2B92">
            <w:pPr>
              <w:rPr>
                <w:sz w:val="24"/>
                <w:szCs w:val="24"/>
              </w:rPr>
            </w:pP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BA2EC9" w:rsidTr="001C4679">
        <w:tc>
          <w:tcPr>
            <w:tcW w:w="1169" w:type="dxa"/>
            <w:vMerge/>
            <w:tcBorders>
              <w:left w:val="single" w:sz="4" w:space="0" w:color="auto"/>
              <w:right w:val="single" w:sz="4" w:space="0" w:color="auto"/>
            </w:tcBorders>
          </w:tcPr>
          <w:p w:rsidR="00BA2EC9" w:rsidRPr="008F1519" w:rsidRDefault="00BA2EC9" w:rsidP="004A2B92">
            <w:pPr>
              <w:jc w:val="center"/>
              <w:rPr>
                <w:sz w:val="36"/>
                <w:szCs w:val="24"/>
              </w:rPr>
            </w:pPr>
          </w:p>
        </w:tc>
        <w:tc>
          <w:tcPr>
            <w:tcW w:w="3061" w:type="dxa"/>
            <w:tcBorders>
              <w:top w:val="single" w:sz="4" w:space="0" w:color="auto"/>
              <w:left w:val="single" w:sz="4" w:space="0" w:color="auto"/>
              <w:bottom w:val="nil"/>
              <w:right w:val="nil"/>
            </w:tcBorders>
          </w:tcPr>
          <w:p w:rsidR="00BA2EC9" w:rsidRPr="00C15830"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Met</w:t>
            </w:r>
          </w:p>
        </w:tc>
        <w:tc>
          <w:tcPr>
            <w:tcW w:w="3468" w:type="dxa"/>
            <w:tcBorders>
              <w:top w:val="single" w:sz="4" w:space="0" w:color="auto"/>
              <w:left w:val="nil"/>
              <w:bottom w:val="nil"/>
              <w:right w:val="nil"/>
            </w:tcBorders>
          </w:tcPr>
          <w:p w:rsidR="00BA2EC9" w:rsidRPr="00C15830" w:rsidRDefault="00680BE5"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Partially Met</w:t>
            </w:r>
          </w:p>
        </w:tc>
        <w:tc>
          <w:tcPr>
            <w:tcW w:w="3282" w:type="dxa"/>
            <w:tcBorders>
              <w:top w:val="single" w:sz="4" w:space="0" w:color="auto"/>
              <w:left w:val="nil"/>
              <w:bottom w:val="nil"/>
              <w:right w:val="single" w:sz="4" w:space="0" w:color="auto"/>
            </w:tcBorders>
          </w:tcPr>
          <w:p w:rsidR="00BA2EC9"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Not Met</w:t>
            </w:r>
          </w:p>
          <w:p w:rsidR="001C4679" w:rsidRPr="00C15830" w:rsidRDefault="001C4679" w:rsidP="005A6C4B">
            <w:pPr>
              <w:rPr>
                <w:sz w:val="24"/>
                <w:szCs w:val="24"/>
              </w:rPr>
            </w:pPr>
          </w:p>
        </w:tc>
        <w:tc>
          <w:tcPr>
            <w:tcW w:w="2070" w:type="dxa"/>
            <w:vMerge/>
            <w:tcBorders>
              <w:left w:val="single" w:sz="4" w:space="0" w:color="auto"/>
              <w:right w:val="single" w:sz="4" w:space="0" w:color="auto"/>
            </w:tcBorders>
          </w:tcPr>
          <w:p w:rsidR="00BA2EC9" w:rsidRDefault="00BA2EC9"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680BE5">
              <w:rPr>
                <w:sz w:val="24"/>
                <w:szCs w:val="24"/>
              </w:rPr>
              <w:t>.</w:t>
            </w:r>
          </w:p>
          <w:p w:rsidR="00680BE5" w:rsidRDefault="00680BE5" w:rsidP="00680BE5">
            <w:pPr>
              <w:pStyle w:val="ListParagraph"/>
              <w:numPr>
                <w:ilvl w:val="0"/>
                <w:numId w:val="17"/>
              </w:num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How will your program use this information to improve student learning? If curriculum changes will be made (i.e. course outline, course description, course activities), please explain.</w:t>
            </w:r>
          </w:p>
          <w:p w:rsidR="00680BE5" w:rsidRDefault="00680BE5" w:rsidP="00680BE5">
            <w:pPr>
              <w:autoSpaceDE w:val="0"/>
              <w:autoSpaceDN w:val="0"/>
              <w:adjustRightInd w:val="0"/>
              <w:ind w:left="360"/>
              <w:rPr>
                <w:rFonts w:ascii="Times New Roman" w:hAnsi="Times New Roman" w:cs="Times New Roman"/>
                <w:sz w:val="26"/>
                <w:szCs w:val="26"/>
              </w:rPr>
            </w:pPr>
          </w:p>
          <w:p w:rsidR="00680BE5" w:rsidRDefault="00680BE5" w:rsidP="00680BE5">
            <w:pPr>
              <w:shd w:val="clear" w:color="auto" w:fill="FFFFFF"/>
              <w:ind w:left="720"/>
              <w:rPr>
                <w:rFonts w:ascii="Times New Roman" w:eastAsia="Times New Roman" w:hAnsi="Times New Roman" w:cs="Times New Roman"/>
                <w:sz w:val="24"/>
                <w:szCs w:val="24"/>
              </w:rPr>
            </w:pPr>
            <w:r w:rsidRPr="0002269D">
              <w:rPr>
                <w:rFonts w:ascii="Times New Roman" w:eastAsia="Times New Roman" w:hAnsi="Times New Roman" w:cs="Times New Roman"/>
                <w:sz w:val="24"/>
                <w:szCs w:val="24"/>
              </w:rPr>
              <w:t>Students need to continue practicing their oral English skills to improve automaticity. Speeches are one way to help this and I would recommend that they be more thoroughly integrated into the program at all levels.</w:t>
            </w:r>
          </w:p>
          <w:p w:rsidR="00680BE5" w:rsidRDefault="00680BE5" w:rsidP="00680BE5">
            <w:pPr>
              <w:shd w:val="clear" w:color="auto" w:fill="FFFFFF"/>
              <w:ind w:left="720"/>
              <w:rPr>
                <w:rFonts w:ascii="Times New Roman" w:eastAsia="Times New Roman" w:hAnsi="Times New Roman" w:cs="Times New Roman"/>
                <w:sz w:val="24"/>
                <w:szCs w:val="24"/>
              </w:rPr>
            </w:pPr>
          </w:p>
          <w:p w:rsidR="00680BE5" w:rsidRPr="008F4AE8" w:rsidRDefault="00680BE5" w:rsidP="00680BE5">
            <w:pPr>
              <w:shd w:val="clear" w:color="auto" w:fill="FFFFFF"/>
              <w:ind w:left="720"/>
              <w:rPr>
                <w:rFonts w:ascii="Times New Roman" w:eastAsia="Times New Roman" w:hAnsi="Times New Roman" w:cs="Times New Roman"/>
                <w:sz w:val="24"/>
                <w:szCs w:val="24"/>
              </w:rPr>
            </w:pPr>
            <w:r>
              <w:rPr>
                <w:rFonts w:ascii="Times New Roman" w:hAnsi="Times New Roman" w:cs="Times New Roman"/>
                <w:sz w:val="24"/>
                <w:szCs w:val="24"/>
              </w:rPr>
              <w:t xml:space="preserve">Additionally, the </w:t>
            </w:r>
            <w:r w:rsidRPr="008F4AE8">
              <w:rPr>
                <w:rFonts w:ascii="Times New Roman" w:hAnsi="Times New Roman" w:cs="Times New Roman"/>
                <w:sz w:val="24"/>
                <w:szCs w:val="24"/>
              </w:rPr>
              <w:t xml:space="preserve">015 course outline should be changed so that the final oral presentation objective is very, very clear. </w:t>
            </w:r>
            <w:r>
              <w:rPr>
                <w:rFonts w:ascii="Times New Roman" w:hAnsi="Times New Roman" w:cs="Times New Roman"/>
                <w:sz w:val="24"/>
                <w:szCs w:val="24"/>
              </w:rPr>
              <w:t>More f</w:t>
            </w:r>
            <w:r w:rsidRPr="008F4AE8">
              <w:rPr>
                <w:rFonts w:ascii="Times New Roman" w:hAnsi="Times New Roman" w:cs="Times New Roman"/>
                <w:sz w:val="24"/>
                <w:szCs w:val="24"/>
              </w:rPr>
              <w:t>ocus</w:t>
            </w:r>
            <w:r>
              <w:rPr>
                <w:rFonts w:ascii="Times New Roman" w:hAnsi="Times New Roman" w:cs="Times New Roman"/>
                <w:sz w:val="24"/>
                <w:szCs w:val="24"/>
              </w:rPr>
              <w:t xml:space="preserve"> is needed</w:t>
            </w:r>
            <w:r w:rsidRPr="008F4AE8">
              <w:rPr>
                <w:rFonts w:ascii="Times New Roman" w:hAnsi="Times New Roman" w:cs="Times New Roman"/>
                <w:sz w:val="24"/>
                <w:szCs w:val="24"/>
              </w:rPr>
              <w:t xml:space="preserve"> on creating an objective that states exactly what </w:t>
            </w:r>
            <w:r>
              <w:rPr>
                <w:rFonts w:ascii="Times New Roman" w:hAnsi="Times New Roman" w:cs="Times New Roman"/>
                <w:sz w:val="24"/>
                <w:szCs w:val="24"/>
              </w:rPr>
              <w:t>is expected of students</w:t>
            </w:r>
            <w:r w:rsidRPr="008F4AE8">
              <w:rPr>
                <w:rFonts w:ascii="Times New Roman" w:hAnsi="Times New Roman" w:cs="Times New Roman"/>
                <w:sz w:val="24"/>
                <w:szCs w:val="24"/>
              </w:rPr>
              <w:t xml:space="preserve"> in a final oral presentation, for example, no reading, clear pronunciation, little to no grammar errors, and correct vocabulary choice. Of course the instructor has to be highly involved in this process, which is why </w:t>
            </w:r>
            <w:r>
              <w:rPr>
                <w:rFonts w:ascii="Times New Roman" w:hAnsi="Times New Roman" w:cs="Times New Roman"/>
                <w:sz w:val="24"/>
                <w:szCs w:val="24"/>
              </w:rPr>
              <w:t xml:space="preserve">students ought to write out the presentation beforehand for a final edit by the instructor. </w:t>
            </w:r>
          </w:p>
          <w:p w:rsidR="00680BE5" w:rsidRDefault="00680BE5" w:rsidP="00680BE5">
            <w:pPr>
              <w:autoSpaceDE w:val="0"/>
              <w:autoSpaceDN w:val="0"/>
              <w:adjustRightInd w:val="0"/>
              <w:ind w:left="720"/>
              <w:rPr>
                <w:rFonts w:ascii="Times New Roman" w:hAnsi="Times New Roman" w:cs="Times New Roman"/>
                <w:sz w:val="26"/>
                <w:szCs w:val="26"/>
              </w:rPr>
            </w:pPr>
          </w:p>
          <w:p w:rsidR="00680BE5" w:rsidRDefault="00680BE5" w:rsidP="00680BE5">
            <w:pPr>
              <w:autoSpaceDE w:val="0"/>
              <w:autoSpaceDN w:val="0"/>
              <w:adjustRightInd w:val="0"/>
              <w:ind w:left="360"/>
              <w:rPr>
                <w:rFonts w:ascii="Times New Roman" w:hAnsi="Times New Roman" w:cs="Times New Roman"/>
                <w:sz w:val="26"/>
                <w:szCs w:val="26"/>
              </w:rPr>
            </w:pPr>
          </w:p>
          <w:p w:rsidR="00680BE5" w:rsidRDefault="00680BE5" w:rsidP="00680BE5">
            <w:pPr>
              <w:pStyle w:val="ListParagraph"/>
              <w:numPr>
                <w:ilvl w:val="0"/>
                <w:numId w:val="17"/>
              </w:num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What is your Timeline for Program Modifications or Response to Data?</w:t>
            </w:r>
          </w:p>
          <w:p w:rsidR="00680BE5" w:rsidRDefault="00680BE5" w:rsidP="00680BE5">
            <w:pPr>
              <w:autoSpaceDE w:val="0"/>
              <w:autoSpaceDN w:val="0"/>
              <w:adjustRightInd w:val="0"/>
              <w:rPr>
                <w:rFonts w:ascii="Times New Roman" w:hAnsi="Times New Roman" w:cs="Times New Roman"/>
                <w:sz w:val="26"/>
                <w:szCs w:val="26"/>
              </w:rPr>
            </w:pPr>
          </w:p>
          <w:p w:rsidR="00680BE5" w:rsidRPr="003423A4" w:rsidRDefault="00680BE5" w:rsidP="00680BE5">
            <w:pPr>
              <w:autoSpaceDE w:val="0"/>
              <w:autoSpaceDN w:val="0"/>
              <w:adjustRightInd w:val="0"/>
              <w:ind w:firstLine="720"/>
              <w:rPr>
                <w:rFonts w:ascii="Times New Roman" w:hAnsi="Times New Roman" w:cs="Times New Roman"/>
                <w:sz w:val="26"/>
                <w:szCs w:val="26"/>
              </w:rPr>
            </w:pPr>
            <w:r w:rsidRPr="003423A4">
              <w:rPr>
                <w:rFonts w:ascii="Times New Roman" w:hAnsi="Times New Roman" w:cs="Times New Roman"/>
                <w:sz w:val="26"/>
                <w:szCs w:val="26"/>
              </w:rPr>
              <w:t>Modifications will be completed during the 2015/2016 school year.</w:t>
            </w:r>
          </w:p>
          <w:p w:rsidR="00680BE5" w:rsidRPr="00C15830" w:rsidRDefault="00680BE5" w:rsidP="004A2B92">
            <w:pPr>
              <w:rPr>
                <w:sz w:val="24"/>
                <w:szCs w:val="24"/>
              </w:rPr>
            </w:pP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3</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#3</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EB4126" w:rsidRPr="00EB4126" w:rsidRDefault="004A2B92" w:rsidP="00EB4126">
            <w:pPr>
              <w:rPr>
                <w:b/>
                <w:sz w:val="24"/>
                <w:szCs w:val="24"/>
              </w:rPr>
            </w:pPr>
            <w:r w:rsidRPr="00C15830">
              <w:rPr>
                <w:b/>
                <w:sz w:val="24"/>
                <w:szCs w:val="24"/>
              </w:rPr>
              <w:t xml:space="preserve">Identify Program Outcome: </w:t>
            </w:r>
            <w:r w:rsidR="00EB4126">
              <w:rPr>
                <w:sz w:val="24"/>
                <w:szCs w:val="24"/>
              </w:rPr>
              <w:t xml:space="preserve">. </w:t>
            </w:r>
            <w:r w:rsidR="00EB4126" w:rsidRPr="00EB4126">
              <w:rPr>
                <w:sz w:val="24"/>
                <w:szCs w:val="24"/>
              </w:rPr>
              <w:t>Students will produce a graphic organizer based on a reading passage that demonstrates their ability to understand the text structure including main ideas and major and minor details. </w:t>
            </w:r>
          </w:p>
          <w:p w:rsidR="004A2B92" w:rsidRPr="00C15830" w:rsidRDefault="004A2B92" w:rsidP="004A2B92">
            <w:pPr>
              <w:rPr>
                <w:sz w:val="24"/>
                <w:szCs w:val="24"/>
              </w:rPr>
            </w:pP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3B17D4" w:rsidRDefault="00EB4126"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1</w:t>
            </w:r>
          </w:p>
          <w:p w:rsidR="003B17D4" w:rsidRPr="003B17D4" w:rsidRDefault="00EB4126"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3</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4</w:t>
            </w:r>
          </w:p>
          <w:p w:rsidR="004A2B92"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Default="004A2B92" w:rsidP="004A2B92">
            <w:pPr>
              <w:rPr>
                <w:sz w:val="24"/>
                <w:szCs w:val="24"/>
              </w:rPr>
            </w:pPr>
            <w:r w:rsidRPr="00C15830">
              <w:rPr>
                <w:b/>
                <w:sz w:val="24"/>
                <w:szCs w:val="24"/>
              </w:rPr>
              <w:t>Measurable Outcome Summary:</w:t>
            </w:r>
            <w:r w:rsidRPr="00C15830">
              <w:rPr>
                <w:sz w:val="24"/>
                <w:szCs w:val="24"/>
              </w:rPr>
              <w:t xml:space="preserve"> </w:t>
            </w:r>
            <w:r w:rsidR="00EB4126">
              <w:rPr>
                <w:sz w:val="24"/>
                <w:szCs w:val="24"/>
              </w:rPr>
              <w:t xml:space="preserve">. </w:t>
            </w:r>
          </w:p>
          <w:p w:rsidR="00EB4126" w:rsidRPr="00EB4126" w:rsidRDefault="00EB4126" w:rsidP="00EB4126">
            <w:pPr>
              <w:rPr>
                <w:sz w:val="24"/>
                <w:szCs w:val="24"/>
              </w:rPr>
            </w:pPr>
            <w:r w:rsidRPr="00EB4126">
              <w:rPr>
                <w:sz w:val="24"/>
                <w:szCs w:val="24"/>
              </w:rPr>
              <w:t xml:space="preserve">a. How did you assess Outcome # 3? </w:t>
            </w:r>
          </w:p>
          <w:p w:rsidR="00EB4126" w:rsidRPr="00EB4126" w:rsidRDefault="00EB4126" w:rsidP="00EB4126">
            <w:pPr>
              <w:rPr>
                <w:sz w:val="24"/>
                <w:szCs w:val="24"/>
              </w:rPr>
            </w:pPr>
          </w:p>
          <w:p w:rsidR="00EB4126" w:rsidRPr="00EB4126" w:rsidRDefault="00EB4126" w:rsidP="00EB4126">
            <w:pPr>
              <w:rPr>
                <w:b/>
                <w:sz w:val="24"/>
                <w:szCs w:val="24"/>
              </w:rPr>
            </w:pPr>
            <w:r w:rsidRPr="00EB4126">
              <w:rPr>
                <w:sz w:val="24"/>
                <w:szCs w:val="24"/>
              </w:rPr>
              <w:t xml:space="preserve">Students in the four sections of  ESL 025 were given the PLO with the directions to create a graphic organizer of the main idea, major, and minor details of a paragraph.  They were instructed to create any time of outline, map, flowchart, or other graphic organizer to organize the information.  The four sections were taught by both full-time and adjunct faculty in both morning and afternoon classes.  There were no evening sections offered in the Spring of 2013.  </w:t>
            </w:r>
          </w:p>
          <w:p w:rsidR="00EB4126" w:rsidRPr="00EB4126" w:rsidRDefault="00EB4126" w:rsidP="00EB4126">
            <w:pPr>
              <w:rPr>
                <w:sz w:val="24"/>
                <w:szCs w:val="24"/>
              </w:rPr>
            </w:pPr>
          </w:p>
          <w:p w:rsidR="00EB4126" w:rsidRPr="00276AB6" w:rsidRDefault="00EB4126" w:rsidP="00276AB6">
            <w:pPr>
              <w:pStyle w:val="ListParagraph"/>
              <w:numPr>
                <w:ilvl w:val="0"/>
                <w:numId w:val="17"/>
              </w:numPr>
              <w:rPr>
                <w:sz w:val="24"/>
                <w:szCs w:val="24"/>
              </w:rPr>
            </w:pPr>
            <w:r w:rsidRPr="00276AB6">
              <w:rPr>
                <w:sz w:val="24"/>
                <w:szCs w:val="24"/>
              </w:rPr>
              <w:t xml:space="preserve">Provide a summary of results:   </w:t>
            </w:r>
          </w:p>
          <w:p w:rsidR="00EB4126" w:rsidRPr="00EB4126" w:rsidRDefault="00EB4126" w:rsidP="00EB4126">
            <w:pPr>
              <w:rPr>
                <w:sz w:val="24"/>
                <w:szCs w:val="24"/>
              </w:rPr>
            </w:pPr>
          </w:p>
          <w:p w:rsidR="00EB4126" w:rsidRPr="00EB4126" w:rsidRDefault="00EB4126" w:rsidP="00EB4126">
            <w:pPr>
              <w:rPr>
                <w:sz w:val="24"/>
                <w:szCs w:val="24"/>
              </w:rPr>
            </w:pPr>
            <w:r w:rsidRPr="00EB4126">
              <w:rPr>
                <w:sz w:val="24"/>
                <w:szCs w:val="24"/>
              </w:rPr>
              <w:t xml:space="preserve">74% of all students in the four sections passed the PLO with a 70 percent or better.  Per individual class the passing rate was 81%, 79%, 78% and 74%.  The average score for all four sections was an 80% with individual classes having an average of 85%, 85%, 81%, and 72% in the 4 sections of the class.  </w:t>
            </w:r>
          </w:p>
          <w:p w:rsidR="00EB4126" w:rsidRPr="00C15830" w:rsidRDefault="00EB4126" w:rsidP="004A2B92">
            <w:pPr>
              <w:rPr>
                <w:sz w:val="24"/>
                <w:szCs w:val="24"/>
              </w:rPr>
            </w:pP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3061" w:type="dxa"/>
            <w:tcBorders>
              <w:top w:val="single" w:sz="4" w:space="0" w:color="auto"/>
              <w:left w:val="single" w:sz="4" w:space="0" w:color="auto"/>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Met</w:t>
            </w:r>
          </w:p>
        </w:tc>
        <w:tc>
          <w:tcPr>
            <w:tcW w:w="3468" w:type="dxa"/>
            <w:tcBorders>
              <w:top w:val="single" w:sz="4" w:space="0" w:color="auto"/>
              <w:left w:val="nil"/>
              <w:bottom w:val="nil"/>
              <w:right w:val="nil"/>
            </w:tcBorders>
          </w:tcPr>
          <w:p w:rsidR="004A2B92" w:rsidRPr="00C15830" w:rsidRDefault="00EB4126"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w:t>
            </w:r>
            <w:r w:rsidR="004A2B92" w:rsidRPr="00C15830">
              <w:rPr>
                <w:sz w:val="24"/>
                <w:szCs w:val="24"/>
              </w:rPr>
              <w:t>Partially Met</w:t>
            </w:r>
          </w:p>
        </w:tc>
        <w:tc>
          <w:tcPr>
            <w:tcW w:w="3282" w:type="dxa"/>
            <w:tcBorders>
              <w:top w:val="single" w:sz="4" w:space="0" w:color="auto"/>
              <w:left w:val="nil"/>
              <w:bottom w:val="nil"/>
              <w:right w:val="single" w:sz="4" w:space="0" w:color="auto"/>
            </w:tcBorders>
          </w:tcPr>
          <w:p w:rsidR="004A2B92"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004A2B92" w:rsidRPr="00C15830">
              <w:rPr>
                <w:sz w:val="24"/>
                <w:szCs w:val="24"/>
              </w:rPr>
              <w:t xml:space="preserve"> Not Met</w:t>
            </w:r>
          </w:p>
          <w:p w:rsidR="001C4679" w:rsidRPr="00C15830" w:rsidRDefault="001C4679" w:rsidP="004A2B92">
            <w:pPr>
              <w:rPr>
                <w:sz w:val="24"/>
                <w:szCs w:val="24"/>
              </w:rPr>
            </w:pPr>
          </w:p>
        </w:tc>
        <w:tc>
          <w:tcPr>
            <w:tcW w:w="2070" w:type="dxa"/>
            <w:vMerge/>
            <w:tcBorders>
              <w:left w:val="single" w:sz="4" w:space="0" w:color="auto"/>
              <w:right w:val="single" w:sz="4" w:space="0" w:color="auto"/>
            </w:tcBorders>
          </w:tcPr>
          <w:p w:rsidR="004A2B92" w:rsidRDefault="004A2B92"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p>
          <w:p w:rsidR="00EB4126" w:rsidRDefault="00EB4126" w:rsidP="00EB4126">
            <w:pPr>
              <w:rPr>
                <w:sz w:val="24"/>
                <w:szCs w:val="24"/>
              </w:rPr>
            </w:pPr>
            <w:r>
              <w:rPr>
                <w:sz w:val="24"/>
                <w:szCs w:val="24"/>
              </w:rPr>
              <w:t xml:space="preserve">a) </w:t>
            </w:r>
          </w:p>
          <w:p w:rsidR="00EB4126" w:rsidRPr="00EB4126" w:rsidRDefault="00EB4126" w:rsidP="00EB4126">
            <w:pPr>
              <w:rPr>
                <w:sz w:val="24"/>
                <w:szCs w:val="24"/>
              </w:rPr>
            </w:pPr>
            <w:r w:rsidRPr="00EB4126">
              <w:rPr>
                <w:sz w:val="24"/>
                <w:szCs w:val="24"/>
              </w:rPr>
              <w:t>How will your program use this information to improve student learning? If curriculum changes will be made (i.e. course outline, course description, course activities), please explain.</w:t>
            </w:r>
          </w:p>
          <w:p w:rsidR="00EB4126" w:rsidRDefault="00EB4126" w:rsidP="00EB4126">
            <w:pPr>
              <w:rPr>
                <w:sz w:val="24"/>
                <w:szCs w:val="24"/>
              </w:rPr>
            </w:pPr>
            <w:r>
              <w:rPr>
                <w:sz w:val="24"/>
                <w:szCs w:val="24"/>
              </w:rPr>
              <w:t xml:space="preserve">              </w:t>
            </w:r>
          </w:p>
          <w:p w:rsidR="00EB4126" w:rsidRPr="00EB4126" w:rsidRDefault="00EB4126" w:rsidP="00EB4126">
            <w:pPr>
              <w:rPr>
                <w:sz w:val="24"/>
                <w:szCs w:val="24"/>
              </w:rPr>
            </w:pPr>
            <w:r w:rsidRPr="00EB4126">
              <w:rPr>
                <w:sz w:val="24"/>
                <w:szCs w:val="24"/>
              </w:rPr>
              <w:t>After reviewing the data, the department members feel that the reading course outlines</w:t>
            </w:r>
            <w:r>
              <w:rPr>
                <w:sz w:val="24"/>
                <w:szCs w:val="24"/>
              </w:rPr>
              <w:t xml:space="preserve">             </w:t>
            </w:r>
            <w:r w:rsidRPr="00EB4126">
              <w:rPr>
                <w:sz w:val="24"/>
                <w:szCs w:val="24"/>
              </w:rPr>
              <w:t xml:space="preserve"> need to be reevaluated because the curriculum mirrors that of the next semester.  We</w:t>
            </w:r>
            <w:r>
              <w:rPr>
                <w:sz w:val="24"/>
                <w:szCs w:val="24"/>
              </w:rPr>
              <w:t xml:space="preserve">              </w:t>
            </w:r>
            <w:r w:rsidRPr="00EB4126">
              <w:rPr>
                <w:sz w:val="24"/>
                <w:szCs w:val="24"/>
              </w:rPr>
              <w:t xml:space="preserve"> would like to revise it to be more effective and include more writing. </w:t>
            </w:r>
          </w:p>
          <w:p w:rsidR="00EB4126" w:rsidRPr="00EB4126" w:rsidRDefault="00EB4126" w:rsidP="00EB4126">
            <w:pPr>
              <w:rPr>
                <w:sz w:val="24"/>
                <w:szCs w:val="24"/>
              </w:rPr>
            </w:pPr>
            <w:r>
              <w:rPr>
                <w:sz w:val="24"/>
                <w:szCs w:val="24"/>
              </w:rPr>
              <w:t>b)</w:t>
            </w:r>
          </w:p>
          <w:p w:rsidR="00EB4126" w:rsidRPr="00EB4126" w:rsidRDefault="00EB4126" w:rsidP="00EB4126">
            <w:pPr>
              <w:rPr>
                <w:sz w:val="24"/>
                <w:szCs w:val="24"/>
              </w:rPr>
            </w:pPr>
            <w:r w:rsidRPr="00EB4126">
              <w:rPr>
                <w:sz w:val="24"/>
                <w:szCs w:val="24"/>
              </w:rPr>
              <w:t>What is your Timeline for Program Modifications or Response to Data?</w:t>
            </w:r>
          </w:p>
          <w:p w:rsidR="00EB4126" w:rsidRPr="00EB4126" w:rsidRDefault="00EB4126" w:rsidP="00EB4126">
            <w:pPr>
              <w:rPr>
                <w:sz w:val="24"/>
                <w:szCs w:val="24"/>
              </w:rPr>
            </w:pPr>
            <w:r w:rsidRPr="00EB4126">
              <w:rPr>
                <w:sz w:val="24"/>
                <w:szCs w:val="24"/>
              </w:rPr>
              <w:t xml:space="preserve">The projected timeline is for the 2015-2016 school year. </w:t>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5B59C1" w:rsidRPr="005B59C1" w:rsidTr="00D9584C">
        <w:tc>
          <w:tcPr>
            <w:tcW w:w="1169" w:type="dxa"/>
            <w:tcBorders>
              <w:top w:val="single" w:sz="4" w:space="0" w:color="auto"/>
              <w:left w:val="nil"/>
              <w:bottom w:val="single" w:sz="4" w:space="0" w:color="auto"/>
              <w:right w:val="nil"/>
            </w:tcBorders>
          </w:tcPr>
          <w:p w:rsidR="005B59C1" w:rsidRPr="005B59C1" w:rsidRDefault="005B59C1" w:rsidP="006D4F29">
            <w:pPr>
              <w:jc w:val="center"/>
              <w:rPr>
                <w:b/>
                <w:sz w:val="24"/>
                <w:szCs w:val="24"/>
              </w:rPr>
            </w:pPr>
          </w:p>
        </w:tc>
        <w:tc>
          <w:tcPr>
            <w:tcW w:w="9811" w:type="dxa"/>
            <w:gridSpan w:val="3"/>
            <w:tcBorders>
              <w:top w:val="single" w:sz="4" w:space="0" w:color="auto"/>
              <w:left w:val="nil"/>
              <w:bottom w:val="single" w:sz="4" w:space="0" w:color="auto"/>
              <w:right w:val="nil"/>
            </w:tcBorders>
          </w:tcPr>
          <w:p w:rsidR="005B59C1" w:rsidRPr="005B59C1" w:rsidRDefault="005B59C1" w:rsidP="006D1FC2">
            <w:pPr>
              <w:rPr>
                <w:b/>
                <w:sz w:val="24"/>
                <w:szCs w:val="24"/>
              </w:rPr>
            </w:pPr>
          </w:p>
        </w:tc>
        <w:tc>
          <w:tcPr>
            <w:tcW w:w="2070" w:type="dxa"/>
            <w:tcBorders>
              <w:top w:val="single" w:sz="4" w:space="0" w:color="auto"/>
              <w:left w:val="nil"/>
              <w:bottom w:val="single" w:sz="4" w:space="0" w:color="auto"/>
              <w:right w:val="nil"/>
            </w:tcBorders>
          </w:tcPr>
          <w:p w:rsidR="005B59C1" w:rsidRPr="005B59C1" w:rsidRDefault="005B59C1" w:rsidP="00B7252F">
            <w:pPr>
              <w:jc w:val="center"/>
              <w:rPr>
                <w:rFonts w:asciiTheme="majorHAnsi" w:eastAsia="Times New Roman" w:hAnsiTheme="majorHAnsi" w:cs="Arial"/>
                <w:sz w:val="24"/>
                <w:szCs w:val="24"/>
                <w:shd w:val="clear" w:color="auto" w:fill="BFBFBF" w:themeFill="background1" w:themeFillShade="BF"/>
              </w:rPr>
            </w:pPr>
          </w:p>
        </w:tc>
      </w:tr>
      <w:tr w:rsidR="004519FF" w:rsidRPr="00D6026F" w:rsidTr="00691A49">
        <w:trPr>
          <w:trHeight w:val="134"/>
        </w:trPr>
        <w:tc>
          <w:tcPr>
            <w:tcW w:w="13050" w:type="dxa"/>
            <w:gridSpan w:val="5"/>
            <w:shd w:val="clear" w:color="auto" w:fill="F2F2F2" w:themeFill="background1" w:themeFillShade="F2"/>
            <w:vAlign w:val="center"/>
          </w:tcPr>
          <w:p w:rsidR="0046095D" w:rsidRPr="00B30971" w:rsidRDefault="004D4D45" w:rsidP="0046095D">
            <w:pPr>
              <w:jc w:val="center"/>
              <w:rPr>
                <w:rFonts w:ascii="Arial Black" w:hAnsi="Arial Black"/>
                <w:b/>
                <w:color w:val="C00000"/>
                <w:sz w:val="40"/>
                <w:szCs w:val="40"/>
              </w:rPr>
            </w:pPr>
            <w:r w:rsidRPr="00B30971">
              <w:rPr>
                <w:rFonts w:ascii="Arial Black" w:hAnsi="Arial Black"/>
                <w:b/>
                <w:color w:val="C00000"/>
                <w:sz w:val="40"/>
                <w:szCs w:val="40"/>
              </w:rPr>
              <w:lastRenderedPageBreak/>
              <w:t xml:space="preserve">***** </w:t>
            </w:r>
            <w:r w:rsidR="004519FF" w:rsidRPr="00B30971">
              <w:rPr>
                <w:rFonts w:ascii="Arial Black" w:hAnsi="Arial Black"/>
                <w:b/>
                <w:color w:val="C00000"/>
                <w:sz w:val="40"/>
                <w:szCs w:val="40"/>
              </w:rPr>
              <w:t>ATTACH PLO/SLO GRID *****</w:t>
            </w:r>
          </w:p>
        </w:tc>
      </w:tr>
    </w:tbl>
    <w:p w:rsidR="0013472B" w:rsidRDefault="0013472B" w:rsidP="005B59C1">
      <w:pPr>
        <w:spacing w:after="0" w:line="240" w:lineRule="auto"/>
        <w:rPr>
          <w:b/>
          <w:sz w:val="32"/>
          <w:szCs w:val="32"/>
        </w:rPr>
      </w:pPr>
    </w:p>
    <w:p w:rsidR="0046095D" w:rsidRDefault="0046095D" w:rsidP="005B59C1">
      <w:pPr>
        <w:spacing w:after="0" w:line="240" w:lineRule="auto"/>
        <w:rPr>
          <w:b/>
          <w:sz w:val="32"/>
          <w:szCs w:val="32"/>
        </w:rPr>
      </w:pPr>
    </w:p>
    <w:p w:rsidR="0046095D" w:rsidRPr="0046095D" w:rsidRDefault="0046095D" w:rsidP="0046095D">
      <w:pPr>
        <w:ind w:firstLine="720"/>
        <w:rPr>
          <w:rFonts w:ascii="Arial" w:eastAsia="Times New Roman" w:hAnsi="Arial" w:cs="Arial"/>
          <w:b/>
          <w:sz w:val="24"/>
          <w:szCs w:val="24"/>
        </w:rPr>
      </w:pPr>
      <w:r w:rsidRPr="0046095D">
        <w:rPr>
          <w:rFonts w:ascii="Arial" w:eastAsia="Times New Roman" w:hAnsi="Arial" w:cs="Arial"/>
          <w:b/>
          <w:sz w:val="24"/>
          <w:szCs w:val="24"/>
        </w:rPr>
        <w:t>Please include the outcomes that have been designed for your courses.</w:t>
      </w:r>
    </w:p>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1970"/>
      </w:tblGrid>
      <w:tr w:rsidR="0046095D" w:rsidRPr="0046095D" w:rsidTr="009803DB">
        <w:trPr>
          <w:trHeight w:val="53"/>
        </w:trPr>
        <w:tc>
          <w:tcPr>
            <w:tcW w:w="1548" w:type="dxa"/>
          </w:tcPr>
          <w:p w:rsidR="0046095D" w:rsidRPr="0046095D" w:rsidRDefault="0046095D" w:rsidP="0046095D">
            <w:pPr>
              <w:rPr>
                <w:rFonts w:ascii="Calibri" w:eastAsia="Times New Roman" w:hAnsi="Calibri" w:cs="Times New Roman"/>
              </w:rPr>
            </w:pPr>
            <w:r w:rsidRPr="0046095D">
              <w:rPr>
                <w:rFonts w:ascii="Calibri" w:eastAsia="Times New Roman" w:hAnsi="Calibri" w:cs="Times New Roman"/>
              </w:rPr>
              <w:t xml:space="preserve">ESL 001 </w:t>
            </w:r>
          </w:p>
        </w:tc>
        <w:tc>
          <w:tcPr>
            <w:tcW w:w="11970" w:type="dxa"/>
          </w:tcPr>
          <w:p w:rsidR="0046095D" w:rsidRPr="0046095D" w:rsidRDefault="0046095D" w:rsidP="0046095D">
            <w:pPr>
              <w:numPr>
                <w:ilvl w:val="0"/>
                <w:numId w:val="20"/>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 xml:space="preserve">1- Demonstrate the skill of describing actions in the moment by selecting grammatically appropriate questions and statements (ISLO 1). </w:t>
            </w:r>
          </w:p>
          <w:p w:rsidR="0046095D" w:rsidRPr="0046095D" w:rsidRDefault="0046095D" w:rsidP="0046095D">
            <w:pPr>
              <w:numPr>
                <w:ilvl w:val="0"/>
                <w:numId w:val="20"/>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 xml:space="preserve">2-Demonstrate the skill of describing routines by selecting grammatically appropriate questions and statements (ISLO1). </w:t>
            </w:r>
          </w:p>
          <w:p w:rsidR="0046095D" w:rsidRPr="0046095D" w:rsidRDefault="0046095D" w:rsidP="0046095D">
            <w:pPr>
              <w:numPr>
                <w:ilvl w:val="0"/>
                <w:numId w:val="20"/>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 xml:space="preserve">3-Write correct forms of the verb+ ing using appropriate spelling rules (ISLO1). </w:t>
            </w:r>
          </w:p>
          <w:p w:rsidR="0046095D" w:rsidRPr="0046095D" w:rsidRDefault="0046095D" w:rsidP="0046095D">
            <w:pPr>
              <w:numPr>
                <w:ilvl w:val="0"/>
                <w:numId w:val="20"/>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 xml:space="preserve">4-Follow common classroom instructions (ISLO1). </w:t>
            </w:r>
          </w:p>
          <w:p w:rsidR="0046095D" w:rsidRPr="0046095D" w:rsidRDefault="0046095D" w:rsidP="0046095D">
            <w:pPr>
              <w:numPr>
                <w:ilvl w:val="0"/>
                <w:numId w:val="20"/>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5-Students will be able to recognize and select the subject of a statement or question by identifying the correct noun or pronoun (ISLO1, ISLO2).</w:t>
            </w:r>
          </w:p>
          <w:p w:rsidR="0046095D" w:rsidRPr="0046095D" w:rsidRDefault="0046095D" w:rsidP="0046095D">
            <w:pPr>
              <w:spacing w:before="100" w:beforeAutospacing="1" w:after="100" w:afterAutospacing="1" w:line="240" w:lineRule="auto"/>
              <w:ind w:left="720"/>
              <w:rPr>
                <w:rFonts w:ascii="Arial" w:eastAsia="Times New Roman" w:hAnsi="Arial" w:cs="Arial"/>
                <w:sz w:val="20"/>
                <w:szCs w:val="20"/>
              </w:rPr>
            </w:pPr>
          </w:p>
        </w:tc>
      </w:tr>
      <w:tr w:rsidR="0046095D" w:rsidRPr="0046095D" w:rsidTr="009803DB">
        <w:trPr>
          <w:trHeight w:val="46"/>
        </w:trPr>
        <w:tc>
          <w:tcPr>
            <w:tcW w:w="1548" w:type="dxa"/>
          </w:tcPr>
          <w:p w:rsidR="0046095D" w:rsidRPr="0046095D" w:rsidRDefault="0046095D" w:rsidP="0046095D">
            <w:pPr>
              <w:rPr>
                <w:rFonts w:ascii="Calibri" w:eastAsia="Times New Roman" w:hAnsi="Calibri" w:cs="Times New Roman"/>
              </w:rPr>
            </w:pPr>
            <w:r w:rsidRPr="0046095D">
              <w:rPr>
                <w:rFonts w:ascii="Calibri" w:eastAsia="Times New Roman" w:hAnsi="Calibri" w:cs="Times New Roman"/>
              </w:rPr>
              <w:t xml:space="preserve">ESL 002 </w:t>
            </w:r>
          </w:p>
        </w:tc>
        <w:tc>
          <w:tcPr>
            <w:tcW w:w="11970" w:type="dxa"/>
          </w:tcPr>
          <w:p w:rsidR="0046095D" w:rsidRPr="0046095D" w:rsidRDefault="0046095D" w:rsidP="0046095D">
            <w:pPr>
              <w:numPr>
                <w:ilvl w:val="0"/>
                <w:numId w:val="21"/>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 xml:space="preserve">1-Demonstrate knowledge of definite and indefinite articles by completing sentence (ISLO1, ISLO2). </w:t>
            </w:r>
          </w:p>
          <w:p w:rsidR="0046095D" w:rsidRPr="0046095D" w:rsidRDefault="0046095D" w:rsidP="0046095D">
            <w:pPr>
              <w:numPr>
                <w:ilvl w:val="0"/>
                <w:numId w:val="21"/>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2-Differentiate the correct use of prepositions with regard to time or location (ISLO1, ISLO2).</w:t>
            </w:r>
          </w:p>
          <w:p w:rsidR="0046095D" w:rsidRPr="0046095D" w:rsidRDefault="0046095D" w:rsidP="0046095D">
            <w:pPr>
              <w:numPr>
                <w:ilvl w:val="0"/>
                <w:numId w:val="21"/>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3-Identify the correct form of a verb to convey the meaning of a completed past event (ISLO1, ISLO2).</w:t>
            </w:r>
          </w:p>
          <w:p w:rsidR="0046095D" w:rsidRPr="0046095D" w:rsidRDefault="0046095D" w:rsidP="0046095D">
            <w:pPr>
              <w:numPr>
                <w:ilvl w:val="0"/>
                <w:numId w:val="21"/>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4-Identify the correct form of a verb to convey the meaning of a routine or a repeated action in the third person singular present tense form (ISLO1, ISLO2).</w:t>
            </w:r>
          </w:p>
          <w:p w:rsidR="0046095D" w:rsidRPr="0046095D" w:rsidRDefault="0046095D" w:rsidP="0046095D">
            <w:pPr>
              <w:numPr>
                <w:ilvl w:val="0"/>
                <w:numId w:val="21"/>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5-Differentiate the correct form of a verb to use as determined by a time clue or time expression used to indicate either a simple completed past event or a simple repeated action/routine in the present tense (ISLO1, ISLO2).</w:t>
            </w:r>
          </w:p>
          <w:p w:rsidR="0046095D" w:rsidRPr="0046095D" w:rsidRDefault="0046095D" w:rsidP="0046095D">
            <w:pPr>
              <w:spacing w:before="100" w:beforeAutospacing="1" w:after="100" w:afterAutospacing="1" w:line="240" w:lineRule="auto"/>
              <w:ind w:left="720"/>
              <w:rPr>
                <w:rFonts w:ascii="Arial" w:eastAsia="Times New Roman" w:hAnsi="Arial" w:cs="Arial"/>
                <w:sz w:val="20"/>
                <w:szCs w:val="20"/>
              </w:rPr>
            </w:pPr>
          </w:p>
        </w:tc>
      </w:tr>
      <w:tr w:rsidR="0046095D" w:rsidRPr="0046095D" w:rsidTr="009803DB">
        <w:trPr>
          <w:trHeight w:val="370"/>
        </w:trPr>
        <w:tc>
          <w:tcPr>
            <w:tcW w:w="1548" w:type="dxa"/>
          </w:tcPr>
          <w:p w:rsidR="0046095D" w:rsidRPr="0046095D" w:rsidRDefault="0046095D" w:rsidP="0046095D">
            <w:pPr>
              <w:rPr>
                <w:rFonts w:ascii="Calibri" w:eastAsia="Times New Roman" w:hAnsi="Calibri" w:cs="Times New Roman"/>
              </w:rPr>
            </w:pPr>
            <w:r w:rsidRPr="0046095D">
              <w:rPr>
                <w:rFonts w:ascii="Calibri" w:eastAsia="Times New Roman" w:hAnsi="Calibri" w:cs="Times New Roman"/>
              </w:rPr>
              <w:lastRenderedPageBreak/>
              <w:t xml:space="preserve">ESL 003 </w:t>
            </w:r>
          </w:p>
        </w:tc>
        <w:tc>
          <w:tcPr>
            <w:tcW w:w="11970" w:type="dxa"/>
          </w:tcPr>
          <w:p w:rsidR="0046095D" w:rsidRPr="0046095D" w:rsidRDefault="0046095D" w:rsidP="0046095D">
            <w:pPr>
              <w:numPr>
                <w:ilvl w:val="0"/>
                <w:numId w:val="22"/>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 xml:space="preserve">1-Demonstrate the ability to select the correct verb tense (simple present and present progressive) needed to complete a passage in English [ISLO1, ISLO2]. </w:t>
            </w:r>
          </w:p>
          <w:p w:rsidR="0046095D" w:rsidRPr="0046095D" w:rsidRDefault="0046095D" w:rsidP="0046095D">
            <w:pPr>
              <w:numPr>
                <w:ilvl w:val="0"/>
                <w:numId w:val="22"/>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2-Demonstrate an understanding of verb-gerund and verb-infinitive combinations by analyzing sentences for correct usage [ISLO1, ISLO2].</w:t>
            </w:r>
          </w:p>
          <w:p w:rsidR="0046095D" w:rsidRPr="0046095D" w:rsidRDefault="0046095D" w:rsidP="0046095D">
            <w:pPr>
              <w:numPr>
                <w:ilvl w:val="0"/>
                <w:numId w:val="22"/>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 xml:space="preserve">3-Demonstrate the ability to choose the correct verb tense (simple past/present perfect) needed to complete a sentence in English [ISLO1, ISLO2]. </w:t>
            </w:r>
          </w:p>
          <w:p w:rsidR="0046095D" w:rsidRPr="0046095D" w:rsidRDefault="0046095D" w:rsidP="0046095D">
            <w:pPr>
              <w:numPr>
                <w:ilvl w:val="0"/>
                <w:numId w:val="22"/>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 xml:space="preserve">4-Demonstrate an understanding of modal verbs by choosing the correct modal needed to complete a sentence in English [ISLO1, ISLO2]. </w:t>
            </w:r>
          </w:p>
          <w:p w:rsidR="0046095D" w:rsidRPr="0046095D" w:rsidRDefault="0046095D" w:rsidP="0046095D">
            <w:pPr>
              <w:numPr>
                <w:ilvl w:val="0"/>
                <w:numId w:val="22"/>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 xml:space="preserve">5-Demonstrate the ability to make negative sentences in a variety of verb tenses [ISLO1, ISLO2]. </w:t>
            </w:r>
          </w:p>
          <w:p w:rsidR="0046095D" w:rsidRPr="0046095D" w:rsidRDefault="0046095D" w:rsidP="0046095D">
            <w:pPr>
              <w:spacing w:before="100" w:beforeAutospacing="1" w:after="100" w:afterAutospacing="1" w:line="240" w:lineRule="auto"/>
              <w:rPr>
                <w:rFonts w:ascii="Arial" w:eastAsia="Times New Roman" w:hAnsi="Arial" w:cs="Arial"/>
                <w:sz w:val="20"/>
                <w:szCs w:val="20"/>
              </w:rPr>
            </w:pPr>
          </w:p>
        </w:tc>
      </w:tr>
      <w:tr w:rsidR="0046095D" w:rsidRPr="0046095D" w:rsidTr="009803DB">
        <w:tc>
          <w:tcPr>
            <w:tcW w:w="1548" w:type="dxa"/>
          </w:tcPr>
          <w:p w:rsidR="0046095D" w:rsidRPr="0046095D" w:rsidRDefault="0046095D" w:rsidP="0046095D">
            <w:pPr>
              <w:rPr>
                <w:rFonts w:ascii="Calibri" w:eastAsia="Times New Roman" w:hAnsi="Calibri" w:cs="Times New Roman"/>
              </w:rPr>
            </w:pPr>
            <w:r w:rsidRPr="0046095D">
              <w:rPr>
                <w:rFonts w:ascii="Calibri" w:eastAsia="Times New Roman" w:hAnsi="Calibri" w:cs="Times New Roman"/>
              </w:rPr>
              <w:t>ESL 004</w:t>
            </w:r>
          </w:p>
        </w:tc>
        <w:tc>
          <w:tcPr>
            <w:tcW w:w="11970" w:type="dxa"/>
          </w:tcPr>
          <w:p w:rsidR="0046095D" w:rsidRPr="0046095D" w:rsidRDefault="0046095D" w:rsidP="0046095D">
            <w:pPr>
              <w:numPr>
                <w:ilvl w:val="0"/>
                <w:numId w:val="23"/>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1-Use and identify simple, progressive, and perfect tenses in the present, past, and future. (ILO1, ILO2)</w:t>
            </w:r>
          </w:p>
          <w:p w:rsidR="0046095D" w:rsidRPr="0046095D" w:rsidRDefault="0046095D" w:rsidP="0046095D">
            <w:pPr>
              <w:numPr>
                <w:ilvl w:val="0"/>
                <w:numId w:val="23"/>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2-Use and identify real and unreal conditionals in present, past, and future tenses. (ILO1, ILO2)</w:t>
            </w:r>
          </w:p>
          <w:p w:rsidR="0046095D" w:rsidRPr="0046095D" w:rsidRDefault="0046095D" w:rsidP="0046095D">
            <w:pPr>
              <w:numPr>
                <w:ilvl w:val="0"/>
                <w:numId w:val="23"/>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3-Use and identify independent and dependent clauses (adjective, adverb, and noun). (ILO1, ILO2)</w:t>
            </w:r>
          </w:p>
          <w:p w:rsidR="0046095D" w:rsidRPr="0046095D" w:rsidRDefault="0046095D" w:rsidP="0046095D">
            <w:pPr>
              <w:numPr>
                <w:ilvl w:val="0"/>
                <w:numId w:val="23"/>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4-The student will demonstrate competency in applying the knowledge of adjective clauses to solving various life problems. (ILO1, ILO2)</w:t>
            </w:r>
          </w:p>
          <w:p w:rsidR="0046095D" w:rsidRPr="0046095D" w:rsidRDefault="0046095D" w:rsidP="0046095D">
            <w:pPr>
              <w:numPr>
                <w:ilvl w:val="0"/>
                <w:numId w:val="23"/>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 xml:space="preserve">5-Demonstrate the knowledge of noun clauses by creating sentences using given stems. (ILO1, ILO2) </w:t>
            </w:r>
          </w:p>
          <w:p w:rsidR="0046095D" w:rsidRPr="0046095D" w:rsidRDefault="0046095D" w:rsidP="0046095D">
            <w:pPr>
              <w:spacing w:before="100" w:beforeAutospacing="1" w:after="100" w:afterAutospacing="1" w:line="240" w:lineRule="auto"/>
              <w:ind w:left="720"/>
              <w:rPr>
                <w:rFonts w:ascii="Arial" w:eastAsia="Times New Roman" w:hAnsi="Arial" w:cs="Arial"/>
                <w:sz w:val="20"/>
                <w:szCs w:val="20"/>
              </w:rPr>
            </w:pPr>
          </w:p>
        </w:tc>
      </w:tr>
      <w:tr w:rsidR="0046095D" w:rsidRPr="0046095D" w:rsidTr="009803DB">
        <w:tc>
          <w:tcPr>
            <w:tcW w:w="1548" w:type="dxa"/>
          </w:tcPr>
          <w:p w:rsidR="0046095D" w:rsidRPr="0046095D" w:rsidRDefault="0046095D" w:rsidP="0046095D">
            <w:pPr>
              <w:rPr>
                <w:rFonts w:ascii="Calibri" w:eastAsia="Times New Roman" w:hAnsi="Calibri" w:cs="Times New Roman"/>
              </w:rPr>
            </w:pPr>
            <w:r w:rsidRPr="0046095D">
              <w:rPr>
                <w:rFonts w:ascii="Calibri" w:eastAsia="Times New Roman" w:hAnsi="Calibri" w:cs="Times New Roman"/>
              </w:rPr>
              <w:t>ESL 005</w:t>
            </w:r>
          </w:p>
        </w:tc>
        <w:tc>
          <w:tcPr>
            <w:tcW w:w="11970" w:type="dxa"/>
          </w:tcPr>
          <w:p w:rsidR="0046095D" w:rsidRPr="0046095D" w:rsidRDefault="0046095D" w:rsidP="0046095D">
            <w:pPr>
              <w:numPr>
                <w:ilvl w:val="0"/>
                <w:numId w:val="24"/>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1-Demonstrate competency in writing paragraphs with the standard academic organizational pattern of topic sentence, supporting sentences, and concluding sentence with the theme of stating reasons and giving examples. (ILO1, ILO2, ILO5)</w:t>
            </w:r>
          </w:p>
          <w:p w:rsidR="0046095D" w:rsidRPr="0046095D" w:rsidRDefault="0046095D" w:rsidP="0046095D">
            <w:pPr>
              <w:numPr>
                <w:ilvl w:val="0"/>
                <w:numId w:val="24"/>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2-Demonstrate competency in identifying and writing simple, compound (with coordinating conjunctions), and complex (with adverb and adjective clauses) sentences correctly. (ILO1, ILO2)</w:t>
            </w:r>
          </w:p>
          <w:p w:rsidR="0046095D" w:rsidRPr="0046095D" w:rsidRDefault="0046095D" w:rsidP="0046095D">
            <w:pPr>
              <w:numPr>
                <w:ilvl w:val="0"/>
                <w:numId w:val="24"/>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3-Demonstrate competency in choosing logical connective devices including subordinating and coordinating conjunctions and transitions. (ILO1, ILO2)</w:t>
            </w:r>
          </w:p>
          <w:p w:rsidR="0046095D" w:rsidRPr="0046095D" w:rsidRDefault="0046095D" w:rsidP="0046095D">
            <w:pPr>
              <w:numPr>
                <w:ilvl w:val="0"/>
                <w:numId w:val="24"/>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 xml:space="preserve">4-The student will be able to identify the subject and object in a simple sentence. (ILO1, ILO2) </w:t>
            </w:r>
          </w:p>
          <w:p w:rsidR="0046095D" w:rsidRPr="0046095D" w:rsidRDefault="0046095D" w:rsidP="0046095D">
            <w:pPr>
              <w:numPr>
                <w:ilvl w:val="0"/>
                <w:numId w:val="24"/>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5-Demonstrate competency in applying prewriting skills to develop content for and organization of paragraphs. (ILO1, ILO2)</w:t>
            </w:r>
          </w:p>
          <w:p w:rsidR="0046095D" w:rsidRPr="0046095D" w:rsidRDefault="0046095D" w:rsidP="0046095D">
            <w:pPr>
              <w:spacing w:before="100" w:beforeAutospacing="1" w:after="100" w:afterAutospacing="1" w:line="240" w:lineRule="auto"/>
              <w:ind w:left="720"/>
              <w:rPr>
                <w:rFonts w:ascii="Arial" w:eastAsia="Times New Roman" w:hAnsi="Arial" w:cs="Arial"/>
                <w:sz w:val="20"/>
                <w:szCs w:val="20"/>
              </w:rPr>
            </w:pPr>
          </w:p>
        </w:tc>
      </w:tr>
      <w:tr w:rsidR="0046095D" w:rsidRPr="0046095D" w:rsidTr="009803DB">
        <w:tc>
          <w:tcPr>
            <w:tcW w:w="1548" w:type="dxa"/>
          </w:tcPr>
          <w:p w:rsidR="0046095D" w:rsidRPr="0046095D" w:rsidRDefault="0046095D" w:rsidP="0046095D">
            <w:pPr>
              <w:rPr>
                <w:rFonts w:ascii="Calibri" w:eastAsia="Times New Roman" w:hAnsi="Calibri" w:cs="Times New Roman"/>
              </w:rPr>
            </w:pPr>
            <w:r w:rsidRPr="0046095D">
              <w:rPr>
                <w:rFonts w:ascii="Calibri" w:eastAsia="Times New Roman" w:hAnsi="Calibri" w:cs="Times New Roman"/>
              </w:rPr>
              <w:lastRenderedPageBreak/>
              <w:t>ESL 011</w:t>
            </w:r>
          </w:p>
        </w:tc>
        <w:tc>
          <w:tcPr>
            <w:tcW w:w="11970" w:type="dxa"/>
          </w:tcPr>
          <w:p w:rsidR="0046095D" w:rsidRPr="0046095D" w:rsidRDefault="0046095D" w:rsidP="0046095D">
            <w:pPr>
              <w:numPr>
                <w:ilvl w:val="0"/>
                <w:numId w:val="25"/>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Outcome 1: Differentiate between similar-sounding words by making a distinction between sounds [?] and [t?] (ISLO1).</w:t>
            </w:r>
          </w:p>
          <w:p w:rsidR="0046095D" w:rsidRPr="0046095D" w:rsidRDefault="0046095D" w:rsidP="0046095D">
            <w:pPr>
              <w:numPr>
                <w:ilvl w:val="0"/>
                <w:numId w:val="25"/>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 xml:space="preserve">Outcome 2: Apply the pronunciation rules of 3rd person (-s) endings and plural noun (-s) endings in aural discrimination activities (ISLO1). </w:t>
            </w:r>
          </w:p>
          <w:p w:rsidR="0046095D" w:rsidRPr="0046095D" w:rsidRDefault="0046095D" w:rsidP="0046095D">
            <w:pPr>
              <w:numPr>
                <w:ilvl w:val="0"/>
                <w:numId w:val="25"/>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Outcome 3: Apply the pronunciation rules for (-ed) endings in past forms of regular verbs in aural discrimination activities (ISLO1).</w:t>
            </w:r>
          </w:p>
          <w:p w:rsidR="0046095D" w:rsidRPr="0046095D" w:rsidRDefault="0046095D" w:rsidP="0046095D">
            <w:pPr>
              <w:numPr>
                <w:ilvl w:val="0"/>
                <w:numId w:val="25"/>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Outcome 4: Produce appropriate answers to questions about personal information, such as name, age, email address, occupation, etc (ISLO1).</w:t>
            </w:r>
          </w:p>
          <w:p w:rsidR="0046095D" w:rsidRPr="0046095D" w:rsidRDefault="0046095D" w:rsidP="0046095D">
            <w:pPr>
              <w:numPr>
                <w:ilvl w:val="0"/>
                <w:numId w:val="25"/>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Outcome 5: Produce appropriate rising or falling intonation in Yes/No questions and Wh- Questions (ISLO1).</w:t>
            </w:r>
          </w:p>
          <w:p w:rsidR="0046095D" w:rsidRPr="0046095D" w:rsidRDefault="0046095D" w:rsidP="0046095D">
            <w:pPr>
              <w:spacing w:before="100" w:beforeAutospacing="1" w:after="100" w:afterAutospacing="1" w:line="240" w:lineRule="auto"/>
              <w:ind w:left="720"/>
              <w:rPr>
                <w:rFonts w:ascii="Arial" w:eastAsia="Times New Roman" w:hAnsi="Arial" w:cs="Arial"/>
                <w:sz w:val="20"/>
                <w:szCs w:val="20"/>
              </w:rPr>
            </w:pPr>
          </w:p>
        </w:tc>
      </w:tr>
      <w:tr w:rsidR="0046095D" w:rsidRPr="0046095D" w:rsidTr="009803DB">
        <w:tc>
          <w:tcPr>
            <w:tcW w:w="1548" w:type="dxa"/>
          </w:tcPr>
          <w:p w:rsidR="0046095D" w:rsidRPr="0046095D" w:rsidRDefault="0046095D" w:rsidP="0046095D">
            <w:pPr>
              <w:rPr>
                <w:rFonts w:ascii="Calibri" w:eastAsia="Times New Roman" w:hAnsi="Calibri" w:cs="Times New Roman"/>
              </w:rPr>
            </w:pPr>
            <w:r w:rsidRPr="0046095D">
              <w:rPr>
                <w:rFonts w:ascii="Calibri" w:eastAsia="Times New Roman" w:hAnsi="Calibri" w:cs="Times New Roman"/>
              </w:rPr>
              <w:t>ESL 012</w:t>
            </w:r>
          </w:p>
        </w:tc>
        <w:tc>
          <w:tcPr>
            <w:tcW w:w="11970" w:type="dxa"/>
          </w:tcPr>
          <w:p w:rsidR="0046095D" w:rsidRPr="0046095D" w:rsidRDefault="0046095D" w:rsidP="0046095D">
            <w:pPr>
              <w:numPr>
                <w:ilvl w:val="0"/>
                <w:numId w:val="26"/>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1- Produce common contractions in speaking (ex. did not= didn’t, am= ’m, etc.) (ISLO1)</w:t>
            </w:r>
          </w:p>
          <w:p w:rsidR="0046095D" w:rsidRPr="0046095D" w:rsidRDefault="0046095D" w:rsidP="0046095D">
            <w:pPr>
              <w:numPr>
                <w:ilvl w:val="0"/>
                <w:numId w:val="26"/>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2- Differentiate between similar-sounding words by making a distinction between sounds [ð], [t], [d], [?], and [f].(ISLO1)</w:t>
            </w:r>
          </w:p>
          <w:p w:rsidR="0046095D" w:rsidRPr="0046095D" w:rsidRDefault="0046095D" w:rsidP="0046095D">
            <w:pPr>
              <w:numPr>
                <w:ilvl w:val="0"/>
                <w:numId w:val="26"/>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3- Produce appropriate rising or falling intonation in Yes/No questions and Wh- Questions (ISLO1).</w:t>
            </w:r>
          </w:p>
          <w:p w:rsidR="0046095D" w:rsidRPr="0046095D" w:rsidRDefault="0046095D" w:rsidP="0046095D">
            <w:pPr>
              <w:numPr>
                <w:ilvl w:val="0"/>
                <w:numId w:val="26"/>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4- Apply the pronunciation rules of 3rd person (-s) endings and plural noun (-s) endings in aural discrimination activities (ISLO1).</w:t>
            </w:r>
          </w:p>
          <w:p w:rsidR="0046095D" w:rsidRPr="0046095D" w:rsidRDefault="0046095D" w:rsidP="0046095D">
            <w:pPr>
              <w:numPr>
                <w:ilvl w:val="0"/>
                <w:numId w:val="26"/>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5- Apply the pronunciation rules for (-ed) endings in past forms of regular verbs in aural discrimination activities (ISLO1).</w:t>
            </w:r>
          </w:p>
          <w:p w:rsidR="0046095D" w:rsidRPr="0046095D" w:rsidRDefault="0046095D" w:rsidP="0046095D">
            <w:pPr>
              <w:spacing w:before="100" w:beforeAutospacing="1" w:after="100" w:afterAutospacing="1" w:line="240" w:lineRule="auto"/>
              <w:ind w:left="720"/>
              <w:rPr>
                <w:rFonts w:ascii="Arial" w:eastAsia="Times New Roman" w:hAnsi="Arial" w:cs="Arial"/>
                <w:sz w:val="20"/>
                <w:szCs w:val="20"/>
              </w:rPr>
            </w:pPr>
          </w:p>
        </w:tc>
      </w:tr>
      <w:tr w:rsidR="0046095D" w:rsidRPr="0046095D" w:rsidTr="009803DB">
        <w:tc>
          <w:tcPr>
            <w:tcW w:w="1548" w:type="dxa"/>
          </w:tcPr>
          <w:p w:rsidR="0046095D" w:rsidRPr="0046095D" w:rsidRDefault="0046095D" w:rsidP="0046095D">
            <w:pPr>
              <w:rPr>
                <w:rFonts w:ascii="Calibri" w:eastAsia="Times New Roman" w:hAnsi="Calibri" w:cs="Times New Roman"/>
              </w:rPr>
            </w:pPr>
            <w:r w:rsidRPr="0046095D">
              <w:rPr>
                <w:rFonts w:ascii="Calibri" w:eastAsia="Times New Roman" w:hAnsi="Calibri" w:cs="Times New Roman"/>
              </w:rPr>
              <w:t>ESL 013</w:t>
            </w:r>
          </w:p>
        </w:tc>
        <w:tc>
          <w:tcPr>
            <w:tcW w:w="11970" w:type="dxa"/>
          </w:tcPr>
          <w:p w:rsidR="0046095D" w:rsidRPr="0046095D" w:rsidRDefault="0046095D" w:rsidP="0046095D">
            <w:pPr>
              <w:numPr>
                <w:ilvl w:val="0"/>
                <w:numId w:val="27"/>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1-Produce the sounds /sh/ and /ch/ correctly in beginning, middle, and final positions of words. [ILO1]</w:t>
            </w:r>
          </w:p>
          <w:p w:rsidR="0046095D" w:rsidRPr="0046095D" w:rsidRDefault="0046095D" w:rsidP="0046095D">
            <w:pPr>
              <w:numPr>
                <w:ilvl w:val="0"/>
                <w:numId w:val="27"/>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2-Discriminate between /sh/ and /ch/ sounds used in the beginning, middle, and final positions of words. [ILO1]</w:t>
            </w:r>
          </w:p>
          <w:p w:rsidR="0046095D" w:rsidRPr="0046095D" w:rsidRDefault="0046095D" w:rsidP="0046095D">
            <w:pPr>
              <w:numPr>
                <w:ilvl w:val="0"/>
                <w:numId w:val="27"/>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3-Categorize meanings of modal verbs in the sentences you hear into: ability/ permission/request categories (ISLO2).</w:t>
            </w:r>
          </w:p>
          <w:p w:rsidR="0046095D" w:rsidRPr="0046095D" w:rsidRDefault="0046095D" w:rsidP="0046095D">
            <w:pPr>
              <w:numPr>
                <w:ilvl w:val="0"/>
                <w:numId w:val="27"/>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4-Apply the pronunciation rules of 3rd person (-s) endings and plural noun (-s) endings in aural discrimination activities (ISLO1).</w:t>
            </w:r>
          </w:p>
          <w:p w:rsidR="0046095D" w:rsidRPr="0046095D" w:rsidRDefault="0046095D" w:rsidP="0046095D">
            <w:pPr>
              <w:numPr>
                <w:ilvl w:val="0"/>
                <w:numId w:val="27"/>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5-Apply the pronunciation rules for (-ed) endings in past forms of regular verbs in aural discrimination activities (ISLO1).</w:t>
            </w:r>
          </w:p>
          <w:p w:rsidR="0046095D" w:rsidRPr="0046095D" w:rsidRDefault="0046095D" w:rsidP="0046095D">
            <w:pPr>
              <w:spacing w:before="100" w:beforeAutospacing="1" w:after="100" w:afterAutospacing="1" w:line="240" w:lineRule="auto"/>
              <w:ind w:left="720"/>
              <w:rPr>
                <w:rFonts w:ascii="Arial" w:eastAsia="Times New Roman" w:hAnsi="Arial" w:cs="Arial"/>
                <w:sz w:val="20"/>
                <w:szCs w:val="20"/>
              </w:rPr>
            </w:pPr>
          </w:p>
        </w:tc>
      </w:tr>
      <w:tr w:rsidR="0046095D" w:rsidRPr="0046095D" w:rsidTr="009803DB">
        <w:tc>
          <w:tcPr>
            <w:tcW w:w="1548" w:type="dxa"/>
          </w:tcPr>
          <w:p w:rsidR="0046095D" w:rsidRPr="0046095D" w:rsidRDefault="0046095D" w:rsidP="0046095D">
            <w:pPr>
              <w:rPr>
                <w:rFonts w:ascii="Calibri" w:eastAsia="Times New Roman" w:hAnsi="Calibri" w:cs="Times New Roman"/>
              </w:rPr>
            </w:pPr>
            <w:r w:rsidRPr="0046095D">
              <w:rPr>
                <w:rFonts w:ascii="Calibri" w:eastAsia="Times New Roman" w:hAnsi="Calibri" w:cs="Times New Roman"/>
              </w:rPr>
              <w:lastRenderedPageBreak/>
              <w:t>ESL 014</w:t>
            </w:r>
          </w:p>
        </w:tc>
        <w:tc>
          <w:tcPr>
            <w:tcW w:w="11970" w:type="dxa"/>
          </w:tcPr>
          <w:p w:rsidR="0046095D" w:rsidRPr="0046095D" w:rsidRDefault="0046095D" w:rsidP="0046095D">
            <w:pPr>
              <w:numPr>
                <w:ilvl w:val="0"/>
                <w:numId w:val="28"/>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1-Identify what you would do in a hypothetical situation (unreal conditional). (ILO1, ILO2)</w:t>
            </w:r>
          </w:p>
          <w:p w:rsidR="0046095D" w:rsidRPr="0046095D" w:rsidRDefault="0046095D" w:rsidP="0046095D">
            <w:pPr>
              <w:numPr>
                <w:ilvl w:val="0"/>
                <w:numId w:val="28"/>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2-Express what you would have done (past unreal) differently this semester. (ILO1, ILO2)</w:t>
            </w:r>
          </w:p>
          <w:p w:rsidR="0046095D" w:rsidRPr="0046095D" w:rsidRDefault="0046095D" w:rsidP="0046095D">
            <w:pPr>
              <w:numPr>
                <w:ilvl w:val="0"/>
                <w:numId w:val="28"/>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3-Apply the pronunciation rules for (-ed) endings in past forms of regular verbs in aural discrimination activities. (ILO1)</w:t>
            </w:r>
          </w:p>
          <w:p w:rsidR="0046095D" w:rsidRPr="0046095D" w:rsidRDefault="0046095D" w:rsidP="0046095D">
            <w:pPr>
              <w:numPr>
                <w:ilvl w:val="0"/>
                <w:numId w:val="28"/>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4-Apply the pronunciation rules of 3rd person (-s) endings and plural noun (-s) endings in aural discrimination activities. (ILO1)</w:t>
            </w:r>
          </w:p>
          <w:p w:rsidR="0046095D" w:rsidRPr="0046095D" w:rsidRDefault="0046095D" w:rsidP="0046095D">
            <w:pPr>
              <w:numPr>
                <w:ilvl w:val="0"/>
                <w:numId w:val="28"/>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5-Demonstrate competency in distinguishing between main ideas and details of a listening segment. (ILO1, ILO2)</w:t>
            </w:r>
          </w:p>
          <w:p w:rsidR="0046095D" w:rsidRPr="0046095D" w:rsidRDefault="0046095D" w:rsidP="0046095D">
            <w:pPr>
              <w:spacing w:before="100" w:beforeAutospacing="1" w:after="100" w:afterAutospacing="1" w:line="240" w:lineRule="auto"/>
              <w:ind w:left="720"/>
              <w:rPr>
                <w:rFonts w:ascii="Arial" w:eastAsia="Times New Roman" w:hAnsi="Arial" w:cs="Arial"/>
                <w:sz w:val="20"/>
                <w:szCs w:val="20"/>
              </w:rPr>
            </w:pPr>
          </w:p>
        </w:tc>
      </w:tr>
      <w:tr w:rsidR="0046095D" w:rsidRPr="0046095D" w:rsidTr="009803DB">
        <w:trPr>
          <w:trHeight w:val="502"/>
        </w:trPr>
        <w:tc>
          <w:tcPr>
            <w:tcW w:w="1548" w:type="dxa"/>
          </w:tcPr>
          <w:p w:rsidR="0046095D" w:rsidRPr="0046095D" w:rsidRDefault="0046095D" w:rsidP="0046095D">
            <w:pPr>
              <w:rPr>
                <w:rFonts w:ascii="Calibri" w:eastAsia="Times New Roman" w:hAnsi="Calibri" w:cs="Times New Roman"/>
              </w:rPr>
            </w:pPr>
            <w:r w:rsidRPr="0046095D">
              <w:rPr>
                <w:rFonts w:ascii="Calibri" w:eastAsia="Times New Roman" w:hAnsi="Calibri" w:cs="Times New Roman"/>
              </w:rPr>
              <w:t>ESL 015</w:t>
            </w:r>
          </w:p>
        </w:tc>
        <w:tc>
          <w:tcPr>
            <w:tcW w:w="11970" w:type="dxa"/>
          </w:tcPr>
          <w:p w:rsidR="0046095D" w:rsidRPr="0046095D" w:rsidRDefault="0046095D" w:rsidP="0046095D">
            <w:pPr>
              <w:numPr>
                <w:ilvl w:val="0"/>
                <w:numId w:val="29"/>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1- Orally state the main idea of a listening segment of no more than five minutes. (ILO1, ILO2)</w:t>
            </w:r>
          </w:p>
          <w:p w:rsidR="0046095D" w:rsidRPr="0046095D" w:rsidRDefault="0046095D" w:rsidP="0046095D">
            <w:pPr>
              <w:numPr>
                <w:ilvl w:val="0"/>
                <w:numId w:val="29"/>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2-Apply the pronunciation rules of 3rd person (-s) endings and plural noun (-s) endings in aural discrimination activities. (ILO1)</w:t>
            </w:r>
          </w:p>
          <w:p w:rsidR="0046095D" w:rsidRPr="0046095D" w:rsidRDefault="0046095D" w:rsidP="0046095D">
            <w:pPr>
              <w:numPr>
                <w:ilvl w:val="0"/>
                <w:numId w:val="29"/>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3-Apply the pronunciation rules for (-ed) endings in past forms of regular verbs in aural discrimination activities. (ILO1)</w:t>
            </w:r>
          </w:p>
          <w:p w:rsidR="0046095D" w:rsidRPr="0046095D" w:rsidRDefault="0046095D" w:rsidP="0046095D">
            <w:pPr>
              <w:numPr>
                <w:ilvl w:val="0"/>
                <w:numId w:val="29"/>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4-Demonstrate competency in inferring the meaning of a listening segment by identifying the speaker’s attitude or feeling or distinguishing between facts and inferences. (ILO1, ILO2)</w:t>
            </w:r>
          </w:p>
          <w:p w:rsidR="0046095D" w:rsidRPr="0046095D" w:rsidRDefault="0046095D" w:rsidP="0046095D">
            <w:pPr>
              <w:numPr>
                <w:ilvl w:val="0"/>
                <w:numId w:val="29"/>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 xml:space="preserve">5-Demonstrate critical thinking skills by comparing 2-3 summaries of a listening segment and identifying the one that best summarizes the segment. (ILO1, ILO2) </w:t>
            </w:r>
          </w:p>
          <w:p w:rsidR="0046095D" w:rsidRPr="0046095D" w:rsidRDefault="0046095D" w:rsidP="0046095D">
            <w:pPr>
              <w:spacing w:before="100" w:beforeAutospacing="1" w:after="100" w:afterAutospacing="1" w:line="240" w:lineRule="auto"/>
              <w:ind w:left="720"/>
              <w:rPr>
                <w:rFonts w:ascii="Arial" w:eastAsia="Times New Roman" w:hAnsi="Arial" w:cs="Arial"/>
                <w:sz w:val="20"/>
                <w:szCs w:val="20"/>
              </w:rPr>
            </w:pPr>
          </w:p>
        </w:tc>
      </w:tr>
      <w:tr w:rsidR="0046095D" w:rsidRPr="0046095D" w:rsidTr="009803DB">
        <w:tc>
          <w:tcPr>
            <w:tcW w:w="1548" w:type="dxa"/>
          </w:tcPr>
          <w:p w:rsidR="0046095D" w:rsidRPr="0046095D" w:rsidRDefault="0046095D" w:rsidP="0046095D">
            <w:pPr>
              <w:rPr>
                <w:rFonts w:ascii="Calibri" w:eastAsia="Times New Roman" w:hAnsi="Calibri" w:cs="Times New Roman"/>
              </w:rPr>
            </w:pPr>
            <w:r w:rsidRPr="0046095D">
              <w:rPr>
                <w:rFonts w:ascii="Calibri" w:eastAsia="Times New Roman" w:hAnsi="Calibri" w:cs="Times New Roman"/>
              </w:rPr>
              <w:t>ESL 23</w:t>
            </w:r>
          </w:p>
        </w:tc>
        <w:tc>
          <w:tcPr>
            <w:tcW w:w="11970" w:type="dxa"/>
          </w:tcPr>
          <w:p w:rsidR="0046095D" w:rsidRPr="0046095D" w:rsidRDefault="0046095D" w:rsidP="0046095D">
            <w:pPr>
              <w:numPr>
                <w:ilvl w:val="0"/>
                <w:numId w:val="30"/>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1- Analyze a reading in order to distinguish causes and their associated effects. [ILO2]</w:t>
            </w:r>
          </w:p>
          <w:p w:rsidR="0046095D" w:rsidRPr="0046095D" w:rsidRDefault="0046095D" w:rsidP="0046095D">
            <w:pPr>
              <w:numPr>
                <w:ilvl w:val="0"/>
                <w:numId w:val="30"/>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2-Develop a chart or graph based on information provided in a reading. [ILO2]</w:t>
            </w:r>
          </w:p>
          <w:p w:rsidR="0046095D" w:rsidRPr="0046095D" w:rsidRDefault="0046095D" w:rsidP="0046095D">
            <w:pPr>
              <w:numPr>
                <w:ilvl w:val="0"/>
                <w:numId w:val="30"/>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3-Apply knowledge of usage of an English-only dictionary in order to identify key components of a word. [ILO2, ILO4]</w:t>
            </w:r>
          </w:p>
          <w:p w:rsidR="0046095D" w:rsidRPr="0046095D" w:rsidRDefault="0046095D" w:rsidP="0046095D">
            <w:pPr>
              <w:spacing w:before="100" w:beforeAutospacing="1" w:after="100" w:afterAutospacing="1" w:line="240" w:lineRule="auto"/>
              <w:ind w:left="720"/>
              <w:contextualSpacing/>
              <w:rPr>
                <w:rFonts w:ascii="Arial" w:eastAsia="Times New Roman" w:hAnsi="Arial" w:cs="Arial"/>
                <w:sz w:val="20"/>
                <w:szCs w:val="20"/>
              </w:rPr>
            </w:pPr>
          </w:p>
        </w:tc>
      </w:tr>
      <w:tr w:rsidR="0046095D" w:rsidRPr="0046095D" w:rsidTr="009803DB">
        <w:tc>
          <w:tcPr>
            <w:tcW w:w="1548" w:type="dxa"/>
          </w:tcPr>
          <w:p w:rsidR="0046095D" w:rsidRPr="0046095D" w:rsidRDefault="0046095D" w:rsidP="0046095D">
            <w:pPr>
              <w:rPr>
                <w:rFonts w:ascii="Calibri" w:eastAsia="Times New Roman" w:hAnsi="Calibri" w:cs="Times New Roman"/>
              </w:rPr>
            </w:pPr>
            <w:r w:rsidRPr="0046095D">
              <w:rPr>
                <w:rFonts w:ascii="Calibri" w:eastAsia="Times New Roman" w:hAnsi="Calibri" w:cs="Times New Roman"/>
              </w:rPr>
              <w:t xml:space="preserve">ESL 24 </w:t>
            </w:r>
          </w:p>
        </w:tc>
        <w:tc>
          <w:tcPr>
            <w:tcW w:w="11970" w:type="dxa"/>
          </w:tcPr>
          <w:p w:rsidR="0046095D" w:rsidRPr="0046095D" w:rsidRDefault="0046095D" w:rsidP="0046095D">
            <w:pPr>
              <w:numPr>
                <w:ilvl w:val="0"/>
                <w:numId w:val="31"/>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1-Distinguish between main ideas and major/minor details in a reading. [ILO2]</w:t>
            </w:r>
          </w:p>
          <w:p w:rsidR="0046095D" w:rsidRPr="0046095D" w:rsidRDefault="0046095D" w:rsidP="0046095D">
            <w:pPr>
              <w:numPr>
                <w:ilvl w:val="0"/>
                <w:numId w:val="31"/>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2-Select appropriate vocabulary based on the readings' context clues to aid in overall comprehension. [ILO2]</w:t>
            </w:r>
          </w:p>
          <w:p w:rsidR="0046095D" w:rsidRPr="0046095D" w:rsidRDefault="0046095D" w:rsidP="0046095D">
            <w:pPr>
              <w:numPr>
                <w:ilvl w:val="0"/>
                <w:numId w:val="31"/>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3-Identify the correct definition of a vocabulary word using an English-only dictionary (ISLO2).</w:t>
            </w:r>
          </w:p>
          <w:p w:rsidR="0046095D" w:rsidRPr="0046095D" w:rsidRDefault="0046095D" w:rsidP="0046095D">
            <w:pPr>
              <w:spacing w:before="100" w:beforeAutospacing="1" w:after="100" w:afterAutospacing="1" w:line="240" w:lineRule="auto"/>
              <w:ind w:left="720"/>
              <w:contextualSpacing/>
              <w:rPr>
                <w:rFonts w:ascii="Arial" w:eastAsia="Times New Roman" w:hAnsi="Arial" w:cs="Arial"/>
                <w:sz w:val="20"/>
                <w:szCs w:val="20"/>
              </w:rPr>
            </w:pPr>
          </w:p>
        </w:tc>
      </w:tr>
      <w:tr w:rsidR="0046095D" w:rsidRPr="0046095D" w:rsidTr="009803DB">
        <w:tc>
          <w:tcPr>
            <w:tcW w:w="1548" w:type="dxa"/>
          </w:tcPr>
          <w:p w:rsidR="0046095D" w:rsidRPr="0046095D" w:rsidRDefault="0046095D" w:rsidP="0046095D">
            <w:pPr>
              <w:rPr>
                <w:rFonts w:ascii="Calibri" w:eastAsia="Times New Roman" w:hAnsi="Calibri" w:cs="Times New Roman"/>
              </w:rPr>
            </w:pPr>
            <w:r w:rsidRPr="0046095D">
              <w:rPr>
                <w:rFonts w:ascii="Calibri" w:eastAsia="Times New Roman" w:hAnsi="Calibri" w:cs="Times New Roman"/>
              </w:rPr>
              <w:lastRenderedPageBreak/>
              <w:t xml:space="preserve">ESL 25 </w:t>
            </w:r>
          </w:p>
        </w:tc>
        <w:tc>
          <w:tcPr>
            <w:tcW w:w="11970" w:type="dxa"/>
          </w:tcPr>
          <w:p w:rsidR="0046095D" w:rsidRPr="0046095D" w:rsidRDefault="0046095D" w:rsidP="0046095D">
            <w:pPr>
              <w:numPr>
                <w:ilvl w:val="0"/>
                <w:numId w:val="32"/>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1-Analyze a text and generate a summary based on the reading's main points. [ILO1]</w:t>
            </w:r>
          </w:p>
          <w:p w:rsidR="0046095D" w:rsidRPr="0046095D" w:rsidRDefault="0046095D" w:rsidP="0046095D">
            <w:pPr>
              <w:numPr>
                <w:ilvl w:val="0"/>
                <w:numId w:val="32"/>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2-Demonstrate mastery identifying text structures, such as sequence, listing order, cause/effect, and comparison/contrast. [ILO4]</w:t>
            </w:r>
          </w:p>
          <w:p w:rsidR="0046095D" w:rsidRPr="0046095D" w:rsidRDefault="0046095D" w:rsidP="0046095D">
            <w:pPr>
              <w:numPr>
                <w:ilvl w:val="0"/>
                <w:numId w:val="32"/>
              </w:numPr>
              <w:spacing w:before="100" w:beforeAutospacing="1" w:after="100" w:afterAutospacing="1" w:line="240" w:lineRule="auto"/>
              <w:ind w:left="0"/>
              <w:rPr>
                <w:rFonts w:ascii="Helvetica" w:eastAsia="Times New Roman" w:hAnsi="Helvetica" w:cs="Helvetica"/>
                <w:sz w:val="24"/>
                <w:szCs w:val="24"/>
              </w:rPr>
            </w:pPr>
            <w:r w:rsidRPr="0046095D">
              <w:rPr>
                <w:rFonts w:ascii="Helvetica" w:eastAsia="Times New Roman" w:hAnsi="Helvetica" w:cs="Helvetica"/>
                <w:sz w:val="24"/>
                <w:szCs w:val="24"/>
              </w:rPr>
              <w:t>3-Make inferences about characters in a story, author's opinions, events before and after a passage. [ILO4]</w:t>
            </w:r>
          </w:p>
          <w:p w:rsidR="0046095D" w:rsidRPr="0046095D" w:rsidRDefault="0046095D" w:rsidP="0046095D">
            <w:pPr>
              <w:spacing w:before="100" w:beforeAutospacing="1" w:after="100" w:afterAutospacing="1" w:line="240" w:lineRule="auto"/>
              <w:ind w:left="720"/>
              <w:rPr>
                <w:rFonts w:ascii="Arial" w:eastAsia="Times New Roman" w:hAnsi="Arial" w:cs="Arial"/>
                <w:sz w:val="20"/>
                <w:szCs w:val="20"/>
              </w:rPr>
            </w:pPr>
          </w:p>
        </w:tc>
      </w:tr>
      <w:tr w:rsidR="0046095D" w:rsidRPr="0046095D" w:rsidTr="009803DB">
        <w:tc>
          <w:tcPr>
            <w:tcW w:w="1548" w:type="dxa"/>
          </w:tcPr>
          <w:p w:rsidR="0046095D" w:rsidRPr="0046095D" w:rsidRDefault="0046095D" w:rsidP="0046095D">
            <w:pPr>
              <w:rPr>
                <w:rFonts w:ascii="Calibri" w:eastAsia="Times New Roman" w:hAnsi="Calibri" w:cs="Times New Roman"/>
              </w:rPr>
            </w:pPr>
            <w:r w:rsidRPr="0046095D">
              <w:rPr>
                <w:rFonts w:ascii="Calibri" w:eastAsia="Times New Roman" w:hAnsi="Calibri" w:cs="Times New Roman"/>
              </w:rPr>
              <w:t xml:space="preserve">ESL 010 </w:t>
            </w:r>
          </w:p>
        </w:tc>
        <w:tc>
          <w:tcPr>
            <w:tcW w:w="11970" w:type="dxa"/>
          </w:tcPr>
          <w:p w:rsidR="0046095D" w:rsidRPr="0046095D" w:rsidRDefault="0046095D" w:rsidP="0046095D">
            <w:pPr>
              <w:spacing w:before="100" w:beforeAutospacing="1" w:after="100" w:afterAutospacing="1" w:line="240" w:lineRule="auto"/>
              <w:ind w:left="720"/>
              <w:contextualSpacing/>
              <w:rPr>
                <w:rFonts w:ascii="Arial" w:eastAsia="Times New Roman" w:hAnsi="Arial" w:cs="Arial"/>
                <w:sz w:val="20"/>
                <w:szCs w:val="20"/>
              </w:rPr>
            </w:pPr>
            <w:r w:rsidRPr="0046095D">
              <w:rPr>
                <w:rFonts w:ascii="Helvetica" w:eastAsia="Times New Roman" w:hAnsi="Helvetica" w:cs="Helvetica"/>
              </w:rPr>
              <w:t>1- Demonstrate ability to navigate appropriate computer hardware and software to fulfill course objectives [ISLO 4].</w:t>
            </w:r>
          </w:p>
        </w:tc>
      </w:tr>
      <w:tr w:rsidR="0046095D" w:rsidRPr="0046095D" w:rsidTr="009803DB">
        <w:tc>
          <w:tcPr>
            <w:tcW w:w="1548" w:type="dxa"/>
          </w:tcPr>
          <w:p w:rsidR="0046095D" w:rsidRPr="0046095D" w:rsidRDefault="0046095D" w:rsidP="0046095D">
            <w:pPr>
              <w:rPr>
                <w:rFonts w:ascii="Calibri" w:eastAsia="Times New Roman" w:hAnsi="Calibri" w:cs="Times New Roman"/>
              </w:rPr>
            </w:pPr>
          </w:p>
        </w:tc>
        <w:tc>
          <w:tcPr>
            <w:tcW w:w="11970" w:type="dxa"/>
          </w:tcPr>
          <w:p w:rsidR="0046095D" w:rsidRPr="0046095D" w:rsidRDefault="0046095D" w:rsidP="0046095D">
            <w:pPr>
              <w:spacing w:before="100" w:beforeAutospacing="1" w:after="100" w:afterAutospacing="1" w:line="240" w:lineRule="auto"/>
              <w:ind w:left="720"/>
              <w:contextualSpacing/>
              <w:rPr>
                <w:rFonts w:ascii="Arial" w:eastAsia="Times New Roman" w:hAnsi="Arial" w:cs="Arial"/>
                <w:sz w:val="20"/>
                <w:szCs w:val="20"/>
              </w:rPr>
            </w:pPr>
          </w:p>
        </w:tc>
      </w:tr>
    </w:tbl>
    <w:p w:rsidR="0046095D" w:rsidRDefault="0046095D" w:rsidP="005B59C1">
      <w:pPr>
        <w:spacing w:after="0" w:line="240" w:lineRule="auto"/>
        <w:rPr>
          <w:b/>
          <w:sz w:val="32"/>
          <w:szCs w:val="32"/>
        </w:rPr>
      </w:pPr>
    </w:p>
    <w:sectPr w:rsidR="0046095D" w:rsidSect="00AD4987">
      <w:headerReference w:type="even" r:id="rId22"/>
      <w:headerReference w:type="default" r:id="rId23"/>
      <w:footerReference w:type="even" r:id="rId24"/>
      <w:footerReference w:type="default" r:id="rId25"/>
      <w:headerReference w:type="first" r:id="rId26"/>
      <w:footerReference w:type="first" r:id="rId27"/>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2D7" w:rsidRDefault="006A62D7" w:rsidP="00C269D2">
      <w:pPr>
        <w:spacing w:after="0" w:line="240" w:lineRule="auto"/>
      </w:pPr>
      <w:r>
        <w:separator/>
      </w:r>
    </w:p>
  </w:endnote>
  <w:endnote w:type="continuationSeparator" w:id="0">
    <w:p w:rsidR="006A62D7" w:rsidRDefault="006A62D7"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EDD" w:rsidRDefault="00F41E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BE5" w:rsidRDefault="00680BE5">
    <w:pPr>
      <w:pStyle w:val="Footer"/>
      <w:rPr>
        <w:color w:val="000000" w:themeColor="text1"/>
        <w:sz w:val="24"/>
        <w:szCs w:val="24"/>
      </w:rPr>
    </w:pPr>
    <w:r>
      <w:rPr>
        <w:color w:val="000000" w:themeColor="text1"/>
        <w:sz w:val="24"/>
        <w:szCs w:val="24"/>
      </w:rPr>
      <w:t>Academic Program Review</w:t>
    </w:r>
  </w:p>
  <w:p w:rsidR="00680BE5" w:rsidRPr="002D5944" w:rsidRDefault="00680BE5">
    <w:pPr>
      <w:pStyle w:val="Footer"/>
      <w:rPr>
        <w:color w:val="000000" w:themeColor="text1"/>
        <w:sz w:val="18"/>
        <w:szCs w:val="24"/>
      </w:rPr>
    </w:pPr>
    <w:r>
      <w:rPr>
        <w:color w:val="000000" w:themeColor="text1"/>
        <w:sz w:val="18"/>
        <w:szCs w:val="24"/>
      </w:rPr>
      <w:t>01/09/14</w:t>
    </w:r>
  </w:p>
  <w:p w:rsidR="00680BE5" w:rsidRDefault="00680BE5">
    <w:pPr>
      <w:pStyle w:val="Footer"/>
    </w:pPr>
    <w:r>
      <w:rPr>
        <w:noProof/>
      </w:rPr>
      <mc:AlternateContent>
        <mc:Choice Requires="wps">
          <w:drawing>
            <wp:anchor distT="0" distB="0" distL="114300" distR="114300" simplePos="0" relativeHeight="251659264" behindDoc="0" locked="0" layoutInCell="1" allowOverlap="1" wp14:anchorId="115D4CC8" wp14:editId="43575206">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680BE5" w:rsidRDefault="00680BE5">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201100">
                            <w:rPr>
                              <w:rFonts w:asciiTheme="majorHAnsi" w:hAnsiTheme="majorHAnsi"/>
                              <w:noProof/>
                              <w:color w:val="000000" w:themeColor="text1"/>
                              <w:sz w:val="40"/>
                              <w:szCs w:val="40"/>
                            </w:rPr>
                            <w:t>7</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680BE5" w:rsidRDefault="00680BE5">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201100">
                      <w:rPr>
                        <w:rFonts w:asciiTheme="majorHAnsi" w:hAnsiTheme="majorHAnsi"/>
                        <w:noProof/>
                        <w:color w:val="000000" w:themeColor="text1"/>
                        <w:sz w:val="40"/>
                        <w:szCs w:val="40"/>
                      </w:rPr>
                      <w:t>7</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07F280F5" wp14:editId="7D49E322">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EDD" w:rsidRDefault="00F41E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2D7" w:rsidRDefault="006A62D7" w:rsidP="00C269D2">
      <w:pPr>
        <w:spacing w:after="0" w:line="240" w:lineRule="auto"/>
      </w:pPr>
      <w:r>
        <w:separator/>
      </w:r>
    </w:p>
  </w:footnote>
  <w:footnote w:type="continuationSeparator" w:id="0">
    <w:p w:rsidR="006A62D7" w:rsidRDefault="006A62D7" w:rsidP="00C269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EDD" w:rsidRDefault="00F41E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EDD" w:rsidRDefault="00F41E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EDD" w:rsidRDefault="00F41E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3236DC"/>
    <w:multiLevelType w:val="multilevel"/>
    <w:tmpl w:val="83106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5F0034"/>
    <w:multiLevelType w:val="hybridMultilevel"/>
    <w:tmpl w:val="F3AA689C"/>
    <w:lvl w:ilvl="0" w:tplc="D27209B8">
      <w:start w:val="2"/>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5314C8"/>
    <w:multiLevelType w:val="hybridMultilevel"/>
    <w:tmpl w:val="D71E3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0B953A5"/>
    <w:multiLevelType w:val="multilevel"/>
    <w:tmpl w:val="3A16E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940644"/>
    <w:multiLevelType w:val="hybridMultilevel"/>
    <w:tmpl w:val="D31C6412"/>
    <w:lvl w:ilvl="0" w:tplc="C8CCC03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77E63D8"/>
    <w:multiLevelType w:val="multilevel"/>
    <w:tmpl w:val="570E1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E96022"/>
    <w:multiLevelType w:val="multilevel"/>
    <w:tmpl w:val="9752D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EF01C9A"/>
    <w:multiLevelType w:val="multilevel"/>
    <w:tmpl w:val="E346B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0C29F7"/>
    <w:multiLevelType w:val="hybridMultilevel"/>
    <w:tmpl w:val="7BF03CAE"/>
    <w:lvl w:ilvl="0" w:tplc="48741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7D72DDD"/>
    <w:multiLevelType w:val="multilevel"/>
    <w:tmpl w:val="86585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FA6CE7"/>
    <w:multiLevelType w:val="hybridMultilevel"/>
    <w:tmpl w:val="024C8852"/>
    <w:lvl w:ilvl="0" w:tplc="D6CA8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0224FC4"/>
    <w:multiLevelType w:val="multilevel"/>
    <w:tmpl w:val="C3AC5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9D7012"/>
    <w:multiLevelType w:val="hybridMultilevel"/>
    <w:tmpl w:val="868066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F52B28"/>
    <w:multiLevelType w:val="hybridMultilevel"/>
    <w:tmpl w:val="C4300588"/>
    <w:lvl w:ilvl="0" w:tplc="A1AE0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51F1438"/>
    <w:multiLevelType w:val="multilevel"/>
    <w:tmpl w:val="CA5A7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3A4E2B"/>
    <w:multiLevelType w:val="multilevel"/>
    <w:tmpl w:val="2FFAE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A662B78"/>
    <w:multiLevelType w:val="hybridMultilevel"/>
    <w:tmpl w:val="C76854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016590"/>
    <w:multiLevelType w:val="multilevel"/>
    <w:tmpl w:val="05F63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483F2C"/>
    <w:multiLevelType w:val="hybridMultilevel"/>
    <w:tmpl w:val="C76854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F150BC"/>
    <w:multiLevelType w:val="multilevel"/>
    <w:tmpl w:val="245AE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9155A43"/>
    <w:multiLevelType w:val="multilevel"/>
    <w:tmpl w:val="FE802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E76486E"/>
    <w:multiLevelType w:val="multilevel"/>
    <w:tmpl w:val="C82E0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3"/>
  </w:num>
  <w:num w:numId="3">
    <w:abstractNumId w:val="1"/>
  </w:num>
  <w:num w:numId="4">
    <w:abstractNumId w:val="7"/>
  </w:num>
  <w:num w:numId="5">
    <w:abstractNumId w:val="24"/>
  </w:num>
  <w:num w:numId="6">
    <w:abstractNumId w:val="19"/>
  </w:num>
  <w:num w:numId="7">
    <w:abstractNumId w:val="5"/>
  </w:num>
  <w:num w:numId="8">
    <w:abstractNumId w:val="22"/>
  </w:num>
  <w:num w:numId="9">
    <w:abstractNumId w:val="11"/>
  </w:num>
  <w:num w:numId="10">
    <w:abstractNumId w:val="0"/>
  </w:num>
  <w:num w:numId="11">
    <w:abstractNumId w:val="9"/>
  </w:num>
  <w:num w:numId="12">
    <w:abstractNumId w:val="10"/>
  </w:num>
  <w:num w:numId="13">
    <w:abstractNumId w:val="6"/>
  </w:num>
  <w:num w:numId="14">
    <w:abstractNumId w:val="17"/>
  </w:num>
  <w:num w:numId="15">
    <w:abstractNumId w:val="12"/>
  </w:num>
  <w:num w:numId="16">
    <w:abstractNumId w:val="28"/>
  </w:num>
  <w:num w:numId="17">
    <w:abstractNumId w:val="26"/>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6"/>
  </w:num>
  <w:num w:numId="21">
    <w:abstractNumId w:val="20"/>
  </w:num>
  <w:num w:numId="22">
    <w:abstractNumId w:val="27"/>
  </w:num>
  <w:num w:numId="23">
    <w:abstractNumId w:val="31"/>
  </w:num>
  <w:num w:numId="24">
    <w:abstractNumId w:val="15"/>
  </w:num>
  <w:num w:numId="25">
    <w:abstractNumId w:val="30"/>
  </w:num>
  <w:num w:numId="26">
    <w:abstractNumId w:val="25"/>
  </w:num>
  <w:num w:numId="27">
    <w:abstractNumId w:val="18"/>
  </w:num>
  <w:num w:numId="28">
    <w:abstractNumId w:val="2"/>
  </w:num>
  <w:num w:numId="29">
    <w:abstractNumId w:val="29"/>
  </w:num>
  <w:num w:numId="30">
    <w:abstractNumId w:val="23"/>
  </w:num>
  <w:num w:numId="31">
    <w:abstractNumId w:val="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11C9E"/>
    <w:rsid w:val="000201D9"/>
    <w:rsid w:val="00027923"/>
    <w:rsid w:val="00030876"/>
    <w:rsid w:val="00033067"/>
    <w:rsid w:val="00037A8A"/>
    <w:rsid w:val="000403F6"/>
    <w:rsid w:val="00043E27"/>
    <w:rsid w:val="00046042"/>
    <w:rsid w:val="0005417A"/>
    <w:rsid w:val="00066E15"/>
    <w:rsid w:val="00081A8E"/>
    <w:rsid w:val="00085642"/>
    <w:rsid w:val="000A2181"/>
    <w:rsid w:val="000A56FF"/>
    <w:rsid w:val="000C3BC9"/>
    <w:rsid w:val="000D01C8"/>
    <w:rsid w:val="000F4A9D"/>
    <w:rsid w:val="00103134"/>
    <w:rsid w:val="00110022"/>
    <w:rsid w:val="0013472B"/>
    <w:rsid w:val="00161A08"/>
    <w:rsid w:val="001824BF"/>
    <w:rsid w:val="00184ACC"/>
    <w:rsid w:val="001B0E63"/>
    <w:rsid w:val="001B1E58"/>
    <w:rsid w:val="001B3E09"/>
    <w:rsid w:val="001C0FA5"/>
    <w:rsid w:val="001C31AE"/>
    <w:rsid w:val="001C394F"/>
    <w:rsid w:val="001C4679"/>
    <w:rsid w:val="001D11B1"/>
    <w:rsid w:val="00201100"/>
    <w:rsid w:val="00211B80"/>
    <w:rsid w:val="00223F78"/>
    <w:rsid w:val="0023193A"/>
    <w:rsid w:val="0023501C"/>
    <w:rsid w:val="002423D1"/>
    <w:rsid w:val="002521F9"/>
    <w:rsid w:val="00257C76"/>
    <w:rsid w:val="00266594"/>
    <w:rsid w:val="00271A0B"/>
    <w:rsid w:val="00276AB6"/>
    <w:rsid w:val="0028431E"/>
    <w:rsid w:val="002A7A07"/>
    <w:rsid w:val="002B2727"/>
    <w:rsid w:val="002D5944"/>
    <w:rsid w:val="002F5CCA"/>
    <w:rsid w:val="003204B1"/>
    <w:rsid w:val="00333DFF"/>
    <w:rsid w:val="00342FD7"/>
    <w:rsid w:val="00346821"/>
    <w:rsid w:val="00357A31"/>
    <w:rsid w:val="003648E7"/>
    <w:rsid w:val="00391312"/>
    <w:rsid w:val="0039232D"/>
    <w:rsid w:val="003A0610"/>
    <w:rsid w:val="003B17D4"/>
    <w:rsid w:val="003B5219"/>
    <w:rsid w:val="003F7DA7"/>
    <w:rsid w:val="004111B8"/>
    <w:rsid w:val="00412BE7"/>
    <w:rsid w:val="004519FF"/>
    <w:rsid w:val="00455861"/>
    <w:rsid w:val="004578EE"/>
    <w:rsid w:val="0046095D"/>
    <w:rsid w:val="004736ED"/>
    <w:rsid w:val="004870D5"/>
    <w:rsid w:val="004A2B92"/>
    <w:rsid w:val="004A2EF0"/>
    <w:rsid w:val="004B24D4"/>
    <w:rsid w:val="004B7383"/>
    <w:rsid w:val="004C4E7F"/>
    <w:rsid w:val="004D4D45"/>
    <w:rsid w:val="004E7877"/>
    <w:rsid w:val="004F1EA0"/>
    <w:rsid w:val="00516BC2"/>
    <w:rsid w:val="005251C5"/>
    <w:rsid w:val="00535596"/>
    <w:rsid w:val="00541352"/>
    <w:rsid w:val="00555678"/>
    <w:rsid w:val="00556AD5"/>
    <w:rsid w:val="005707F9"/>
    <w:rsid w:val="0057128D"/>
    <w:rsid w:val="00594CC6"/>
    <w:rsid w:val="00597F48"/>
    <w:rsid w:val="005A6C4B"/>
    <w:rsid w:val="005B59C1"/>
    <w:rsid w:val="005B72F8"/>
    <w:rsid w:val="005C3A5A"/>
    <w:rsid w:val="005C77E8"/>
    <w:rsid w:val="005E6467"/>
    <w:rsid w:val="005F09EA"/>
    <w:rsid w:val="00603C62"/>
    <w:rsid w:val="00621634"/>
    <w:rsid w:val="0063493A"/>
    <w:rsid w:val="00641F0C"/>
    <w:rsid w:val="006454E3"/>
    <w:rsid w:val="00663719"/>
    <w:rsid w:val="00670782"/>
    <w:rsid w:val="00680BE5"/>
    <w:rsid w:val="006854CC"/>
    <w:rsid w:val="00691A49"/>
    <w:rsid w:val="006A62D7"/>
    <w:rsid w:val="006B712B"/>
    <w:rsid w:val="006C664D"/>
    <w:rsid w:val="006C7590"/>
    <w:rsid w:val="006D1FC2"/>
    <w:rsid w:val="006D2FCF"/>
    <w:rsid w:val="006D4F29"/>
    <w:rsid w:val="00700A8A"/>
    <w:rsid w:val="0071593B"/>
    <w:rsid w:val="007250CF"/>
    <w:rsid w:val="00725D31"/>
    <w:rsid w:val="007440FF"/>
    <w:rsid w:val="0079256B"/>
    <w:rsid w:val="007B6E52"/>
    <w:rsid w:val="007D1955"/>
    <w:rsid w:val="007E4294"/>
    <w:rsid w:val="007F00B5"/>
    <w:rsid w:val="007F1BF9"/>
    <w:rsid w:val="00827180"/>
    <w:rsid w:val="00830B19"/>
    <w:rsid w:val="00845E03"/>
    <w:rsid w:val="00845F64"/>
    <w:rsid w:val="0085021D"/>
    <w:rsid w:val="00875F92"/>
    <w:rsid w:val="00885966"/>
    <w:rsid w:val="0089579B"/>
    <w:rsid w:val="008A24EC"/>
    <w:rsid w:val="008A48AC"/>
    <w:rsid w:val="008E6322"/>
    <w:rsid w:val="008F1519"/>
    <w:rsid w:val="008F6DD3"/>
    <w:rsid w:val="009011CD"/>
    <w:rsid w:val="009015A5"/>
    <w:rsid w:val="0090789D"/>
    <w:rsid w:val="00923782"/>
    <w:rsid w:val="0094250C"/>
    <w:rsid w:val="00944407"/>
    <w:rsid w:val="00946D62"/>
    <w:rsid w:val="0097680B"/>
    <w:rsid w:val="00987B31"/>
    <w:rsid w:val="00991C50"/>
    <w:rsid w:val="009968E8"/>
    <w:rsid w:val="00996FA6"/>
    <w:rsid w:val="009A1ADE"/>
    <w:rsid w:val="009A21B2"/>
    <w:rsid w:val="009C47C1"/>
    <w:rsid w:val="009D3A48"/>
    <w:rsid w:val="009F08F0"/>
    <w:rsid w:val="00A2467D"/>
    <w:rsid w:val="00A257C2"/>
    <w:rsid w:val="00A51091"/>
    <w:rsid w:val="00A574BA"/>
    <w:rsid w:val="00A9550B"/>
    <w:rsid w:val="00A95A5F"/>
    <w:rsid w:val="00AA106D"/>
    <w:rsid w:val="00AD4987"/>
    <w:rsid w:val="00AE0185"/>
    <w:rsid w:val="00AE05D7"/>
    <w:rsid w:val="00AE599F"/>
    <w:rsid w:val="00AE5C40"/>
    <w:rsid w:val="00B05E52"/>
    <w:rsid w:val="00B221A1"/>
    <w:rsid w:val="00B23B4F"/>
    <w:rsid w:val="00B25FA2"/>
    <w:rsid w:val="00B30971"/>
    <w:rsid w:val="00B7127A"/>
    <w:rsid w:val="00B7252F"/>
    <w:rsid w:val="00B80A0C"/>
    <w:rsid w:val="00B91965"/>
    <w:rsid w:val="00BA22FE"/>
    <w:rsid w:val="00BA2412"/>
    <w:rsid w:val="00BA2EC9"/>
    <w:rsid w:val="00BA3D4E"/>
    <w:rsid w:val="00BB775C"/>
    <w:rsid w:val="00BC3986"/>
    <w:rsid w:val="00BD2BA5"/>
    <w:rsid w:val="00BD5E72"/>
    <w:rsid w:val="00BF037A"/>
    <w:rsid w:val="00C0310C"/>
    <w:rsid w:val="00C059EE"/>
    <w:rsid w:val="00C0717C"/>
    <w:rsid w:val="00C07252"/>
    <w:rsid w:val="00C15830"/>
    <w:rsid w:val="00C269D2"/>
    <w:rsid w:val="00C32B0F"/>
    <w:rsid w:val="00C521EC"/>
    <w:rsid w:val="00C61A1E"/>
    <w:rsid w:val="00C77370"/>
    <w:rsid w:val="00C840AE"/>
    <w:rsid w:val="00C9513F"/>
    <w:rsid w:val="00CC5AEE"/>
    <w:rsid w:val="00CD76AB"/>
    <w:rsid w:val="00CE78BF"/>
    <w:rsid w:val="00CF1504"/>
    <w:rsid w:val="00CF4410"/>
    <w:rsid w:val="00D001FF"/>
    <w:rsid w:val="00D13C67"/>
    <w:rsid w:val="00D140DE"/>
    <w:rsid w:val="00D141FD"/>
    <w:rsid w:val="00D3194C"/>
    <w:rsid w:val="00D46DD5"/>
    <w:rsid w:val="00D6026F"/>
    <w:rsid w:val="00D67F65"/>
    <w:rsid w:val="00D7054E"/>
    <w:rsid w:val="00D84502"/>
    <w:rsid w:val="00D847BE"/>
    <w:rsid w:val="00D945F5"/>
    <w:rsid w:val="00D9584C"/>
    <w:rsid w:val="00D976AD"/>
    <w:rsid w:val="00DA611F"/>
    <w:rsid w:val="00DC108D"/>
    <w:rsid w:val="00DD6F85"/>
    <w:rsid w:val="00E364FB"/>
    <w:rsid w:val="00E63051"/>
    <w:rsid w:val="00E754B0"/>
    <w:rsid w:val="00E87BA0"/>
    <w:rsid w:val="00EB4126"/>
    <w:rsid w:val="00EF1EC8"/>
    <w:rsid w:val="00EF4BD8"/>
    <w:rsid w:val="00F072A5"/>
    <w:rsid w:val="00F174C8"/>
    <w:rsid w:val="00F41EDD"/>
    <w:rsid w:val="00F60651"/>
    <w:rsid w:val="00F84054"/>
    <w:rsid w:val="00FB089D"/>
    <w:rsid w:val="00FB2B8C"/>
    <w:rsid w:val="00FB7280"/>
    <w:rsid w:val="00FC2EBE"/>
    <w:rsid w:val="00FE59AD"/>
    <w:rsid w:val="00FF081B"/>
    <w:rsid w:val="00FF61D8"/>
    <w:rsid w:val="00FF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6949">
      <w:bodyDiv w:val="1"/>
      <w:marLeft w:val="0"/>
      <w:marRight w:val="0"/>
      <w:marTop w:val="0"/>
      <w:marBottom w:val="0"/>
      <w:divBdr>
        <w:top w:val="none" w:sz="0" w:space="0" w:color="auto"/>
        <w:left w:val="none" w:sz="0" w:space="0" w:color="auto"/>
        <w:bottom w:val="none" w:sz="0" w:space="0" w:color="auto"/>
        <w:right w:val="none" w:sz="0" w:space="0" w:color="auto"/>
      </w:divBdr>
    </w:div>
    <w:div w:id="79454429">
      <w:bodyDiv w:val="1"/>
      <w:marLeft w:val="0"/>
      <w:marRight w:val="0"/>
      <w:marTop w:val="0"/>
      <w:marBottom w:val="0"/>
      <w:divBdr>
        <w:top w:val="none" w:sz="0" w:space="0" w:color="auto"/>
        <w:left w:val="none" w:sz="0" w:space="0" w:color="auto"/>
        <w:bottom w:val="none" w:sz="0" w:space="0" w:color="auto"/>
        <w:right w:val="none" w:sz="0" w:space="0" w:color="auto"/>
      </w:divBdr>
    </w:div>
    <w:div w:id="134611236">
      <w:bodyDiv w:val="1"/>
      <w:marLeft w:val="0"/>
      <w:marRight w:val="0"/>
      <w:marTop w:val="0"/>
      <w:marBottom w:val="0"/>
      <w:divBdr>
        <w:top w:val="none" w:sz="0" w:space="0" w:color="auto"/>
        <w:left w:val="none" w:sz="0" w:space="0" w:color="auto"/>
        <w:bottom w:val="none" w:sz="0" w:space="0" w:color="auto"/>
        <w:right w:val="none" w:sz="0" w:space="0" w:color="auto"/>
      </w:divBdr>
    </w:div>
    <w:div w:id="155458185">
      <w:bodyDiv w:val="1"/>
      <w:marLeft w:val="0"/>
      <w:marRight w:val="0"/>
      <w:marTop w:val="0"/>
      <w:marBottom w:val="0"/>
      <w:divBdr>
        <w:top w:val="none" w:sz="0" w:space="0" w:color="auto"/>
        <w:left w:val="none" w:sz="0" w:space="0" w:color="auto"/>
        <w:bottom w:val="none" w:sz="0" w:space="0" w:color="auto"/>
        <w:right w:val="none" w:sz="0" w:space="0" w:color="auto"/>
      </w:divBdr>
    </w:div>
    <w:div w:id="174273487">
      <w:bodyDiv w:val="1"/>
      <w:marLeft w:val="0"/>
      <w:marRight w:val="0"/>
      <w:marTop w:val="0"/>
      <w:marBottom w:val="0"/>
      <w:divBdr>
        <w:top w:val="none" w:sz="0" w:space="0" w:color="auto"/>
        <w:left w:val="none" w:sz="0" w:space="0" w:color="auto"/>
        <w:bottom w:val="none" w:sz="0" w:space="0" w:color="auto"/>
        <w:right w:val="none" w:sz="0" w:space="0" w:color="auto"/>
      </w:divBdr>
    </w:div>
    <w:div w:id="177931652">
      <w:bodyDiv w:val="1"/>
      <w:marLeft w:val="0"/>
      <w:marRight w:val="0"/>
      <w:marTop w:val="0"/>
      <w:marBottom w:val="0"/>
      <w:divBdr>
        <w:top w:val="none" w:sz="0" w:space="0" w:color="auto"/>
        <w:left w:val="none" w:sz="0" w:space="0" w:color="auto"/>
        <w:bottom w:val="none" w:sz="0" w:space="0" w:color="auto"/>
        <w:right w:val="none" w:sz="0" w:space="0" w:color="auto"/>
      </w:divBdr>
    </w:div>
    <w:div w:id="212280195">
      <w:bodyDiv w:val="1"/>
      <w:marLeft w:val="0"/>
      <w:marRight w:val="0"/>
      <w:marTop w:val="0"/>
      <w:marBottom w:val="0"/>
      <w:divBdr>
        <w:top w:val="none" w:sz="0" w:space="0" w:color="auto"/>
        <w:left w:val="none" w:sz="0" w:space="0" w:color="auto"/>
        <w:bottom w:val="none" w:sz="0" w:space="0" w:color="auto"/>
        <w:right w:val="none" w:sz="0" w:space="0" w:color="auto"/>
      </w:divBdr>
    </w:div>
    <w:div w:id="378093165">
      <w:bodyDiv w:val="1"/>
      <w:marLeft w:val="0"/>
      <w:marRight w:val="0"/>
      <w:marTop w:val="0"/>
      <w:marBottom w:val="0"/>
      <w:divBdr>
        <w:top w:val="none" w:sz="0" w:space="0" w:color="auto"/>
        <w:left w:val="none" w:sz="0" w:space="0" w:color="auto"/>
        <w:bottom w:val="none" w:sz="0" w:space="0" w:color="auto"/>
        <w:right w:val="none" w:sz="0" w:space="0" w:color="auto"/>
      </w:divBdr>
    </w:div>
    <w:div w:id="398139895">
      <w:bodyDiv w:val="1"/>
      <w:marLeft w:val="0"/>
      <w:marRight w:val="0"/>
      <w:marTop w:val="0"/>
      <w:marBottom w:val="0"/>
      <w:divBdr>
        <w:top w:val="none" w:sz="0" w:space="0" w:color="auto"/>
        <w:left w:val="none" w:sz="0" w:space="0" w:color="auto"/>
        <w:bottom w:val="none" w:sz="0" w:space="0" w:color="auto"/>
        <w:right w:val="none" w:sz="0" w:space="0" w:color="auto"/>
      </w:divBdr>
    </w:div>
    <w:div w:id="541022287">
      <w:bodyDiv w:val="1"/>
      <w:marLeft w:val="0"/>
      <w:marRight w:val="0"/>
      <w:marTop w:val="0"/>
      <w:marBottom w:val="0"/>
      <w:divBdr>
        <w:top w:val="none" w:sz="0" w:space="0" w:color="auto"/>
        <w:left w:val="none" w:sz="0" w:space="0" w:color="auto"/>
        <w:bottom w:val="none" w:sz="0" w:space="0" w:color="auto"/>
        <w:right w:val="none" w:sz="0" w:space="0" w:color="auto"/>
      </w:divBdr>
    </w:div>
    <w:div w:id="616911925">
      <w:bodyDiv w:val="1"/>
      <w:marLeft w:val="0"/>
      <w:marRight w:val="0"/>
      <w:marTop w:val="0"/>
      <w:marBottom w:val="0"/>
      <w:divBdr>
        <w:top w:val="none" w:sz="0" w:space="0" w:color="auto"/>
        <w:left w:val="none" w:sz="0" w:space="0" w:color="auto"/>
        <w:bottom w:val="none" w:sz="0" w:space="0" w:color="auto"/>
        <w:right w:val="none" w:sz="0" w:space="0" w:color="auto"/>
      </w:divBdr>
    </w:div>
    <w:div w:id="956984012">
      <w:bodyDiv w:val="1"/>
      <w:marLeft w:val="0"/>
      <w:marRight w:val="0"/>
      <w:marTop w:val="0"/>
      <w:marBottom w:val="0"/>
      <w:divBdr>
        <w:top w:val="none" w:sz="0" w:space="0" w:color="auto"/>
        <w:left w:val="none" w:sz="0" w:space="0" w:color="auto"/>
        <w:bottom w:val="none" w:sz="0" w:space="0" w:color="auto"/>
        <w:right w:val="none" w:sz="0" w:space="0" w:color="auto"/>
      </w:divBdr>
    </w:div>
    <w:div w:id="973025479">
      <w:bodyDiv w:val="1"/>
      <w:marLeft w:val="0"/>
      <w:marRight w:val="0"/>
      <w:marTop w:val="0"/>
      <w:marBottom w:val="0"/>
      <w:divBdr>
        <w:top w:val="none" w:sz="0" w:space="0" w:color="auto"/>
        <w:left w:val="none" w:sz="0" w:space="0" w:color="auto"/>
        <w:bottom w:val="none" w:sz="0" w:space="0" w:color="auto"/>
        <w:right w:val="none" w:sz="0" w:space="0" w:color="auto"/>
      </w:divBdr>
    </w:div>
    <w:div w:id="1401632566">
      <w:bodyDiv w:val="1"/>
      <w:marLeft w:val="0"/>
      <w:marRight w:val="0"/>
      <w:marTop w:val="0"/>
      <w:marBottom w:val="0"/>
      <w:divBdr>
        <w:top w:val="none" w:sz="0" w:space="0" w:color="auto"/>
        <w:left w:val="none" w:sz="0" w:space="0" w:color="auto"/>
        <w:bottom w:val="none" w:sz="0" w:space="0" w:color="auto"/>
        <w:right w:val="none" w:sz="0" w:space="0" w:color="auto"/>
      </w:divBdr>
    </w:div>
    <w:div w:id="1404254136">
      <w:bodyDiv w:val="1"/>
      <w:marLeft w:val="0"/>
      <w:marRight w:val="0"/>
      <w:marTop w:val="0"/>
      <w:marBottom w:val="0"/>
      <w:divBdr>
        <w:top w:val="none" w:sz="0" w:space="0" w:color="auto"/>
        <w:left w:val="none" w:sz="0" w:space="0" w:color="auto"/>
        <w:bottom w:val="none" w:sz="0" w:space="0" w:color="auto"/>
        <w:right w:val="none" w:sz="0" w:space="0" w:color="auto"/>
      </w:divBdr>
    </w:div>
    <w:div w:id="1472820589">
      <w:bodyDiv w:val="1"/>
      <w:marLeft w:val="0"/>
      <w:marRight w:val="0"/>
      <w:marTop w:val="0"/>
      <w:marBottom w:val="0"/>
      <w:divBdr>
        <w:top w:val="none" w:sz="0" w:space="0" w:color="auto"/>
        <w:left w:val="none" w:sz="0" w:space="0" w:color="auto"/>
        <w:bottom w:val="none" w:sz="0" w:space="0" w:color="auto"/>
        <w:right w:val="none" w:sz="0" w:space="0" w:color="auto"/>
      </w:divBdr>
    </w:div>
    <w:div w:id="1480919224">
      <w:bodyDiv w:val="1"/>
      <w:marLeft w:val="0"/>
      <w:marRight w:val="0"/>
      <w:marTop w:val="0"/>
      <w:marBottom w:val="0"/>
      <w:divBdr>
        <w:top w:val="none" w:sz="0" w:space="0" w:color="auto"/>
        <w:left w:val="none" w:sz="0" w:space="0" w:color="auto"/>
        <w:bottom w:val="none" w:sz="0" w:space="0" w:color="auto"/>
        <w:right w:val="none" w:sz="0" w:space="0" w:color="auto"/>
      </w:divBdr>
    </w:div>
    <w:div w:id="1562063200">
      <w:bodyDiv w:val="1"/>
      <w:marLeft w:val="0"/>
      <w:marRight w:val="0"/>
      <w:marTop w:val="0"/>
      <w:marBottom w:val="0"/>
      <w:divBdr>
        <w:top w:val="none" w:sz="0" w:space="0" w:color="auto"/>
        <w:left w:val="none" w:sz="0" w:space="0" w:color="auto"/>
        <w:bottom w:val="none" w:sz="0" w:space="0" w:color="auto"/>
        <w:right w:val="none" w:sz="0" w:space="0" w:color="auto"/>
      </w:divBdr>
    </w:div>
    <w:div w:id="1604679614">
      <w:bodyDiv w:val="1"/>
      <w:marLeft w:val="0"/>
      <w:marRight w:val="0"/>
      <w:marTop w:val="0"/>
      <w:marBottom w:val="0"/>
      <w:divBdr>
        <w:top w:val="none" w:sz="0" w:space="0" w:color="auto"/>
        <w:left w:val="none" w:sz="0" w:space="0" w:color="auto"/>
        <w:bottom w:val="none" w:sz="0" w:space="0" w:color="auto"/>
        <w:right w:val="none" w:sz="0" w:space="0" w:color="auto"/>
      </w:divBdr>
    </w:div>
    <w:div w:id="1729036861">
      <w:bodyDiv w:val="1"/>
      <w:marLeft w:val="0"/>
      <w:marRight w:val="0"/>
      <w:marTop w:val="0"/>
      <w:marBottom w:val="0"/>
      <w:divBdr>
        <w:top w:val="none" w:sz="0" w:space="0" w:color="auto"/>
        <w:left w:val="none" w:sz="0" w:space="0" w:color="auto"/>
        <w:bottom w:val="none" w:sz="0" w:space="0" w:color="auto"/>
        <w:right w:val="none" w:sz="0" w:space="0" w:color="auto"/>
      </w:divBdr>
    </w:div>
    <w:div w:id="1802306977">
      <w:bodyDiv w:val="1"/>
      <w:marLeft w:val="0"/>
      <w:marRight w:val="0"/>
      <w:marTop w:val="0"/>
      <w:marBottom w:val="0"/>
      <w:divBdr>
        <w:top w:val="none" w:sz="0" w:space="0" w:color="auto"/>
        <w:left w:val="none" w:sz="0" w:space="0" w:color="auto"/>
        <w:bottom w:val="none" w:sz="0" w:space="0" w:color="auto"/>
        <w:right w:val="none" w:sz="0" w:space="0" w:color="auto"/>
      </w:divBdr>
    </w:div>
    <w:div w:id="1971939860">
      <w:bodyDiv w:val="1"/>
      <w:marLeft w:val="0"/>
      <w:marRight w:val="0"/>
      <w:marTop w:val="0"/>
      <w:marBottom w:val="0"/>
      <w:divBdr>
        <w:top w:val="none" w:sz="0" w:space="0" w:color="auto"/>
        <w:left w:val="none" w:sz="0" w:space="0" w:color="auto"/>
        <w:bottom w:val="none" w:sz="0" w:space="0" w:color="auto"/>
        <w:right w:val="none" w:sz="0" w:space="0" w:color="auto"/>
      </w:divBdr>
    </w:div>
    <w:div w:id="1977643943">
      <w:bodyDiv w:val="1"/>
      <w:marLeft w:val="0"/>
      <w:marRight w:val="0"/>
      <w:marTop w:val="0"/>
      <w:marBottom w:val="0"/>
      <w:divBdr>
        <w:top w:val="none" w:sz="0" w:space="0" w:color="auto"/>
        <w:left w:val="none" w:sz="0" w:space="0" w:color="auto"/>
        <w:bottom w:val="none" w:sz="0" w:space="0" w:color="auto"/>
        <w:right w:val="none" w:sz="0" w:space="0" w:color="auto"/>
      </w:divBdr>
    </w:div>
    <w:div w:id="203707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eacher\Downloads\Sample%20Charts%20for%202014%20Program%20Review.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Teacher\Downloads\Sample%20Charts%20for%202014%20Program%20Review.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Teacher\Downloads\Sample%20Charts%20for%202014%20Program%20Review.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Teacher\Downloads\Sample%20Charts%20for%202014%20Program%20Review.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eacher\Downloads\Sample%20Charts%20for%202014%20Program%20Review.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eacher\Downloads\Sample%20Charts%20for%202014%20Program%20Review.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eacher\Downloads\Sample%20Charts%20for%202014%20Program%20Review.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Teacher\Downloads\Sample%20Charts%20for%202014%20Program%20Review.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Teacher\Downloads\Sample%20Charts%20for%202014%20Program%20Review.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Teacher\Downloads\Sample%20Charts%20for%202014%20Program%20Review.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Teacher\Downloads\Sample%20Charts%20for%202014%20Program%20Review.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Teacher\Downloads\Sample%20Charts%20for%202014%20Program%20Review.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ESL Program - Success Rates</a:t>
            </a:r>
          </a:p>
          <a:p>
            <a:pPr>
              <a:defRPr/>
            </a:pPr>
            <a:r>
              <a:rPr lang="en-US"/>
              <a:t> Fall 2010-Spring 2013</a:t>
            </a:r>
          </a:p>
        </c:rich>
      </c:tx>
      <c:overlay val="0"/>
    </c:title>
    <c:autoTitleDeleted val="0"/>
    <c:plotArea>
      <c:layout/>
      <c:barChart>
        <c:barDir val="bar"/>
        <c:grouping val="clustered"/>
        <c:varyColors val="0"/>
        <c:ser>
          <c:idx val="0"/>
          <c:order val="0"/>
          <c:tx>
            <c:strRef>
              <c:f>'[Sample Charts for 2014 Program Review.xlsx]B.1.d chart Suc &amp; Ret by Ethnic'!$E$15</c:f>
              <c:strCache>
                <c:ptCount val="1"/>
                <c:pt idx="0">
                  <c:v>Success</c:v>
                </c:pt>
              </c:strCache>
            </c:strRef>
          </c:tx>
          <c:invertIfNegative val="0"/>
          <c:dLbls>
            <c:showLegendKey val="0"/>
            <c:showVal val="1"/>
            <c:showCatName val="0"/>
            <c:showSerName val="0"/>
            <c:showPercent val="0"/>
            <c:showBubbleSize val="0"/>
            <c:showLeaderLines val="0"/>
          </c:dLbls>
          <c:cat>
            <c:strRef>
              <c:f>'[Sample Charts for 2014 Program Review.xlsx]B.1.d chart Suc &amp; Ret by Ethnic'!$D$16:$D$20</c:f>
              <c:strCache>
                <c:ptCount val="5"/>
                <c:pt idx="0">
                  <c:v>African American</c:v>
                </c:pt>
                <c:pt idx="1">
                  <c:v>Hispanic</c:v>
                </c:pt>
                <c:pt idx="2">
                  <c:v>White</c:v>
                </c:pt>
                <c:pt idx="3">
                  <c:v>Other</c:v>
                </c:pt>
                <c:pt idx="4">
                  <c:v>Unknown</c:v>
                </c:pt>
              </c:strCache>
            </c:strRef>
          </c:cat>
          <c:val>
            <c:numRef>
              <c:f>'[Sample Charts for 2014 Program Review.xlsx]B.1.d chart Suc &amp; Ret by Ethnic'!$E$16:$E$20</c:f>
              <c:numCache>
                <c:formatCode>0%</c:formatCode>
                <c:ptCount val="5"/>
                <c:pt idx="0">
                  <c:v>0</c:v>
                </c:pt>
                <c:pt idx="1">
                  <c:v>0.79</c:v>
                </c:pt>
                <c:pt idx="2">
                  <c:v>0.75</c:v>
                </c:pt>
                <c:pt idx="3">
                  <c:v>0.78</c:v>
                </c:pt>
                <c:pt idx="4">
                  <c:v>0.77</c:v>
                </c:pt>
              </c:numCache>
            </c:numRef>
          </c:val>
        </c:ser>
        <c:dLbls>
          <c:showLegendKey val="0"/>
          <c:showVal val="0"/>
          <c:showCatName val="0"/>
          <c:showSerName val="0"/>
          <c:showPercent val="0"/>
          <c:showBubbleSize val="0"/>
        </c:dLbls>
        <c:gapWidth val="150"/>
        <c:axId val="99933184"/>
        <c:axId val="100504320"/>
      </c:barChart>
      <c:catAx>
        <c:axId val="99933184"/>
        <c:scaling>
          <c:orientation val="minMax"/>
        </c:scaling>
        <c:delete val="0"/>
        <c:axPos val="l"/>
        <c:majorTickMark val="out"/>
        <c:minorTickMark val="none"/>
        <c:tickLblPos val="nextTo"/>
        <c:crossAx val="100504320"/>
        <c:crosses val="autoZero"/>
        <c:auto val="1"/>
        <c:lblAlgn val="ctr"/>
        <c:lblOffset val="100"/>
        <c:noMultiLvlLbl val="0"/>
      </c:catAx>
      <c:valAx>
        <c:axId val="100504320"/>
        <c:scaling>
          <c:orientation val="minMax"/>
          <c:max val="1"/>
          <c:min val="0"/>
        </c:scaling>
        <c:delete val="0"/>
        <c:axPos val="b"/>
        <c:majorGridlines/>
        <c:numFmt formatCode="0%" sourceLinked="1"/>
        <c:majorTickMark val="out"/>
        <c:minorTickMark val="none"/>
        <c:tickLblPos val="nextTo"/>
        <c:crossAx val="99933184"/>
        <c:crosses val="autoZero"/>
        <c:crossBetween val="between"/>
        <c:majorUnit val="0.1"/>
        <c:minorUnit val="0.1"/>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ESL Program - Retention Rates by Time of Day</a:t>
            </a:r>
          </a:p>
          <a:p>
            <a:pPr>
              <a:defRPr/>
            </a:pPr>
            <a:r>
              <a:rPr lang="en-US"/>
              <a:t> Fall 2010-Spring 2013</a:t>
            </a:r>
          </a:p>
        </c:rich>
      </c:tx>
      <c:overlay val="0"/>
    </c:title>
    <c:autoTitleDeleted val="0"/>
    <c:plotArea>
      <c:layout/>
      <c:barChart>
        <c:barDir val="bar"/>
        <c:grouping val="clustered"/>
        <c:varyColors val="0"/>
        <c:ser>
          <c:idx val="0"/>
          <c:order val="0"/>
          <c:tx>
            <c:strRef>
              <c:f>'[Sample Charts for 2014 Program Review.xlsx]B.1.c. chart Suc &amp; Ret day eve'!$C$34</c:f>
              <c:strCache>
                <c:ptCount val="1"/>
                <c:pt idx="0">
                  <c:v>Retention</c:v>
                </c:pt>
              </c:strCache>
            </c:strRef>
          </c:tx>
          <c:spPr>
            <a:solidFill>
              <a:srgbClr val="00B050"/>
            </a:solidFill>
          </c:spPr>
          <c:invertIfNegative val="0"/>
          <c:dLbls>
            <c:showLegendKey val="0"/>
            <c:showVal val="1"/>
            <c:showCatName val="0"/>
            <c:showSerName val="0"/>
            <c:showPercent val="0"/>
            <c:showBubbleSize val="0"/>
            <c:showLeaderLines val="0"/>
          </c:dLbls>
          <c:cat>
            <c:strRef>
              <c:f>'[Sample Charts for 2014 Program Review.xlsx]B.1.c. chart Suc &amp; Ret day eve'!$B$35:$B$37</c:f>
              <c:strCache>
                <c:ptCount val="3"/>
                <c:pt idx="0">
                  <c:v>Day </c:v>
                </c:pt>
                <c:pt idx="1">
                  <c:v>Evening</c:v>
                </c:pt>
                <c:pt idx="2">
                  <c:v>Online</c:v>
                </c:pt>
              </c:strCache>
            </c:strRef>
          </c:cat>
          <c:val>
            <c:numRef>
              <c:f>'[Sample Charts for 2014 Program Review.xlsx]B.1.c. chart Suc &amp; Ret day eve'!$C$35:$C$37</c:f>
              <c:numCache>
                <c:formatCode>0%</c:formatCode>
                <c:ptCount val="3"/>
                <c:pt idx="0">
                  <c:v>0.9</c:v>
                </c:pt>
                <c:pt idx="1">
                  <c:v>0.91</c:v>
                </c:pt>
                <c:pt idx="2">
                  <c:v>0</c:v>
                </c:pt>
              </c:numCache>
            </c:numRef>
          </c:val>
        </c:ser>
        <c:dLbls>
          <c:showLegendKey val="0"/>
          <c:showVal val="0"/>
          <c:showCatName val="0"/>
          <c:showSerName val="0"/>
          <c:showPercent val="0"/>
          <c:showBubbleSize val="0"/>
        </c:dLbls>
        <c:gapWidth val="150"/>
        <c:axId val="105403520"/>
        <c:axId val="105405056"/>
      </c:barChart>
      <c:catAx>
        <c:axId val="105403520"/>
        <c:scaling>
          <c:orientation val="minMax"/>
        </c:scaling>
        <c:delete val="0"/>
        <c:axPos val="l"/>
        <c:majorTickMark val="out"/>
        <c:minorTickMark val="none"/>
        <c:tickLblPos val="nextTo"/>
        <c:crossAx val="105405056"/>
        <c:crosses val="autoZero"/>
        <c:auto val="1"/>
        <c:lblAlgn val="ctr"/>
        <c:lblOffset val="100"/>
        <c:noMultiLvlLbl val="0"/>
      </c:catAx>
      <c:valAx>
        <c:axId val="105405056"/>
        <c:scaling>
          <c:orientation val="minMax"/>
          <c:max val="1"/>
          <c:min val="0"/>
        </c:scaling>
        <c:delete val="0"/>
        <c:axPos val="b"/>
        <c:majorGridlines/>
        <c:numFmt formatCode="0%" sourceLinked="1"/>
        <c:majorTickMark val="out"/>
        <c:minorTickMark val="none"/>
        <c:tickLblPos val="nextTo"/>
        <c:crossAx val="105403520"/>
        <c:crosses val="autoZero"/>
        <c:crossBetween val="between"/>
        <c:majorUnit val="0.1"/>
        <c:minorUnit val="0.1"/>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ESL Program</a:t>
            </a:r>
          </a:p>
          <a:p>
            <a:pPr>
              <a:defRPr/>
            </a:pPr>
            <a:r>
              <a:rPr lang="en-US" baseline="0"/>
              <a:t>Fall Retention Rates</a:t>
            </a:r>
            <a:endParaRPr lang="en-US"/>
          </a:p>
        </c:rich>
      </c:tx>
      <c:overlay val="0"/>
    </c:title>
    <c:autoTitleDeleted val="0"/>
    <c:plotArea>
      <c:layout/>
      <c:barChart>
        <c:barDir val="col"/>
        <c:grouping val="clustered"/>
        <c:varyColors val="0"/>
        <c:ser>
          <c:idx val="0"/>
          <c:order val="0"/>
          <c:tx>
            <c:strRef>
              <c:f>'[Sample Charts for 2014 Program Review.xlsx]B.1.a chart Enrollment &amp; Fill'!$C$51</c:f>
              <c:strCache>
                <c:ptCount val="1"/>
                <c:pt idx="0">
                  <c:v>Fall 2010</c:v>
                </c:pt>
              </c:strCache>
            </c:strRef>
          </c:tx>
          <c:invertIfNegative val="0"/>
          <c:dLbls>
            <c:dLbl>
              <c:idx val="0"/>
              <c:layout>
                <c:manualLayout>
                  <c:x val="-1.666666666666668E-2"/>
                  <c:y val="-5.3605618560084181E-17"/>
                </c:manualLayout>
              </c:layout>
              <c:showLegendKey val="0"/>
              <c:showVal val="1"/>
              <c:showCatName val="0"/>
              <c:showSerName val="0"/>
              <c:showPercent val="0"/>
              <c:showBubbleSize val="0"/>
            </c:dLbl>
            <c:dLbl>
              <c:idx val="1"/>
              <c:layout>
                <c:manualLayout>
                  <c:x val="-2.2222222222222272E-2"/>
                  <c:y val="5.3605618560084181E-17"/>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multiLvlStrRef>
              <c:f>'[Sample Charts for 2014 Program Review.xlsx]B.1.a chart Enrollment &amp; Fill'!$D$49:$F$50</c:f>
              <c:multiLvlStrCache>
                <c:ptCount val="3"/>
                <c:lvl>
                  <c:pt idx="0">
                    <c:v>Day</c:v>
                  </c:pt>
                  <c:pt idx="1">
                    <c:v>Evening</c:v>
                  </c:pt>
                  <c:pt idx="2">
                    <c:v>OL</c:v>
                  </c:pt>
                </c:lvl>
                <c:lvl>
                  <c:pt idx="0">
                    <c:v>Fall Retention Rates</c:v>
                  </c:pt>
                </c:lvl>
              </c:multiLvlStrCache>
            </c:multiLvlStrRef>
          </c:cat>
          <c:val>
            <c:numRef>
              <c:f>'[Sample Charts for 2014 Program Review.xlsx]B.1.a chart Enrollment &amp; Fill'!$D$51:$F$51</c:f>
              <c:numCache>
                <c:formatCode>0%</c:formatCode>
                <c:ptCount val="3"/>
                <c:pt idx="0">
                  <c:v>0.92</c:v>
                </c:pt>
                <c:pt idx="1">
                  <c:v>0.91</c:v>
                </c:pt>
                <c:pt idx="2">
                  <c:v>0</c:v>
                </c:pt>
              </c:numCache>
            </c:numRef>
          </c:val>
        </c:ser>
        <c:ser>
          <c:idx val="1"/>
          <c:order val="1"/>
          <c:tx>
            <c:strRef>
              <c:f>'[Sample Charts for 2014 Program Review.xlsx]B.1.a chart Enrollment &amp; Fill'!$C$52</c:f>
              <c:strCache>
                <c:ptCount val="1"/>
                <c:pt idx="0">
                  <c:v>Fall 2011</c:v>
                </c:pt>
              </c:strCache>
            </c:strRef>
          </c:tx>
          <c:invertIfNegative val="0"/>
          <c:dLbls>
            <c:showLegendKey val="0"/>
            <c:showVal val="1"/>
            <c:showCatName val="0"/>
            <c:showSerName val="0"/>
            <c:showPercent val="0"/>
            <c:showBubbleSize val="0"/>
            <c:showLeaderLines val="0"/>
          </c:dLbls>
          <c:cat>
            <c:multiLvlStrRef>
              <c:f>'[Sample Charts for 2014 Program Review.xlsx]B.1.a chart Enrollment &amp; Fill'!$D$49:$F$50</c:f>
              <c:multiLvlStrCache>
                <c:ptCount val="3"/>
                <c:lvl>
                  <c:pt idx="0">
                    <c:v>Day</c:v>
                  </c:pt>
                  <c:pt idx="1">
                    <c:v>Evening</c:v>
                  </c:pt>
                  <c:pt idx="2">
                    <c:v>OL</c:v>
                  </c:pt>
                </c:lvl>
                <c:lvl>
                  <c:pt idx="0">
                    <c:v>Fall Retention Rates</c:v>
                  </c:pt>
                </c:lvl>
              </c:multiLvlStrCache>
            </c:multiLvlStrRef>
          </c:cat>
          <c:val>
            <c:numRef>
              <c:f>'[Sample Charts for 2014 Program Review.xlsx]B.1.a chart Enrollment &amp; Fill'!$D$52:$F$52</c:f>
              <c:numCache>
                <c:formatCode>0%</c:formatCode>
                <c:ptCount val="3"/>
                <c:pt idx="0">
                  <c:v>0.89</c:v>
                </c:pt>
                <c:pt idx="1">
                  <c:v>0.9</c:v>
                </c:pt>
                <c:pt idx="2">
                  <c:v>0</c:v>
                </c:pt>
              </c:numCache>
            </c:numRef>
          </c:val>
        </c:ser>
        <c:ser>
          <c:idx val="2"/>
          <c:order val="2"/>
          <c:tx>
            <c:strRef>
              <c:f>'[Sample Charts for 2014 Program Review.xlsx]B.1.a chart Enrollment &amp; Fill'!$C$53</c:f>
              <c:strCache>
                <c:ptCount val="1"/>
                <c:pt idx="0">
                  <c:v>Fall 2012</c:v>
                </c:pt>
              </c:strCache>
            </c:strRef>
          </c:tx>
          <c:invertIfNegative val="0"/>
          <c:dLbls>
            <c:showLegendKey val="0"/>
            <c:showVal val="1"/>
            <c:showCatName val="0"/>
            <c:showSerName val="0"/>
            <c:showPercent val="0"/>
            <c:showBubbleSize val="0"/>
            <c:showLeaderLines val="0"/>
          </c:dLbls>
          <c:cat>
            <c:multiLvlStrRef>
              <c:f>'[Sample Charts for 2014 Program Review.xlsx]B.1.a chart Enrollment &amp; Fill'!$D$49:$F$50</c:f>
              <c:multiLvlStrCache>
                <c:ptCount val="3"/>
                <c:lvl>
                  <c:pt idx="0">
                    <c:v>Day</c:v>
                  </c:pt>
                  <c:pt idx="1">
                    <c:v>Evening</c:v>
                  </c:pt>
                  <c:pt idx="2">
                    <c:v>OL</c:v>
                  </c:pt>
                </c:lvl>
                <c:lvl>
                  <c:pt idx="0">
                    <c:v>Fall Retention Rates</c:v>
                  </c:pt>
                </c:lvl>
              </c:multiLvlStrCache>
            </c:multiLvlStrRef>
          </c:cat>
          <c:val>
            <c:numRef>
              <c:f>'[Sample Charts for 2014 Program Review.xlsx]B.1.a chart Enrollment &amp; Fill'!$D$53:$F$53</c:f>
              <c:numCache>
                <c:formatCode>0%</c:formatCode>
                <c:ptCount val="3"/>
                <c:pt idx="0">
                  <c:v>0.9</c:v>
                </c:pt>
                <c:pt idx="1">
                  <c:v>0.92</c:v>
                </c:pt>
                <c:pt idx="2">
                  <c:v>0</c:v>
                </c:pt>
              </c:numCache>
            </c:numRef>
          </c:val>
        </c:ser>
        <c:dLbls>
          <c:showLegendKey val="0"/>
          <c:showVal val="0"/>
          <c:showCatName val="0"/>
          <c:showSerName val="0"/>
          <c:showPercent val="0"/>
          <c:showBubbleSize val="0"/>
        </c:dLbls>
        <c:gapWidth val="150"/>
        <c:axId val="103060608"/>
        <c:axId val="103062144"/>
      </c:barChart>
      <c:catAx>
        <c:axId val="103060608"/>
        <c:scaling>
          <c:orientation val="minMax"/>
        </c:scaling>
        <c:delete val="0"/>
        <c:axPos val="b"/>
        <c:majorTickMark val="none"/>
        <c:minorTickMark val="none"/>
        <c:tickLblPos val="nextTo"/>
        <c:crossAx val="103062144"/>
        <c:crosses val="autoZero"/>
        <c:auto val="1"/>
        <c:lblAlgn val="ctr"/>
        <c:lblOffset val="100"/>
        <c:noMultiLvlLbl val="0"/>
      </c:catAx>
      <c:valAx>
        <c:axId val="103062144"/>
        <c:scaling>
          <c:orientation val="minMax"/>
        </c:scaling>
        <c:delete val="0"/>
        <c:axPos val="l"/>
        <c:majorGridlines/>
        <c:numFmt formatCode="0%" sourceLinked="1"/>
        <c:majorTickMark val="none"/>
        <c:minorTickMark val="none"/>
        <c:tickLblPos val="nextTo"/>
        <c:crossAx val="103060608"/>
        <c:crosses val="autoZero"/>
        <c:crossBetween val="between"/>
      </c:valAx>
    </c:plotArea>
    <c:legend>
      <c:legendPos val="r"/>
      <c:layout>
        <c:manualLayout>
          <c:xMode val="edge"/>
          <c:yMode val="edge"/>
          <c:x val="0.83194553805774274"/>
          <c:y val="0.37924344983192887"/>
          <c:w val="0.14861001749781277"/>
          <c:h val="0.31724409448818897"/>
        </c:manualLayout>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ESL Program</a:t>
            </a:r>
          </a:p>
          <a:p>
            <a:pPr>
              <a:defRPr/>
            </a:pPr>
            <a:r>
              <a:rPr lang="en-US"/>
              <a:t>Spring</a:t>
            </a:r>
            <a:r>
              <a:rPr lang="en-US" baseline="0"/>
              <a:t> Retention Rates</a:t>
            </a:r>
            <a:endParaRPr lang="en-US"/>
          </a:p>
        </c:rich>
      </c:tx>
      <c:overlay val="0"/>
    </c:title>
    <c:autoTitleDeleted val="0"/>
    <c:plotArea>
      <c:layout/>
      <c:barChart>
        <c:barDir val="col"/>
        <c:grouping val="clustered"/>
        <c:varyColors val="0"/>
        <c:ser>
          <c:idx val="0"/>
          <c:order val="0"/>
          <c:tx>
            <c:strRef>
              <c:f>'[Sample Charts for 2014 Program Review.xlsx]B.1.a chart Enrollment &amp; Fill'!$C$66</c:f>
              <c:strCache>
                <c:ptCount val="1"/>
                <c:pt idx="0">
                  <c:v>Spring 2011</c:v>
                </c:pt>
              </c:strCache>
            </c:strRef>
          </c:tx>
          <c:invertIfNegative val="0"/>
          <c:dLbls>
            <c:showLegendKey val="0"/>
            <c:showVal val="1"/>
            <c:showCatName val="0"/>
            <c:showSerName val="0"/>
            <c:showPercent val="0"/>
            <c:showBubbleSize val="0"/>
            <c:showLeaderLines val="0"/>
          </c:dLbls>
          <c:cat>
            <c:multiLvlStrRef>
              <c:f>'[Sample Charts for 2014 Program Review.xlsx]B.1.a chart Enrollment &amp; Fill'!$D$64:$F$65</c:f>
              <c:multiLvlStrCache>
                <c:ptCount val="3"/>
                <c:lvl>
                  <c:pt idx="0">
                    <c:v>Day</c:v>
                  </c:pt>
                  <c:pt idx="1">
                    <c:v>Evening</c:v>
                  </c:pt>
                  <c:pt idx="2">
                    <c:v>OL</c:v>
                  </c:pt>
                </c:lvl>
                <c:lvl>
                  <c:pt idx="0">
                    <c:v>Spring Retention Rates</c:v>
                  </c:pt>
                </c:lvl>
              </c:multiLvlStrCache>
            </c:multiLvlStrRef>
          </c:cat>
          <c:val>
            <c:numRef>
              <c:f>'[Sample Charts for 2014 Program Review.xlsx]B.1.a chart Enrollment &amp; Fill'!$D$66:$F$66</c:f>
              <c:numCache>
                <c:formatCode>0%</c:formatCode>
                <c:ptCount val="3"/>
                <c:pt idx="0">
                  <c:v>0.9</c:v>
                </c:pt>
                <c:pt idx="1">
                  <c:v>0.91</c:v>
                </c:pt>
                <c:pt idx="2">
                  <c:v>0</c:v>
                </c:pt>
              </c:numCache>
            </c:numRef>
          </c:val>
        </c:ser>
        <c:ser>
          <c:idx val="1"/>
          <c:order val="1"/>
          <c:tx>
            <c:strRef>
              <c:f>'[Sample Charts for 2014 Program Review.xlsx]B.1.a chart Enrollment &amp; Fill'!$C$67</c:f>
              <c:strCache>
                <c:ptCount val="1"/>
                <c:pt idx="0">
                  <c:v>Spring 2012</c:v>
                </c:pt>
              </c:strCache>
            </c:strRef>
          </c:tx>
          <c:invertIfNegative val="0"/>
          <c:dLbls>
            <c:showLegendKey val="0"/>
            <c:showVal val="1"/>
            <c:showCatName val="0"/>
            <c:showSerName val="0"/>
            <c:showPercent val="0"/>
            <c:showBubbleSize val="0"/>
            <c:showLeaderLines val="0"/>
          </c:dLbls>
          <c:cat>
            <c:multiLvlStrRef>
              <c:f>'[Sample Charts for 2014 Program Review.xlsx]B.1.a chart Enrollment &amp; Fill'!$D$64:$F$65</c:f>
              <c:multiLvlStrCache>
                <c:ptCount val="3"/>
                <c:lvl>
                  <c:pt idx="0">
                    <c:v>Day</c:v>
                  </c:pt>
                  <c:pt idx="1">
                    <c:v>Evening</c:v>
                  </c:pt>
                  <c:pt idx="2">
                    <c:v>OL</c:v>
                  </c:pt>
                </c:lvl>
                <c:lvl>
                  <c:pt idx="0">
                    <c:v>Spring Retention Rates</c:v>
                  </c:pt>
                </c:lvl>
              </c:multiLvlStrCache>
            </c:multiLvlStrRef>
          </c:cat>
          <c:val>
            <c:numRef>
              <c:f>'[Sample Charts for 2014 Program Review.xlsx]B.1.a chart Enrollment &amp; Fill'!$D$67:$F$67</c:f>
              <c:numCache>
                <c:formatCode>0%</c:formatCode>
                <c:ptCount val="3"/>
                <c:pt idx="0">
                  <c:v>0.92</c:v>
                </c:pt>
                <c:pt idx="1">
                  <c:v>0.91</c:v>
                </c:pt>
                <c:pt idx="2">
                  <c:v>0</c:v>
                </c:pt>
              </c:numCache>
            </c:numRef>
          </c:val>
        </c:ser>
        <c:ser>
          <c:idx val="2"/>
          <c:order val="2"/>
          <c:tx>
            <c:strRef>
              <c:f>'[Sample Charts for 2014 Program Review.xlsx]B.1.a chart Enrollment &amp; Fill'!$C$68</c:f>
              <c:strCache>
                <c:ptCount val="1"/>
                <c:pt idx="0">
                  <c:v>Spring 2013</c:v>
                </c:pt>
              </c:strCache>
            </c:strRef>
          </c:tx>
          <c:invertIfNegative val="0"/>
          <c:dLbls>
            <c:showLegendKey val="0"/>
            <c:showVal val="1"/>
            <c:showCatName val="0"/>
            <c:showSerName val="0"/>
            <c:showPercent val="0"/>
            <c:showBubbleSize val="0"/>
            <c:showLeaderLines val="0"/>
          </c:dLbls>
          <c:cat>
            <c:multiLvlStrRef>
              <c:f>'[Sample Charts for 2014 Program Review.xlsx]B.1.a chart Enrollment &amp; Fill'!$D$64:$F$65</c:f>
              <c:multiLvlStrCache>
                <c:ptCount val="3"/>
                <c:lvl>
                  <c:pt idx="0">
                    <c:v>Day</c:v>
                  </c:pt>
                  <c:pt idx="1">
                    <c:v>Evening</c:v>
                  </c:pt>
                  <c:pt idx="2">
                    <c:v>OL</c:v>
                  </c:pt>
                </c:lvl>
                <c:lvl>
                  <c:pt idx="0">
                    <c:v>Spring Retention Rates</c:v>
                  </c:pt>
                </c:lvl>
              </c:multiLvlStrCache>
            </c:multiLvlStrRef>
          </c:cat>
          <c:val>
            <c:numRef>
              <c:f>'[Sample Charts for 2014 Program Review.xlsx]B.1.a chart Enrollment &amp; Fill'!$D$68:$F$68</c:f>
              <c:numCache>
                <c:formatCode>0%</c:formatCode>
                <c:ptCount val="3"/>
                <c:pt idx="0">
                  <c:v>0.88</c:v>
                </c:pt>
                <c:pt idx="1">
                  <c:v>0.9</c:v>
                </c:pt>
                <c:pt idx="2">
                  <c:v>0</c:v>
                </c:pt>
              </c:numCache>
            </c:numRef>
          </c:val>
        </c:ser>
        <c:dLbls>
          <c:showLegendKey val="0"/>
          <c:showVal val="0"/>
          <c:showCatName val="0"/>
          <c:showSerName val="0"/>
          <c:showPercent val="0"/>
          <c:showBubbleSize val="0"/>
        </c:dLbls>
        <c:gapWidth val="150"/>
        <c:axId val="105784832"/>
        <c:axId val="105786368"/>
      </c:barChart>
      <c:catAx>
        <c:axId val="105784832"/>
        <c:scaling>
          <c:orientation val="minMax"/>
        </c:scaling>
        <c:delete val="0"/>
        <c:axPos val="b"/>
        <c:majorTickMark val="none"/>
        <c:minorTickMark val="none"/>
        <c:tickLblPos val="nextTo"/>
        <c:crossAx val="105786368"/>
        <c:crosses val="autoZero"/>
        <c:auto val="1"/>
        <c:lblAlgn val="ctr"/>
        <c:lblOffset val="100"/>
        <c:noMultiLvlLbl val="0"/>
      </c:catAx>
      <c:valAx>
        <c:axId val="105786368"/>
        <c:scaling>
          <c:orientation val="minMax"/>
        </c:scaling>
        <c:delete val="0"/>
        <c:axPos val="l"/>
        <c:majorGridlines/>
        <c:numFmt formatCode="0%" sourceLinked="1"/>
        <c:majorTickMark val="none"/>
        <c:minorTickMark val="none"/>
        <c:tickLblPos val="nextTo"/>
        <c:crossAx val="10578483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ESL Program - Retention Rates</a:t>
            </a:r>
          </a:p>
          <a:p>
            <a:pPr>
              <a:defRPr/>
            </a:pPr>
            <a:r>
              <a:rPr lang="en-US"/>
              <a:t> Fall 2010-Spring 2013</a:t>
            </a:r>
          </a:p>
        </c:rich>
      </c:tx>
      <c:overlay val="0"/>
    </c:title>
    <c:autoTitleDeleted val="0"/>
    <c:plotArea>
      <c:layout/>
      <c:barChart>
        <c:barDir val="bar"/>
        <c:grouping val="clustered"/>
        <c:varyColors val="0"/>
        <c:ser>
          <c:idx val="0"/>
          <c:order val="0"/>
          <c:tx>
            <c:strRef>
              <c:f>'[Sample Charts for 2014 Program Review.xlsx]B.1.d chart Suc &amp; Ret by Ethnic'!$E$34</c:f>
              <c:strCache>
                <c:ptCount val="1"/>
                <c:pt idx="0">
                  <c:v>Retention</c:v>
                </c:pt>
              </c:strCache>
            </c:strRef>
          </c:tx>
          <c:spPr>
            <a:solidFill>
              <a:srgbClr val="00B050"/>
            </a:solidFill>
          </c:spPr>
          <c:invertIfNegative val="0"/>
          <c:dLbls>
            <c:showLegendKey val="0"/>
            <c:showVal val="1"/>
            <c:showCatName val="0"/>
            <c:showSerName val="0"/>
            <c:showPercent val="0"/>
            <c:showBubbleSize val="0"/>
            <c:showLeaderLines val="0"/>
          </c:dLbls>
          <c:cat>
            <c:strRef>
              <c:f>'[Sample Charts for 2014 Program Review.xlsx]B.1.d chart Suc &amp; Ret by Ethnic'!$D$35:$D$39</c:f>
              <c:strCache>
                <c:ptCount val="5"/>
                <c:pt idx="0">
                  <c:v>African American</c:v>
                </c:pt>
                <c:pt idx="1">
                  <c:v>Hispanic</c:v>
                </c:pt>
                <c:pt idx="2">
                  <c:v>White</c:v>
                </c:pt>
                <c:pt idx="3">
                  <c:v>Other</c:v>
                </c:pt>
                <c:pt idx="4">
                  <c:v>Unknown</c:v>
                </c:pt>
              </c:strCache>
            </c:strRef>
          </c:cat>
          <c:val>
            <c:numRef>
              <c:f>'[Sample Charts for 2014 Program Review.xlsx]B.1.d chart Suc &amp; Ret by Ethnic'!$E$35:$E$39</c:f>
              <c:numCache>
                <c:formatCode>0%</c:formatCode>
                <c:ptCount val="5"/>
                <c:pt idx="0">
                  <c:v>0.67</c:v>
                </c:pt>
                <c:pt idx="1">
                  <c:v>0.91</c:v>
                </c:pt>
                <c:pt idx="2">
                  <c:v>0.75</c:v>
                </c:pt>
                <c:pt idx="3">
                  <c:v>0.78</c:v>
                </c:pt>
                <c:pt idx="4">
                  <c:v>0.77</c:v>
                </c:pt>
              </c:numCache>
            </c:numRef>
          </c:val>
        </c:ser>
        <c:dLbls>
          <c:showLegendKey val="0"/>
          <c:showVal val="0"/>
          <c:showCatName val="0"/>
          <c:showSerName val="0"/>
          <c:showPercent val="0"/>
          <c:showBubbleSize val="0"/>
        </c:dLbls>
        <c:gapWidth val="150"/>
        <c:axId val="100528896"/>
        <c:axId val="100530432"/>
      </c:barChart>
      <c:catAx>
        <c:axId val="100528896"/>
        <c:scaling>
          <c:orientation val="minMax"/>
        </c:scaling>
        <c:delete val="0"/>
        <c:axPos val="l"/>
        <c:majorTickMark val="out"/>
        <c:minorTickMark val="none"/>
        <c:tickLblPos val="nextTo"/>
        <c:crossAx val="100530432"/>
        <c:crosses val="autoZero"/>
        <c:auto val="1"/>
        <c:lblAlgn val="ctr"/>
        <c:lblOffset val="100"/>
        <c:noMultiLvlLbl val="0"/>
      </c:catAx>
      <c:valAx>
        <c:axId val="100530432"/>
        <c:scaling>
          <c:orientation val="minMax"/>
          <c:max val="1"/>
          <c:min val="0"/>
        </c:scaling>
        <c:delete val="0"/>
        <c:axPos val="b"/>
        <c:majorGridlines/>
        <c:numFmt formatCode="0%" sourceLinked="1"/>
        <c:majorTickMark val="out"/>
        <c:minorTickMark val="none"/>
        <c:tickLblPos val="nextTo"/>
        <c:crossAx val="100528896"/>
        <c:crosses val="autoZero"/>
        <c:crossBetween val="between"/>
        <c:majorUnit val="0.1"/>
        <c:minorUnit val="0.1"/>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ESL Program</a:t>
            </a:r>
          </a:p>
          <a:p>
            <a:pPr>
              <a:defRPr/>
            </a:pPr>
            <a:r>
              <a:rPr lang="en-US"/>
              <a:t>Fall Enrollment</a:t>
            </a:r>
          </a:p>
        </c:rich>
      </c:tx>
      <c:overlay val="0"/>
    </c:title>
    <c:autoTitleDeleted val="0"/>
    <c:plotArea>
      <c:layout/>
      <c:barChart>
        <c:barDir val="col"/>
        <c:grouping val="clustered"/>
        <c:varyColors val="0"/>
        <c:ser>
          <c:idx val="0"/>
          <c:order val="0"/>
          <c:tx>
            <c:strRef>
              <c:f>'[Sample Charts for 2014 Program Review.xlsx]B.1.a chart Enrollment &amp; Fill'!$C$17</c:f>
              <c:strCache>
                <c:ptCount val="1"/>
                <c:pt idx="0">
                  <c:v>Fall 2010</c:v>
                </c:pt>
              </c:strCache>
            </c:strRef>
          </c:tx>
          <c:invertIfNegative val="0"/>
          <c:dLbls>
            <c:showLegendKey val="0"/>
            <c:showVal val="1"/>
            <c:showCatName val="0"/>
            <c:showSerName val="0"/>
            <c:showPercent val="0"/>
            <c:showBubbleSize val="0"/>
            <c:showLeaderLines val="0"/>
          </c:dLbls>
          <c:cat>
            <c:multiLvlStrRef>
              <c:f>'[Sample Charts for 2014 Program Review.xlsx]B.1.a chart Enrollment &amp; Fill'!$D$15:$F$16</c:f>
              <c:multiLvlStrCache>
                <c:ptCount val="3"/>
                <c:lvl>
                  <c:pt idx="0">
                    <c:v>Day</c:v>
                  </c:pt>
                  <c:pt idx="1">
                    <c:v>Evening</c:v>
                  </c:pt>
                  <c:pt idx="2">
                    <c:v>OL</c:v>
                  </c:pt>
                </c:lvl>
                <c:lvl>
                  <c:pt idx="0">
                    <c:v>Enrollment</c:v>
                  </c:pt>
                </c:lvl>
              </c:multiLvlStrCache>
            </c:multiLvlStrRef>
          </c:cat>
          <c:val>
            <c:numRef>
              <c:f>'[Sample Charts for 2014 Program Review.xlsx]B.1.a chart Enrollment &amp; Fill'!$D$17:$F$17</c:f>
              <c:numCache>
                <c:formatCode>General</c:formatCode>
                <c:ptCount val="3"/>
                <c:pt idx="0">
                  <c:v>1819</c:v>
                </c:pt>
                <c:pt idx="1">
                  <c:v>1378</c:v>
                </c:pt>
                <c:pt idx="2">
                  <c:v>0</c:v>
                </c:pt>
              </c:numCache>
            </c:numRef>
          </c:val>
        </c:ser>
        <c:ser>
          <c:idx val="1"/>
          <c:order val="1"/>
          <c:tx>
            <c:strRef>
              <c:f>'[Sample Charts for 2014 Program Review.xlsx]B.1.a chart Enrollment &amp; Fill'!$C$18</c:f>
              <c:strCache>
                <c:ptCount val="1"/>
                <c:pt idx="0">
                  <c:v>Fall 2011</c:v>
                </c:pt>
              </c:strCache>
            </c:strRef>
          </c:tx>
          <c:invertIfNegative val="0"/>
          <c:dLbls>
            <c:showLegendKey val="0"/>
            <c:showVal val="1"/>
            <c:showCatName val="0"/>
            <c:showSerName val="0"/>
            <c:showPercent val="0"/>
            <c:showBubbleSize val="0"/>
            <c:showLeaderLines val="0"/>
          </c:dLbls>
          <c:cat>
            <c:multiLvlStrRef>
              <c:f>'[Sample Charts for 2014 Program Review.xlsx]B.1.a chart Enrollment &amp; Fill'!$D$15:$F$16</c:f>
              <c:multiLvlStrCache>
                <c:ptCount val="3"/>
                <c:lvl>
                  <c:pt idx="0">
                    <c:v>Day</c:v>
                  </c:pt>
                  <c:pt idx="1">
                    <c:v>Evening</c:v>
                  </c:pt>
                  <c:pt idx="2">
                    <c:v>OL</c:v>
                  </c:pt>
                </c:lvl>
                <c:lvl>
                  <c:pt idx="0">
                    <c:v>Enrollment</c:v>
                  </c:pt>
                </c:lvl>
              </c:multiLvlStrCache>
            </c:multiLvlStrRef>
          </c:cat>
          <c:val>
            <c:numRef>
              <c:f>'[Sample Charts for 2014 Program Review.xlsx]B.1.a chart Enrollment &amp; Fill'!$D$18:$F$18</c:f>
              <c:numCache>
                <c:formatCode>General</c:formatCode>
                <c:ptCount val="3"/>
                <c:pt idx="0">
                  <c:v>1742</c:v>
                </c:pt>
                <c:pt idx="1">
                  <c:v>1160</c:v>
                </c:pt>
                <c:pt idx="2">
                  <c:v>0</c:v>
                </c:pt>
              </c:numCache>
            </c:numRef>
          </c:val>
        </c:ser>
        <c:ser>
          <c:idx val="2"/>
          <c:order val="2"/>
          <c:tx>
            <c:strRef>
              <c:f>'[Sample Charts for 2014 Program Review.xlsx]B.1.a chart Enrollment &amp; Fill'!$C$19</c:f>
              <c:strCache>
                <c:ptCount val="1"/>
                <c:pt idx="0">
                  <c:v>Fall 2012</c:v>
                </c:pt>
              </c:strCache>
            </c:strRef>
          </c:tx>
          <c:invertIfNegative val="0"/>
          <c:dLbls>
            <c:showLegendKey val="0"/>
            <c:showVal val="1"/>
            <c:showCatName val="0"/>
            <c:showSerName val="0"/>
            <c:showPercent val="0"/>
            <c:showBubbleSize val="0"/>
            <c:showLeaderLines val="0"/>
          </c:dLbls>
          <c:cat>
            <c:multiLvlStrRef>
              <c:f>'[Sample Charts for 2014 Program Review.xlsx]B.1.a chart Enrollment &amp; Fill'!$D$15:$F$16</c:f>
              <c:multiLvlStrCache>
                <c:ptCount val="3"/>
                <c:lvl>
                  <c:pt idx="0">
                    <c:v>Day</c:v>
                  </c:pt>
                  <c:pt idx="1">
                    <c:v>Evening</c:v>
                  </c:pt>
                  <c:pt idx="2">
                    <c:v>OL</c:v>
                  </c:pt>
                </c:lvl>
                <c:lvl>
                  <c:pt idx="0">
                    <c:v>Enrollment</c:v>
                  </c:pt>
                </c:lvl>
              </c:multiLvlStrCache>
            </c:multiLvlStrRef>
          </c:cat>
          <c:val>
            <c:numRef>
              <c:f>'[Sample Charts for 2014 Program Review.xlsx]B.1.a chart Enrollment &amp; Fill'!$D$19:$F$19</c:f>
              <c:numCache>
                <c:formatCode>General</c:formatCode>
                <c:ptCount val="3"/>
                <c:pt idx="0">
                  <c:v>1710</c:v>
                </c:pt>
                <c:pt idx="1">
                  <c:v>755</c:v>
                </c:pt>
                <c:pt idx="2">
                  <c:v>0</c:v>
                </c:pt>
              </c:numCache>
            </c:numRef>
          </c:val>
        </c:ser>
        <c:dLbls>
          <c:showLegendKey val="0"/>
          <c:showVal val="0"/>
          <c:showCatName val="0"/>
          <c:showSerName val="0"/>
          <c:showPercent val="0"/>
          <c:showBubbleSize val="0"/>
        </c:dLbls>
        <c:gapWidth val="150"/>
        <c:axId val="54160384"/>
        <c:axId val="54170368"/>
      </c:barChart>
      <c:catAx>
        <c:axId val="54160384"/>
        <c:scaling>
          <c:orientation val="minMax"/>
        </c:scaling>
        <c:delete val="0"/>
        <c:axPos val="b"/>
        <c:majorTickMark val="none"/>
        <c:minorTickMark val="none"/>
        <c:tickLblPos val="nextTo"/>
        <c:crossAx val="54170368"/>
        <c:crosses val="autoZero"/>
        <c:auto val="1"/>
        <c:lblAlgn val="ctr"/>
        <c:lblOffset val="100"/>
        <c:noMultiLvlLbl val="0"/>
      </c:catAx>
      <c:valAx>
        <c:axId val="54170368"/>
        <c:scaling>
          <c:orientation val="minMax"/>
        </c:scaling>
        <c:delete val="0"/>
        <c:axPos val="l"/>
        <c:majorGridlines/>
        <c:numFmt formatCode="General" sourceLinked="1"/>
        <c:majorTickMark val="none"/>
        <c:minorTickMark val="none"/>
        <c:tickLblPos val="nextTo"/>
        <c:crossAx val="5416038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ESL Program</a:t>
            </a:r>
          </a:p>
          <a:p>
            <a:pPr>
              <a:defRPr/>
            </a:pPr>
            <a:r>
              <a:rPr lang="en-US"/>
              <a:t>Spring Enrollment</a:t>
            </a:r>
          </a:p>
        </c:rich>
      </c:tx>
      <c:overlay val="0"/>
    </c:title>
    <c:autoTitleDeleted val="0"/>
    <c:plotArea>
      <c:layout/>
      <c:barChart>
        <c:barDir val="col"/>
        <c:grouping val="clustered"/>
        <c:varyColors val="0"/>
        <c:ser>
          <c:idx val="0"/>
          <c:order val="0"/>
          <c:tx>
            <c:strRef>
              <c:f>'[Sample Charts for 2014 Program Review.xlsx]B.1.a chart Enrollment &amp; Fill'!$C$33</c:f>
              <c:strCache>
                <c:ptCount val="1"/>
                <c:pt idx="0">
                  <c:v>Spring 2011</c:v>
                </c:pt>
              </c:strCache>
            </c:strRef>
          </c:tx>
          <c:invertIfNegative val="0"/>
          <c:dLbls>
            <c:showLegendKey val="0"/>
            <c:showVal val="1"/>
            <c:showCatName val="0"/>
            <c:showSerName val="0"/>
            <c:showPercent val="0"/>
            <c:showBubbleSize val="0"/>
            <c:showLeaderLines val="0"/>
          </c:dLbls>
          <c:cat>
            <c:multiLvlStrRef>
              <c:f>'[Sample Charts for 2014 Program Review.xlsx]B.1.a chart Enrollment &amp; Fill'!$D$31:$F$32</c:f>
              <c:multiLvlStrCache>
                <c:ptCount val="3"/>
                <c:lvl>
                  <c:pt idx="0">
                    <c:v>Day</c:v>
                  </c:pt>
                  <c:pt idx="1">
                    <c:v>Evening</c:v>
                  </c:pt>
                  <c:pt idx="2">
                    <c:v>OL</c:v>
                  </c:pt>
                </c:lvl>
                <c:lvl>
                  <c:pt idx="0">
                    <c:v>Enrollment</c:v>
                  </c:pt>
                </c:lvl>
              </c:multiLvlStrCache>
            </c:multiLvlStrRef>
          </c:cat>
          <c:val>
            <c:numRef>
              <c:f>'[Sample Charts for 2014 Program Review.xlsx]B.1.a chart Enrollment &amp; Fill'!$D$33:$F$33</c:f>
              <c:numCache>
                <c:formatCode>General</c:formatCode>
                <c:ptCount val="3"/>
                <c:pt idx="0">
                  <c:v>1728</c:v>
                </c:pt>
                <c:pt idx="1">
                  <c:v>1438</c:v>
                </c:pt>
                <c:pt idx="2">
                  <c:v>0</c:v>
                </c:pt>
              </c:numCache>
            </c:numRef>
          </c:val>
        </c:ser>
        <c:ser>
          <c:idx val="1"/>
          <c:order val="1"/>
          <c:tx>
            <c:strRef>
              <c:f>'[Sample Charts for 2014 Program Review.xlsx]B.1.a chart Enrollment &amp; Fill'!$C$34</c:f>
              <c:strCache>
                <c:ptCount val="1"/>
                <c:pt idx="0">
                  <c:v>Spring 2012</c:v>
                </c:pt>
              </c:strCache>
            </c:strRef>
          </c:tx>
          <c:invertIfNegative val="0"/>
          <c:dLbls>
            <c:showLegendKey val="0"/>
            <c:showVal val="1"/>
            <c:showCatName val="0"/>
            <c:showSerName val="0"/>
            <c:showPercent val="0"/>
            <c:showBubbleSize val="0"/>
            <c:showLeaderLines val="0"/>
          </c:dLbls>
          <c:cat>
            <c:multiLvlStrRef>
              <c:f>'[Sample Charts for 2014 Program Review.xlsx]B.1.a chart Enrollment &amp; Fill'!$D$31:$F$32</c:f>
              <c:multiLvlStrCache>
                <c:ptCount val="3"/>
                <c:lvl>
                  <c:pt idx="0">
                    <c:v>Day</c:v>
                  </c:pt>
                  <c:pt idx="1">
                    <c:v>Evening</c:v>
                  </c:pt>
                  <c:pt idx="2">
                    <c:v>OL</c:v>
                  </c:pt>
                </c:lvl>
                <c:lvl>
                  <c:pt idx="0">
                    <c:v>Enrollment</c:v>
                  </c:pt>
                </c:lvl>
              </c:multiLvlStrCache>
            </c:multiLvlStrRef>
          </c:cat>
          <c:val>
            <c:numRef>
              <c:f>'[Sample Charts for 2014 Program Review.xlsx]B.1.a chart Enrollment &amp; Fill'!$D$34:$F$34</c:f>
              <c:numCache>
                <c:formatCode>General</c:formatCode>
                <c:ptCount val="3"/>
                <c:pt idx="0">
                  <c:v>1586</c:v>
                </c:pt>
                <c:pt idx="1">
                  <c:v>956</c:v>
                </c:pt>
                <c:pt idx="2">
                  <c:v>0</c:v>
                </c:pt>
              </c:numCache>
            </c:numRef>
          </c:val>
        </c:ser>
        <c:ser>
          <c:idx val="2"/>
          <c:order val="2"/>
          <c:tx>
            <c:strRef>
              <c:f>'[Sample Charts for 2014 Program Review.xlsx]B.1.a chart Enrollment &amp; Fill'!$C$35</c:f>
              <c:strCache>
                <c:ptCount val="1"/>
                <c:pt idx="0">
                  <c:v>Spring 2013</c:v>
                </c:pt>
              </c:strCache>
            </c:strRef>
          </c:tx>
          <c:invertIfNegative val="0"/>
          <c:dLbls>
            <c:showLegendKey val="0"/>
            <c:showVal val="1"/>
            <c:showCatName val="0"/>
            <c:showSerName val="0"/>
            <c:showPercent val="0"/>
            <c:showBubbleSize val="0"/>
            <c:showLeaderLines val="0"/>
          </c:dLbls>
          <c:cat>
            <c:multiLvlStrRef>
              <c:f>'[Sample Charts for 2014 Program Review.xlsx]B.1.a chart Enrollment &amp; Fill'!$D$31:$F$32</c:f>
              <c:multiLvlStrCache>
                <c:ptCount val="3"/>
                <c:lvl>
                  <c:pt idx="0">
                    <c:v>Day</c:v>
                  </c:pt>
                  <c:pt idx="1">
                    <c:v>Evening</c:v>
                  </c:pt>
                  <c:pt idx="2">
                    <c:v>OL</c:v>
                  </c:pt>
                </c:lvl>
                <c:lvl>
                  <c:pt idx="0">
                    <c:v>Enrollment</c:v>
                  </c:pt>
                </c:lvl>
              </c:multiLvlStrCache>
            </c:multiLvlStrRef>
          </c:cat>
          <c:val>
            <c:numRef>
              <c:f>'[Sample Charts for 2014 Program Review.xlsx]B.1.a chart Enrollment &amp; Fill'!$D$35:$F$35</c:f>
              <c:numCache>
                <c:formatCode>General</c:formatCode>
                <c:ptCount val="3"/>
                <c:pt idx="0">
                  <c:v>1460</c:v>
                </c:pt>
                <c:pt idx="1">
                  <c:v>642</c:v>
                </c:pt>
                <c:pt idx="2">
                  <c:v>0</c:v>
                </c:pt>
              </c:numCache>
            </c:numRef>
          </c:val>
        </c:ser>
        <c:dLbls>
          <c:showLegendKey val="0"/>
          <c:showVal val="0"/>
          <c:showCatName val="0"/>
          <c:showSerName val="0"/>
          <c:showPercent val="0"/>
          <c:showBubbleSize val="0"/>
        </c:dLbls>
        <c:gapWidth val="150"/>
        <c:axId val="54197632"/>
        <c:axId val="100181120"/>
      </c:barChart>
      <c:catAx>
        <c:axId val="54197632"/>
        <c:scaling>
          <c:orientation val="minMax"/>
        </c:scaling>
        <c:delete val="0"/>
        <c:axPos val="b"/>
        <c:majorTickMark val="none"/>
        <c:minorTickMark val="none"/>
        <c:tickLblPos val="nextTo"/>
        <c:crossAx val="100181120"/>
        <c:crosses val="autoZero"/>
        <c:auto val="1"/>
        <c:lblAlgn val="ctr"/>
        <c:lblOffset val="100"/>
        <c:noMultiLvlLbl val="0"/>
      </c:catAx>
      <c:valAx>
        <c:axId val="100181120"/>
        <c:scaling>
          <c:orientation val="minMax"/>
        </c:scaling>
        <c:delete val="0"/>
        <c:axPos val="l"/>
        <c:majorGridlines/>
        <c:numFmt formatCode="General" sourceLinked="1"/>
        <c:majorTickMark val="none"/>
        <c:minorTickMark val="none"/>
        <c:tickLblPos val="nextTo"/>
        <c:crossAx val="54197632"/>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ESL Program</a:t>
            </a:r>
          </a:p>
          <a:p>
            <a:pPr>
              <a:defRPr/>
            </a:pPr>
            <a:r>
              <a:rPr lang="en-US"/>
              <a:t>Fall</a:t>
            </a:r>
            <a:r>
              <a:rPr lang="en-US" baseline="0"/>
              <a:t> Fill Rates</a:t>
            </a:r>
            <a:endParaRPr lang="en-US"/>
          </a:p>
        </c:rich>
      </c:tx>
      <c:overlay val="0"/>
    </c:title>
    <c:autoTitleDeleted val="0"/>
    <c:plotArea>
      <c:layout/>
      <c:barChart>
        <c:barDir val="col"/>
        <c:grouping val="clustered"/>
        <c:varyColors val="0"/>
        <c:ser>
          <c:idx val="0"/>
          <c:order val="0"/>
          <c:tx>
            <c:strRef>
              <c:f>'[Sample Charts for 2014 Program Review.xlsx]B.1.a chart Enrollment &amp; Fill'!$C$51</c:f>
              <c:strCache>
                <c:ptCount val="1"/>
                <c:pt idx="0">
                  <c:v>Fall 2010</c:v>
                </c:pt>
              </c:strCache>
            </c:strRef>
          </c:tx>
          <c:invertIfNegative val="0"/>
          <c:dLbls>
            <c:dLbl>
              <c:idx val="0"/>
              <c:layout>
                <c:manualLayout>
                  <c:x val="-1.666666666666668E-2"/>
                  <c:y val="-5.3605618560084181E-17"/>
                </c:manualLayout>
              </c:layout>
              <c:showLegendKey val="0"/>
              <c:showVal val="1"/>
              <c:showCatName val="0"/>
              <c:showSerName val="0"/>
              <c:showPercent val="0"/>
              <c:showBubbleSize val="0"/>
            </c:dLbl>
            <c:dLbl>
              <c:idx val="1"/>
              <c:layout>
                <c:manualLayout>
                  <c:x val="-2.2222222222222272E-2"/>
                  <c:y val="5.3605618560084181E-17"/>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multiLvlStrRef>
              <c:f>'[Sample Charts for 2014 Program Review.xlsx]B.1.a chart Enrollment &amp; Fill'!$D$49:$F$50</c:f>
              <c:multiLvlStrCache>
                <c:ptCount val="3"/>
                <c:lvl>
                  <c:pt idx="0">
                    <c:v>Day</c:v>
                  </c:pt>
                  <c:pt idx="1">
                    <c:v>Evening</c:v>
                  </c:pt>
                  <c:pt idx="2">
                    <c:v>OL</c:v>
                  </c:pt>
                </c:lvl>
                <c:lvl>
                  <c:pt idx="0">
                    <c:v>Fall Fill Rates</c:v>
                  </c:pt>
                </c:lvl>
              </c:multiLvlStrCache>
            </c:multiLvlStrRef>
          </c:cat>
          <c:val>
            <c:numRef>
              <c:f>'[Sample Charts for 2014 Program Review.xlsx]B.1.a chart Enrollment &amp; Fill'!$D$51:$F$51</c:f>
              <c:numCache>
                <c:formatCode>0%</c:formatCode>
                <c:ptCount val="3"/>
                <c:pt idx="0">
                  <c:v>1.25</c:v>
                </c:pt>
                <c:pt idx="1">
                  <c:v>1.05</c:v>
                </c:pt>
                <c:pt idx="2">
                  <c:v>0</c:v>
                </c:pt>
              </c:numCache>
            </c:numRef>
          </c:val>
        </c:ser>
        <c:ser>
          <c:idx val="1"/>
          <c:order val="1"/>
          <c:tx>
            <c:strRef>
              <c:f>'[Sample Charts for 2014 Program Review.xlsx]B.1.a chart Enrollment &amp; Fill'!$C$52</c:f>
              <c:strCache>
                <c:ptCount val="1"/>
                <c:pt idx="0">
                  <c:v>Fall 2011</c:v>
                </c:pt>
              </c:strCache>
            </c:strRef>
          </c:tx>
          <c:invertIfNegative val="0"/>
          <c:dLbls>
            <c:showLegendKey val="0"/>
            <c:showVal val="1"/>
            <c:showCatName val="0"/>
            <c:showSerName val="0"/>
            <c:showPercent val="0"/>
            <c:showBubbleSize val="0"/>
            <c:showLeaderLines val="0"/>
          </c:dLbls>
          <c:cat>
            <c:multiLvlStrRef>
              <c:f>'[Sample Charts for 2014 Program Review.xlsx]B.1.a chart Enrollment &amp; Fill'!$D$49:$F$50</c:f>
              <c:multiLvlStrCache>
                <c:ptCount val="3"/>
                <c:lvl>
                  <c:pt idx="0">
                    <c:v>Day</c:v>
                  </c:pt>
                  <c:pt idx="1">
                    <c:v>Evening</c:v>
                  </c:pt>
                  <c:pt idx="2">
                    <c:v>OL</c:v>
                  </c:pt>
                </c:lvl>
                <c:lvl>
                  <c:pt idx="0">
                    <c:v>Fall Fill Rates</c:v>
                  </c:pt>
                </c:lvl>
              </c:multiLvlStrCache>
            </c:multiLvlStrRef>
          </c:cat>
          <c:val>
            <c:numRef>
              <c:f>'[Sample Charts for 2014 Program Review.xlsx]B.1.a chart Enrollment &amp; Fill'!$D$52:$F$52</c:f>
              <c:numCache>
                <c:formatCode>0%</c:formatCode>
                <c:ptCount val="3"/>
                <c:pt idx="0">
                  <c:v>1.06</c:v>
                </c:pt>
                <c:pt idx="1">
                  <c:v>1.02</c:v>
                </c:pt>
                <c:pt idx="2">
                  <c:v>0</c:v>
                </c:pt>
              </c:numCache>
            </c:numRef>
          </c:val>
        </c:ser>
        <c:ser>
          <c:idx val="2"/>
          <c:order val="2"/>
          <c:tx>
            <c:strRef>
              <c:f>'[Sample Charts for 2014 Program Review.xlsx]B.1.a chart Enrollment &amp; Fill'!$C$53</c:f>
              <c:strCache>
                <c:ptCount val="1"/>
                <c:pt idx="0">
                  <c:v>Fall 2012</c:v>
                </c:pt>
              </c:strCache>
            </c:strRef>
          </c:tx>
          <c:invertIfNegative val="0"/>
          <c:dLbls>
            <c:showLegendKey val="0"/>
            <c:showVal val="1"/>
            <c:showCatName val="0"/>
            <c:showSerName val="0"/>
            <c:showPercent val="0"/>
            <c:showBubbleSize val="0"/>
            <c:showLeaderLines val="0"/>
          </c:dLbls>
          <c:cat>
            <c:multiLvlStrRef>
              <c:f>'[Sample Charts for 2014 Program Review.xlsx]B.1.a chart Enrollment &amp; Fill'!$D$49:$F$50</c:f>
              <c:multiLvlStrCache>
                <c:ptCount val="3"/>
                <c:lvl>
                  <c:pt idx="0">
                    <c:v>Day</c:v>
                  </c:pt>
                  <c:pt idx="1">
                    <c:v>Evening</c:v>
                  </c:pt>
                  <c:pt idx="2">
                    <c:v>OL</c:v>
                  </c:pt>
                </c:lvl>
                <c:lvl>
                  <c:pt idx="0">
                    <c:v>Fall Fill Rates</c:v>
                  </c:pt>
                </c:lvl>
              </c:multiLvlStrCache>
            </c:multiLvlStrRef>
          </c:cat>
          <c:val>
            <c:numRef>
              <c:f>'[Sample Charts for 2014 Program Review.xlsx]B.1.a chart Enrollment &amp; Fill'!$D$53:$F$53</c:f>
              <c:numCache>
                <c:formatCode>0%</c:formatCode>
                <c:ptCount val="3"/>
                <c:pt idx="0">
                  <c:v>1.08</c:v>
                </c:pt>
                <c:pt idx="1">
                  <c:v>0.94</c:v>
                </c:pt>
                <c:pt idx="2">
                  <c:v>0</c:v>
                </c:pt>
              </c:numCache>
            </c:numRef>
          </c:val>
        </c:ser>
        <c:dLbls>
          <c:showLegendKey val="0"/>
          <c:showVal val="0"/>
          <c:showCatName val="0"/>
          <c:showSerName val="0"/>
          <c:showPercent val="0"/>
          <c:showBubbleSize val="0"/>
        </c:dLbls>
        <c:gapWidth val="150"/>
        <c:axId val="105422848"/>
        <c:axId val="105424384"/>
      </c:barChart>
      <c:catAx>
        <c:axId val="105422848"/>
        <c:scaling>
          <c:orientation val="minMax"/>
        </c:scaling>
        <c:delete val="0"/>
        <c:axPos val="b"/>
        <c:majorTickMark val="none"/>
        <c:minorTickMark val="none"/>
        <c:tickLblPos val="nextTo"/>
        <c:crossAx val="105424384"/>
        <c:crosses val="autoZero"/>
        <c:auto val="1"/>
        <c:lblAlgn val="ctr"/>
        <c:lblOffset val="100"/>
        <c:noMultiLvlLbl val="0"/>
      </c:catAx>
      <c:valAx>
        <c:axId val="105424384"/>
        <c:scaling>
          <c:orientation val="minMax"/>
        </c:scaling>
        <c:delete val="0"/>
        <c:axPos val="l"/>
        <c:majorGridlines/>
        <c:numFmt formatCode="0%" sourceLinked="1"/>
        <c:majorTickMark val="none"/>
        <c:minorTickMark val="none"/>
        <c:tickLblPos val="nextTo"/>
        <c:crossAx val="105422848"/>
        <c:crosses val="autoZero"/>
        <c:crossBetween val="between"/>
      </c:valAx>
    </c:plotArea>
    <c:legend>
      <c:legendPos val="r"/>
      <c:layout>
        <c:manualLayout>
          <c:xMode val="edge"/>
          <c:yMode val="edge"/>
          <c:x val="0.83194553805774274"/>
          <c:y val="0.37924344983192887"/>
          <c:w val="0.14861001749781277"/>
          <c:h val="0.31724409448818897"/>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ESL Program</a:t>
            </a:r>
          </a:p>
          <a:p>
            <a:pPr>
              <a:defRPr/>
            </a:pPr>
            <a:r>
              <a:rPr lang="en-US"/>
              <a:t>Spring</a:t>
            </a:r>
            <a:r>
              <a:rPr lang="en-US" baseline="0"/>
              <a:t> Fill Rates</a:t>
            </a:r>
            <a:endParaRPr lang="en-US"/>
          </a:p>
        </c:rich>
      </c:tx>
      <c:overlay val="0"/>
    </c:title>
    <c:autoTitleDeleted val="0"/>
    <c:plotArea>
      <c:layout/>
      <c:barChart>
        <c:barDir val="col"/>
        <c:grouping val="clustered"/>
        <c:varyColors val="0"/>
        <c:ser>
          <c:idx val="0"/>
          <c:order val="0"/>
          <c:tx>
            <c:strRef>
              <c:f>'[Sample Charts for 2014 Program Review.xlsx]B.1.a chart Enrollment &amp; Fill'!$C$66</c:f>
              <c:strCache>
                <c:ptCount val="1"/>
                <c:pt idx="0">
                  <c:v>Spring 2011</c:v>
                </c:pt>
              </c:strCache>
            </c:strRef>
          </c:tx>
          <c:invertIfNegative val="0"/>
          <c:dLbls>
            <c:showLegendKey val="0"/>
            <c:showVal val="1"/>
            <c:showCatName val="0"/>
            <c:showSerName val="0"/>
            <c:showPercent val="0"/>
            <c:showBubbleSize val="0"/>
            <c:showLeaderLines val="0"/>
          </c:dLbls>
          <c:cat>
            <c:multiLvlStrRef>
              <c:f>'[Sample Charts for 2014 Program Review.xlsx]B.1.a chart Enrollment &amp; Fill'!$D$64:$F$65</c:f>
              <c:multiLvlStrCache>
                <c:ptCount val="3"/>
                <c:lvl>
                  <c:pt idx="0">
                    <c:v>Day</c:v>
                  </c:pt>
                  <c:pt idx="1">
                    <c:v>Evening</c:v>
                  </c:pt>
                  <c:pt idx="2">
                    <c:v>OL</c:v>
                  </c:pt>
                </c:lvl>
                <c:lvl>
                  <c:pt idx="0">
                    <c:v>Spring Fill Rates</c:v>
                  </c:pt>
                </c:lvl>
              </c:multiLvlStrCache>
            </c:multiLvlStrRef>
          </c:cat>
          <c:val>
            <c:numRef>
              <c:f>'[Sample Charts for 2014 Program Review.xlsx]B.1.a chart Enrollment &amp; Fill'!$D$66:$F$66</c:f>
              <c:numCache>
                <c:formatCode>0%</c:formatCode>
                <c:ptCount val="3"/>
                <c:pt idx="0">
                  <c:v>1.06</c:v>
                </c:pt>
                <c:pt idx="1">
                  <c:v>0.98</c:v>
                </c:pt>
                <c:pt idx="2">
                  <c:v>0</c:v>
                </c:pt>
              </c:numCache>
            </c:numRef>
          </c:val>
        </c:ser>
        <c:ser>
          <c:idx val="1"/>
          <c:order val="1"/>
          <c:tx>
            <c:strRef>
              <c:f>'[Sample Charts for 2014 Program Review.xlsx]B.1.a chart Enrollment &amp; Fill'!$C$67</c:f>
              <c:strCache>
                <c:ptCount val="1"/>
                <c:pt idx="0">
                  <c:v>Spring 2012</c:v>
                </c:pt>
              </c:strCache>
            </c:strRef>
          </c:tx>
          <c:invertIfNegative val="0"/>
          <c:dLbls>
            <c:showLegendKey val="0"/>
            <c:showVal val="1"/>
            <c:showCatName val="0"/>
            <c:showSerName val="0"/>
            <c:showPercent val="0"/>
            <c:showBubbleSize val="0"/>
            <c:showLeaderLines val="0"/>
          </c:dLbls>
          <c:cat>
            <c:multiLvlStrRef>
              <c:f>'[Sample Charts for 2014 Program Review.xlsx]B.1.a chart Enrollment &amp; Fill'!$D$64:$F$65</c:f>
              <c:multiLvlStrCache>
                <c:ptCount val="3"/>
                <c:lvl>
                  <c:pt idx="0">
                    <c:v>Day</c:v>
                  </c:pt>
                  <c:pt idx="1">
                    <c:v>Evening</c:v>
                  </c:pt>
                  <c:pt idx="2">
                    <c:v>OL</c:v>
                  </c:pt>
                </c:lvl>
                <c:lvl>
                  <c:pt idx="0">
                    <c:v>Spring Fill Rates</c:v>
                  </c:pt>
                </c:lvl>
              </c:multiLvlStrCache>
            </c:multiLvlStrRef>
          </c:cat>
          <c:val>
            <c:numRef>
              <c:f>'[Sample Charts for 2014 Program Review.xlsx]B.1.a chart Enrollment &amp; Fill'!$D$67:$F$67</c:f>
              <c:numCache>
                <c:formatCode>0%</c:formatCode>
                <c:ptCount val="3"/>
                <c:pt idx="0">
                  <c:v>0.99</c:v>
                </c:pt>
                <c:pt idx="1">
                  <c:v>0.91</c:v>
                </c:pt>
                <c:pt idx="2">
                  <c:v>0</c:v>
                </c:pt>
              </c:numCache>
            </c:numRef>
          </c:val>
        </c:ser>
        <c:ser>
          <c:idx val="2"/>
          <c:order val="2"/>
          <c:tx>
            <c:strRef>
              <c:f>'[Sample Charts for 2014 Program Review.xlsx]B.1.a chart Enrollment &amp; Fill'!$C$68</c:f>
              <c:strCache>
                <c:ptCount val="1"/>
                <c:pt idx="0">
                  <c:v>Spring 2013</c:v>
                </c:pt>
              </c:strCache>
            </c:strRef>
          </c:tx>
          <c:invertIfNegative val="0"/>
          <c:dLbls>
            <c:showLegendKey val="0"/>
            <c:showVal val="1"/>
            <c:showCatName val="0"/>
            <c:showSerName val="0"/>
            <c:showPercent val="0"/>
            <c:showBubbleSize val="0"/>
            <c:showLeaderLines val="0"/>
          </c:dLbls>
          <c:cat>
            <c:multiLvlStrRef>
              <c:f>'[Sample Charts for 2014 Program Review.xlsx]B.1.a chart Enrollment &amp; Fill'!$D$64:$F$65</c:f>
              <c:multiLvlStrCache>
                <c:ptCount val="3"/>
                <c:lvl>
                  <c:pt idx="0">
                    <c:v>Day</c:v>
                  </c:pt>
                  <c:pt idx="1">
                    <c:v>Evening</c:v>
                  </c:pt>
                  <c:pt idx="2">
                    <c:v>OL</c:v>
                  </c:pt>
                </c:lvl>
                <c:lvl>
                  <c:pt idx="0">
                    <c:v>Spring Fill Rates</c:v>
                  </c:pt>
                </c:lvl>
              </c:multiLvlStrCache>
            </c:multiLvlStrRef>
          </c:cat>
          <c:val>
            <c:numRef>
              <c:f>'[Sample Charts for 2014 Program Review.xlsx]B.1.a chart Enrollment &amp; Fill'!$D$68:$F$68</c:f>
              <c:numCache>
                <c:formatCode>0%</c:formatCode>
                <c:ptCount val="3"/>
                <c:pt idx="0">
                  <c:v>1.02</c:v>
                </c:pt>
                <c:pt idx="1">
                  <c:v>0.96</c:v>
                </c:pt>
                <c:pt idx="2">
                  <c:v>0</c:v>
                </c:pt>
              </c:numCache>
            </c:numRef>
          </c:val>
        </c:ser>
        <c:dLbls>
          <c:showLegendKey val="0"/>
          <c:showVal val="0"/>
          <c:showCatName val="0"/>
          <c:showSerName val="0"/>
          <c:showPercent val="0"/>
          <c:showBubbleSize val="0"/>
        </c:dLbls>
        <c:gapWidth val="150"/>
        <c:axId val="105464576"/>
        <c:axId val="105466112"/>
      </c:barChart>
      <c:catAx>
        <c:axId val="105464576"/>
        <c:scaling>
          <c:orientation val="minMax"/>
        </c:scaling>
        <c:delete val="0"/>
        <c:axPos val="b"/>
        <c:majorTickMark val="none"/>
        <c:minorTickMark val="none"/>
        <c:tickLblPos val="nextTo"/>
        <c:crossAx val="105466112"/>
        <c:crosses val="autoZero"/>
        <c:auto val="1"/>
        <c:lblAlgn val="ctr"/>
        <c:lblOffset val="100"/>
        <c:noMultiLvlLbl val="0"/>
      </c:catAx>
      <c:valAx>
        <c:axId val="105466112"/>
        <c:scaling>
          <c:orientation val="minMax"/>
        </c:scaling>
        <c:delete val="0"/>
        <c:axPos val="l"/>
        <c:majorGridlines/>
        <c:numFmt formatCode="0%" sourceLinked="1"/>
        <c:majorTickMark val="none"/>
        <c:minorTickMark val="none"/>
        <c:tickLblPos val="nextTo"/>
        <c:crossAx val="105464576"/>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ESL Program - Success Rates by Time of Day</a:t>
            </a:r>
          </a:p>
          <a:p>
            <a:pPr>
              <a:defRPr/>
            </a:pPr>
            <a:r>
              <a:rPr lang="en-US"/>
              <a:t> Fall 2010-Spring 2013</a:t>
            </a:r>
          </a:p>
        </c:rich>
      </c:tx>
      <c:overlay val="0"/>
    </c:title>
    <c:autoTitleDeleted val="0"/>
    <c:plotArea>
      <c:layout/>
      <c:barChart>
        <c:barDir val="bar"/>
        <c:grouping val="clustered"/>
        <c:varyColors val="0"/>
        <c:ser>
          <c:idx val="0"/>
          <c:order val="0"/>
          <c:tx>
            <c:strRef>
              <c:f>'[Sample Charts for 2014 Program Review.xlsx]B.1.c. chart Suc &amp; Ret day eve'!$C$18</c:f>
              <c:strCache>
                <c:ptCount val="1"/>
                <c:pt idx="0">
                  <c:v>Success</c:v>
                </c:pt>
              </c:strCache>
            </c:strRef>
          </c:tx>
          <c:invertIfNegative val="0"/>
          <c:dLbls>
            <c:showLegendKey val="0"/>
            <c:showVal val="1"/>
            <c:showCatName val="0"/>
            <c:showSerName val="0"/>
            <c:showPercent val="0"/>
            <c:showBubbleSize val="0"/>
            <c:showLeaderLines val="0"/>
          </c:dLbls>
          <c:cat>
            <c:strRef>
              <c:f>'[Sample Charts for 2014 Program Review.xlsx]B.1.c. chart Suc &amp; Ret day eve'!$B$19:$B$21</c:f>
              <c:strCache>
                <c:ptCount val="3"/>
                <c:pt idx="0">
                  <c:v>Day </c:v>
                </c:pt>
                <c:pt idx="1">
                  <c:v>Evening</c:v>
                </c:pt>
                <c:pt idx="2">
                  <c:v>Online</c:v>
                </c:pt>
              </c:strCache>
            </c:strRef>
          </c:cat>
          <c:val>
            <c:numRef>
              <c:f>'[Sample Charts for 2014 Program Review.xlsx]B.1.c. chart Suc &amp; Ret day eve'!$C$19:$C$21</c:f>
              <c:numCache>
                <c:formatCode>0%</c:formatCode>
                <c:ptCount val="3"/>
                <c:pt idx="0">
                  <c:v>0.73</c:v>
                </c:pt>
                <c:pt idx="1">
                  <c:v>0.82</c:v>
                </c:pt>
                <c:pt idx="2">
                  <c:v>0</c:v>
                </c:pt>
              </c:numCache>
            </c:numRef>
          </c:val>
        </c:ser>
        <c:dLbls>
          <c:showLegendKey val="0"/>
          <c:showVal val="0"/>
          <c:showCatName val="0"/>
          <c:showSerName val="0"/>
          <c:showPercent val="0"/>
          <c:showBubbleSize val="0"/>
        </c:dLbls>
        <c:gapWidth val="150"/>
        <c:axId val="103156352"/>
        <c:axId val="103158144"/>
      </c:barChart>
      <c:catAx>
        <c:axId val="103156352"/>
        <c:scaling>
          <c:orientation val="minMax"/>
        </c:scaling>
        <c:delete val="0"/>
        <c:axPos val="l"/>
        <c:majorTickMark val="out"/>
        <c:minorTickMark val="none"/>
        <c:tickLblPos val="nextTo"/>
        <c:crossAx val="103158144"/>
        <c:crosses val="autoZero"/>
        <c:auto val="1"/>
        <c:lblAlgn val="ctr"/>
        <c:lblOffset val="100"/>
        <c:noMultiLvlLbl val="0"/>
      </c:catAx>
      <c:valAx>
        <c:axId val="103158144"/>
        <c:scaling>
          <c:orientation val="minMax"/>
          <c:max val="1"/>
          <c:min val="0"/>
        </c:scaling>
        <c:delete val="0"/>
        <c:axPos val="b"/>
        <c:majorGridlines/>
        <c:numFmt formatCode="0%" sourceLinked="1"/>
        <c:majorTickMark val="out"/>
        <c:minorTickMark val="none"/>
        <c:tickLblPos val="nextTo"/>
        <c:crossAx val="103156352"/>
        <c:crosses val="autoZero"/>
        <c:crossBetween val="between"/>
        <c:majorUnit val="0.1"/>
        <c:minorUnit val="0.1"/>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ESL Program</a:t>
            </a:r>
          </a:p>
          <a:p>
            <a:pPr>
              <a:defRPr/>
            </a:pPr>
            <a:r>
              <a:rPr lang="en-US" baseline="0"/>
              <a:t>Fall Success Rates</a:t>
            </a:r>
            <a:endParaRPr lang="en-US"/>
          </a:p>
        </c:rich>
      </c:tx>
      <c:overlay val="0"/>
    </c:title>
    <c:autoTitleDeleted val="0"/>
    <c:plotArea>
      <c:layout/>
      <c:barChart>
        <c:barDir val="col"/>
        <c:grouping val="clustered"/>
        <c:varyColors val="0"/>
        <c:ser>
          <c:idx val="0"/>
          <c:order val="0"/>
          <c:tx>
            <c:strRef>
              <c:f>'[Sample Charts for 2014 Program Review.xlsx]B.1.a chart Enrollment &amp; Fill'!$C$51</c:f>
              <c:strCache>
                <c:ptCount val="1"/>
                <c:pt idx="0">
                  <c:v>Fall 2010</c:v>
                </c:pt>
              </c:strCache>
            </c:strRef>
          </c:tx>
          <c:invertIfNegative val="0"/>
          <c:dLbls>
            <c:dLbl>
              <c:idx val="0"/>
              <c:layout>
                <c:manualLayout>
                  <c:x val="-1.666666666666668E-2"/>
                  <c:y val="-5.3605618560084181E-17"/>
                </c:manualLayout>
              </c:layout>
              <c:showLegendKey val="0"/>
              <c:showVal val="1"/>
              <c:showCatName val="0"/>
              <c:showSerName val="0"/>
              <c:showPercent val="0"/>
              <c:showBubbleSize val="0"/>
            </c:dLbl>
            <c:dLbl>
              <c:idx val="1"/>
              <c:layout>
                <c:manualLayout>
                  <c:x val="-2.2222222222222272E-2"/>
                  <c:y val="5.3605618560084181E-17"/>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multiLvlStrRef>
              <c:f>'[Sample Charts for 2014 Program Review.xlsx]B.1.a chart Enrollment &amp; Fill'!$D$49:$F$50</c:f>
              <c:multiLvlStrCache>
                <c:ptCount val="3"/>
                <c:lvl>
                  <c:pt idx="0">
                    <c:v>Day</c:v>
                  </c:pt>
                  <c:pt idx="1">
                    <c:v>Evening</c:v>
                  </c:pt>
                  <c:pt idx="2">
                    <c:v>OL</c:v>
                  </c:pt>
                </c:lvl>
                <c:lvl>
                  <c:pt idx="0">
                    <c:v>Fall Success Rates</c:v>
                  </c:pt>
                </c:lvl>
              </c:multiLvlStrCache>
            </c:multiLvlStrRef>
          </c:cat>
          <c:val>
            <c:numRef>
              <c:f>'[Sample Charts for 2014 Program Review.xlsx]B.1.a chart Enrollment &amp; Fill'!$D$51:$F$51</c:f>
              <c:numCache>
                <c:formatCode>0%</c:formatCode>
                <c:ptCount val="3"/>
                <c:pt idx="0">
                  <c:v>0.78</c:v>
                </c:pt>
                <c:pt idx="1">
                  <c:v>0.83</c:v>
                </c:pt>
                <c:pt idx="2">
                  <c:v>0</c:v>
                </c:pt>
              </c:numCache>
            </c:numRef>
          </c:val>
        </c:ser>
        <c:ser>
          <c:idx val="1"/>
          <c:order val="1"/>
          <c:tx>
            <c:strRef>
              <c:f>'[Sample Charts for 2014 Program Review.xlsx]B.1.a chart Enrollment &amp; Fill'!$C$52</c:f>
              <c:strCache>
                <c:ptCount val="1"/>
                <c:pt idx="0">
                  <c:v>Fall 2011</c:v>
                </c:pt>
              </c:strCache>
            </c:strRef>
          </c:tx>
          <c:invertIfNegative val="0"/>
          <c:dLbls>
            <c:showLegendKey val="0"/>
            <c:showVal val="1"/>
            <c:showCatName val="0"/>
            <c:showSerName val="0"/>
            <c:showPercent val="0"/>
            <c:showBubbleSize val="0"/>
            <c:showLeaderLines val="0"/>
          </c:dLbls>
          <c:cat>
            <c:multiLvlStrRef>
              <c:f>'[Sample Charts for 2014 Program Review.xlsx]B.1.a chart Enrollment &amp; Fill'!$D$49:$F$50</c:f>
              <c:multiLvlStrCache>
                <c:ptCount val="3"/>
                <c:lvl>
                  <c:pt idx="0">
                    <c:v>Day</c:v>
                  </c:pt>
                  <c:pt idx="1">
                    <c:v>Evening</c:v>
                  </c:pt>
                  <c:pt idx="2">
                    <c:v>OL</c:v>
                  </c:pt>
                </c:lvl>
                <c:lvl>
                  <c:pt idx="0">
                    <c:v>Fall Success Rates</c:v>
                  </c:pt>
                </c:lvl>
              </c:multiLvlStrCache>
            </c:multiLvlStrRef>
          </c:cat>
          <c:val>
            <c:numRef>
              <c:f>'[Sample Charts for 2014 Program Review.xlsx]B.1.a chart Enrollment &amp; Fill'!$D$52:$F$52</c:f>
              <c:numCache>
                <c:formatCode>0%</c:formatCode>
                <c:ptCount val="3"/>
                <c:pt idx="0">
                  <c:v>0.72</c:v>
                </c:pt>
                <c:pt idx="1">
                  <c:v>0.8</c:v>
                </c:pt>
                <c:pt idx="2">
                  <c:v>0</c:v>
                </c:pt>
              </c:numCache>
            </c:numRef>
          </c:val>
        </c:ser>
        <c:ser>
          <c:idx val="2"/>
          <c:order val="2"/>
          <c:tx>
            <c:strRef>
              <c:f>'[Sample Charts for 2014 Program Review.xlsx]B.1.a chart Enrollment &amp; Fill'!$C$53</c:f>
              <c:strCache>
                <c:ptCount val="1"/>
                <c:pt idx="0">
                  <c:v>Fall 2012</c:v>
                </c:pt>
              </c:strCache>
            </c:strRef>
          </c:tx>
          <c:invertIfNegative val="0"/>
          <c:dLbls>
            <c:showLegendKey val="0"/>
            <c:showVal val="1"/>
            <c:showCatName val="0"/>
            <c:showSerName val="0"/>
            <c:showPercent val="0"/>
            <c:showBubbleSize val="0"/>
            <c:showLeaderLines val="0"/>
          </c:dLbls>
          <c:cat>
            <c:multiLvlStrRef>
              <c:f>'[Sample Charts for 2014 Program Review.xlsx]B.1.a chart Enrollment &amp; Fill'!$D$49:$F$50</c:f>
              <c:multiLvlStrCache>
                <c:ptCount val="3"/>
                <c:lvl>
                  <c:pt idx="0">
                    <c:v>Day</c:v>
                  </c:pt>
                  <c:pt idx="1">
                    <c:v>Evening</c:v>
                  </c:pt>
                  <c:pt idx="2">
                    <c:v>OL</c:v>
                  </c:pt>
                </c:lvl>
                <c:lvl>
                  <c:pt idx="0">
                    <c:v>Fall Success Rates</c:v>
                  </c:pt>
                </c:lvl>
              </c:multiLvlStrCache>
            </c:multiLvlStrRef>
          </c:cat>
          <c:val>
            <c:numRef>
              <c:f>'[Sample Charts for 2014 Program Review.xlsx]B.1.a chart Enrollment &amp; Fill'!$D$53:$F$53</c:f>
              <c:numCache>
                <c:formatCode>0%</c:formatCode>
                <c:ptCount val="3"/>
                <c:pt idx="0">
                  <c:v>0.72</c:v>
                </c:pt>
                <c:pt idx="1">
                  <c:v>0.83</c:v>
                </c:pt>
                <c:pt idx="2">
                  <c:v>0</c:v>
                </c:pt>
              </c:numCache>
            </c:numRef>
          </c:val>
        </c:ser>
        <c:dLbls>
          <c:showLegendKey val="0"/>
          <c:showVal val="0"/>
          <c:showCatName val="0"/>
          <c:showSerName val="0"/>
          <c:showPercent val="0"/>
          <c:showBubbleSize val="0"/>
        </c:dLbls>
        <c:gapWidth val="150"/>
        <c:axId val="103188736"/>
        <c:axId val="103211008"/>
      </c:barChart>
      <c:catAx>
        <c:axId val="103188736"/>
        <c:scaling>
          <c:orientation val="minMax"/>
        </c:scaling>
        <c:delete val="0"/>
        <c:axPos val="b"/>
        <c:majorTickMark val="none"/>
        <c:minorTickMark val="none"/>
        <c:tickLblPos val="nextTo"/>
        <c:crossAx val="103211008"/>
        <c:crosses val="autoZero"/>
        <c:auto val="1"/>
        <c:lblAlgn val="ctr"/>
        <c:lblOffset val="100"/>
        <c:noMultiLvlLbl val="0"/>
      </c:catAx>
      <c:valAx>
        <c:axId val="103211008"/>
        <c:scaling>
          <c:orientation val="minMax"/>
        </c:scaling>
        <c:delete val="0"/>
        <c:axPos val="l"/>
        <c:majorGridlines/>
        <c:numFmt formatCode="0%" sourceLinked="1"/>
        <c:majorTickMark val="none"/>
        <c:minorTickMark val="none"/>
        <c:tickLblPos val="nextTo"/>
        <c:crossAx val="103188736"/>
        <c:crosses val="autoZero"/>
        <c:crossBetween val="between"/>
      </c:valAx>
    </c:plotArea>
    <c:legend>
      <c:legendPos val="r"/>
      <c:layout>
        <c:manualLayout>
          <c:xMode val="edge"/>
          <c:yMode val="edge"/>
          <c:x val="0.83194553805774274"/>
          <c:y val="0.37924344983192887"/>
          <c:w val="0.14861001749781277"/>
          <c:h val="0.31724409448818897"/>
        </c:manualLayout>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ESL Program</a:t>
            </a:r>
          </a:p>
          <a:p>
            <a:pPr>
              <a:defRPr/>
            </a:pPr>
            <a:r>
              <a:rPr lang="en-US"/>
              <a:t>Spring</a:t>
            </a:r>
            <a:r>
              <a:rPr lang="en-US" baseline="0"/>
              <a:t> Success Rates</a:t>
            </a:r>
            <a:endParaRPr lang="en-US"/>
          </a:p>
        </c:rich>
      </c:tx>
      <c:overlay val="0"/>
    </c:title>
    <c:autoTitleDeleted val="0"/>
    <c:plotArea>
      <c:layout/>
      <c:barChart>
        <c:barDir val="col"/>
        <c:grouping val="clustered"/>
        <c:varyColors val="0"/>
        <c:ser>
          <c:idx val="0"/>
          <c:order val="0"/>
          <c:tx>
            <c:strRef>
              <c:f>'[Sample Charts for 2014 Program Review.xlsx]B.1.a chart Enrollment &amp; Fill'!$C$66</c:f>
              <c:strCache>
                <c:ptCount val="1"/>
                <c:pt idx="0">
                  <c:v>Spring 2011</c:v>
                </c:pt>
              </c:strCache>
            </c:strRef>
          </c:tx>
          <c:invertIfNegative val="0"/>
          <c:dLbls>
            <c:showLegendKey val="0"/>
            <c:showVal val="1"/>
            <c:showCatName val="0"/>
            <c:showSerName val="0"/>
            <c:showPercent val="0"/>
            <c:showBubbleSize val="0"/>
            <c:showLeaderLines val="0"/>
          </c:dLbls>
          <c:cat>
            <c:multiLvlStrRef>
              <c:f>'[Sample Charts for 2014 Program Review.xlsx]B.1.a chart Enrollment &amp; Fill'!$D$64:$F$65</c:f>
              <c:multiLvlStrCache>
                <c:ptCount val="3"/>
                <c:lvl>
                  <c:pt idx="0">
                    <c:v>Day</c:v>
                  </c:pt>
                  <c:pt idx="1">
                    <c:v>Evening</c:v>
                  </c:pt>
                  <c:pt idx="2">
                    <c:v>OL</c:v>
                  </c:pt>
                </c:lvl>
                <c:lvl>
                  <c:pt idx="0">
                    <c:v>Spring Success Rates</c:v>
                  </c:pt>
                </c:lvl>
              </c:multiLvlStrCache>
            </c:multiLvlStrRef>
          </c:cat>
          <c:val>
            <c:numRef>
              <c:f>'[Sample Charts for 2014 Program Review.xlsx]B.1.a chart Enrollment &amp; Fill'!$D$66:$F$66</c:f>
              <c:numCache>
                <c:formatCode>0%</c:formatCode>
                <c:ptCount val="3"/>
                <c:pt idx="0">
                  <c:v>0.72</c:v>
                </c:pt>
                <c:pt idx="1">
                  <c:v>0.82</c:v>
                </c:pt>
                <c:pt idx="2">
                  <c:v>0</c:v>
                </c:pt>
              </c:numCache>
            </c:numRef>
          </c:val>
        </c:ser>
        <c:ser>
          <c:idx val="1"/>
          <c:order val="1"/>
          <c:tx>
            <c:strRef>
              <c:f>'[Sample Charts for 2014 Program Review.xlsx]B.1.a chart Enrollment &amp; Fill'!$C$67</c:f>
              <c:strCache>
                <c:ptCount val="1"/>
                <c:pt idx="0">
                  <c:v>Spring 2012</c:v>
                </c:pt>
              </c:strCache>
            </c:strRef>
          </c:tx>
          <c:invertIfNegative val="0"/>
          <c:dLbls>
            <c:showLegendKey val="0"/>
            <c:showVal val="1"/>
            <c:showCatName val="0"/>
            <c:showSerName val="0"/>
            <c:showPercent val="0"/>
            <c:showBubbleSize val="0"/>
            <c:showLeaderLines val="0"/>
          </c:dLbls>
          <c:cat>
            <c:multiLvlStrRef>
              <c:f>'[Sample Charts for 2014 Program Review.xlsx]B.1.a chart Enrollment &amp; Fill'!$D$64:$F$65</c:f>
              <c:multiLvlStrCache>
                <c:ptCount val="3"/>
                <c:lvl>
                  <c:pt idx="0">
                    <c:v>Day</c:v>
                  </c:pt>
                  <c:pt idx="1">
                    <c:v>Evening</c:v>
                  </c:pt>
                  <c:pt idx="2">
                    <c:v>OL</c:v>
                  </c:pt>
                </c:lvl>
                <c:lvl>
                  <c:pt idx="0">
                    <c:v>Spring Success Rates</c:v>
                  </c:pt>
                </c:lvl>
              </c:multiLvlStrCache>
            </c:multiLvlStrRef>
          </c:cat>
          <c:val>
            <c:numRef>
              <c:f>'[Sample Charts for 2014 Program Review.xlsx]B.1.a chart Enrollment &amp; Fill'!$D$67:$F$67</c:f>
              <c:numCache>
                <c:formatCode>0%</c:formatCode>
                <c:ptCount val="3"/>
                <c:pt idx="0">
                  <c:v>0.73</c:v>
                </c:pt>
                <c:pt idx="1">
                  <c:v>0.83</c:v>
                </c:pt>
                <c:pt idx="2">
                  <c:v>0</c:v>
                </c:pt>
              </c:numCache>
            </c:numRef>
          </c:val>
        </c:ser>
        <c:ser>
          <c:idx val="2"/>
          <c:order val="2"/>
          <c:tx>
            <c:strRef>
              <c:f>'[Sample Charts for 2014 Program Review.xlsx]B.1.a chart Enrollment &amp; Fill'!$C$68</c:f>
              <c:strCache>
                <c:ptCount val="1"/>
                <c:pt idx="0">
                  <c:v>Spring 2013</c:v>
                </c:pt>
              </c:strCache>
            </c:strRef>
          </c:tx>
          <c:invertIfNegative val="0"/>
          <c:dLbls>
            <c:showLegendKey val="0"/>
            <c:showVal val="1"/>
            <c:showCatName val="0"/>
            <c:showSerName val="0"/>
            <c:showPercent val="0"/>
            <c:showBubbleSize val="0"/>
            <c:showLeaderLines val="0"/>
          </c:dLbls>
          <c:cat>
            <c:multiLvlStrRef>
              <c:f>'[Sample Charts for 2014 Program Review.xlsx]B.1.a chart Enrollment &amp; Fill'!$D$64:$F$65</c:f>
              <c:multiLvlStrCache>
                <c:ptCount val="3"/>
                <c:lvl>
                  <c:pt idx="0">
                    <c:v>Day</c:v>
                  </c:pt>
                  <c:pt idx="1">
                    <c:v>Evening</c:v>
                  </c:pt>
                  <c:pt idx="2">
                    <c:v>OL</c:v>
                  </c:pt>
                </c:lvl>
                <c:lvl>
                  <c:pt idx="0">
                    <c:v>Spring Success Rates</c:v>
                  </c:pt>
                </c:lvl>
              </c:multiLvlStrCache>
            </c:multiLvlStrRef>
          </c:cat>
          <c:val>
            <c:numRef>
              <c:f>'[Sample Charts for 2014 Program Review.xlsx]B.1.a chart Enrollment &amp; Fill'!$D$68:$F$68</c:f>
              <c:numCache>
                <c:formatCode>0%</c:formatCode>
                <c:ptCount val="3"/>
                <c:pt idx="0">
                  <c:v>0.69</c:v>
                </c:pt>
                <c:pt idx="1">
                  <c:v>0.83</c:v>
                </c:pt>
                <c:pt idx="2">
                  <c:v>0</c:v>
                </c:pt>
              </c:numCache>
            </c:numRef>
          </c:val>
        </c:ser>
        <c:dLbls>
          <c:showLegendKey val="0"/>
          <c:showVal val="0"/>
          <c:showCatName val="0"/>
          <c:showSerName val="0"/>
          <c:showPercent val="0"/>
          <c:showBubbleSize val="0"/>
        </c:dLbls>
        <c:gapWidth val="150"/>
        <c:axId val="100202752"/>
        <c:axId val="102977536"/>
      </c:barChart>
      <c:catAx>
        <c:axId val="100202752"/>
        <c:scaling>
          <c:orientation val="minMax"/>
        </c:scaling>
        <c:delete val="0"/>
        <c:axPos val="b"/>
        <c:majorTickMark val="none"/>
        <c:minorTickMark val="none"/>
        <c:tickLblPos val="nextTo"/>
        <c:crossAx val="102977536"/>
        <c:crosses val="autoZero"/>
        <c:auto val="1"/>
        <c:lblAlgn val="ctr"/>
        <c:lblOffset val="100"/>
        <c:noMultiLvlLbl val="0"/>
      </c:catAx>
      <c:valAx>
        <c:axId val="102977536"/>
        <c:scaling>
          <c:orientation val="minMax"/>
        </c:scaling>
        <c:delete val="0"/>
        <c:axPos val="l"/>
        <c:majorGridlines/>
        <c:numFmt formatCode="0%" sourceLinked="1"/>
        <c:majorTickMark val="none"/>
        <c:minorTickMark val="none"/>
        <c:tickLblPos val="nextTo"/>
        <c:crossAx val="10020275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74EA8-B206-43A1-ACBF-EB80E7EA3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6589</Words>
  <Characters>37560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Linda Amidon</cp:lastModifiedBy>
  <cp:revision>4</cp:revision>
  <cp:lastPrinted>2013-11-14T21:50:00Z</cp:lastPrinted>
  <dcterms:created xsi:type="dcterms:W3CDTF">2014-03-03T23:53:00Z</dcterms:created>
  <dcterms:modified xsi:type="dcterms:W3CDTF">2014-04-14T17:38:00Z</dcterms:modified>
</cp:coreProperties>
</file>